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A6712" w14:textId="2081A799" w:rsidR="00415846" w:rsidRPr="00992599" w:rsidRDefault="00BD1097" w:rsidP="00415846">
      <w:pPr>
        <w:jc w:val="center"/>
        <w:rPr>
          <w:rFonts w:ascii="OldSansBlack" w:hAnsi="OldSansBlack"/>
        </w:rPr>
      </w:pPr>
      <w:r w:rsidRPr="00992599">
        <w:rPr>
          <w:rFonts w:ascii="OldSansBlack" w:hAnsi="OldSansBlack"/>
          <w:b/>
          <w:bCs/>
          <w:sz w:val="32"/>
          <w:szCs w:val="32"/>
        </w:rPr>
        <w:t xml:space="preserve">EPPA </w:t>
      </w:r>
      <w:r w:rsidR="005D47F4" w:rsidRPr="00992599">
        <w:rPr>
          <w:rFonts w:ascii="OldSansBlack" w:hAnsi="OldSansBlack"/>
          <w:b/>
          <w:bCs/>
          <w:sz w:val="32"/>
          <w:szCs w:val="32"/>
        </w:rPr>
        <w:t xml:space="preserve">Employer </w:t>
      </w:r>
      <w:r w:rsidRPr="00992599">
        <w:rPr>
          <w:rFonts w:ascii="OldSansBlack" w:hAnsi="OldSansBlack"/>
          <w:b/>
          <w:bCs/>
          <w:sz w:val="32"/>
          <w:szCs w:val="32"/>
        </w:rPr>
        <w:t>Guidelines</w:t>
      </w:r>
    </w:p>
    <w:p w14:paraId="6341F859" w14:textId="6911C96E" w:rsidR="009E1D85" w:rsidRPr="00992599" w:rsidRDefault="009E1D85" w:rsidP="004D48A4">
      <w:pPr>
        <w:jc w:val="center"/>
        <w:rPr>
          <w:rFonts w:ascii="OldSansBlack" w:hAnsi="OldSansBlack"/>
          <w:b/>
          <w:bCs/>
          <w:sz w:val="32"/>
          <w:szCs w:val="32"/>
        </w:rPr>
      </w:pPr>
      <w:r w:rsidRPr="00992599">
        <w:rPr>
          <w:rFonts w:ascii="OldSansBlack" w:hAnsi="OldSansBlack"/>
          <w:b/>
          <w:bCs/>
          <w:sz w:val="32"/>
          <w:szCs w:val="32"/>
        </w:rPr>
        <w:t>Precision Polygraph of Texas LLC</w:t>
      </w:r>
    </w:p>
    <w:p w14:paraId="6BE081B0" w14:textId="77777777" w:rsidR="00DF3D74" w:rsidRPr="00992599" w:rsidRDefault="00DF3D74" w:rsidP="00DF3D74">
      <w:pPr>
        <w:jc w:val="center"/>
        <w:rPr>
          <w:rFonts w:ascii="OldSansBlack" w:hAnsi="OldSansBlack"/>
          <w:b/>
          <w:bCs/>
          <w:sz w:val="32"/>
          <w:szCs w:val="32"/>
        </w:rPr>
      </w:pPr>
      <w:r w:rsidRPr="00992599">
        <w:rPr>
          <w:rFonts w:ascii="OldSansBlack" w:hAnsi="OldSansBlack"/>
          <w:b/>
          <w:bCs/>
          <w:sz w:val="32"/>
          <w:szCs w:val="32"/>
        </w:rPr>
        <w:t>CHECKLIST FOR EMPLOYER AND BUSINESS OWNER</w:t>
      </w:r>
    </w:p>
    <w:p w14:paraId="0F426AD2" w14:textId="77777777" w:rsidR="005E3264" w:rsidRDefault="00BD1097" w:rsidP="00C76CC0">
      <w:pPr>
        <w:rPr>
          <w:rFonts w:ascii="Chaparral Pro Light" w:hAnsi="Chaparral Pro Light"/>
        </w:rPr>
      </w:pPr>
      <w:r w:rsidRPr="00992599">
        <w:rPr>
          <w:rFonts w:ascii="Chaparral Pro Light" w:hAnsi="Chaparral Pro Light"/>
        </w:rPr>
        <w:t xml:space="preserve">Precision Polygraph of Texas LLC </w:t>
      </w:r>
      <w:r w:rsidR="00C76CC0" w:rsidRPr="00992599">
        <w:rPr>
          <w:rFonts w:ascii="Chaparral Pro Light" w:hAnsi="Chaparral Pro Light"/>
        </w:rPr>
        <w:t>is furnishing the following information, which it believes is in good faith, and conforms with the</w:t>
      </w:r>
      <w:r w:rsidR="00847A9F" w:rsidRPr="00992599">
        <w:rPr>
          <w:rFonts w:ascii="Chaparral Pro Light" w:hAnsi="Chaparral Pro Light"/>
        </w:rPr>
        <w:t xml:space="preserve"> US </w:t>
      </w:r>
      <w:r w:rsidR="00C76CC0" w:rsidRPr="00992599">
        <w:rPr>
          <w:rFonts w:ascii="Chaparral Pro Light" w:hAnsi="Chaparral Pro Light"/>
        </w:rPr>
        <w:t xml:space="preserve">Department of Labor’s Regulations relating to polygraph tests for employees. </w:t>
      </w:r>
    </w:p>
    <w:p w14:paraId="11A9E467" w14:textId="651C71B0" w:rsidR="00C76CC0" w:rsidRPr="00992599" w:rsidRDefault="00C76CC0" w:rsidP="00C76CC0">
      <w:pPr>
        <w:rPr>
          <w:rFonts w:ascii="Chaparral Pro Light" w:hAnsi="Chaparral Pro Light"/>
        </w:rPr>
      </w:pPr>
      <w:r w:rsidRPr="00992599">
        <w:rPr>
          <w:rFonts w:ascii="Chaparral Pro Light" w:hAnsi="Chaparral Pro Light"/>
        </w:rPr>
        <w:t>Such information and forms are to be considered only as</w:t>
      </w:r>
      <w:r w:rsidR="00847A9F" w:rsidRPr="00992599">
        <w:rPr>
          <w:rFonts w:ascii="Chaparral Pro Light" w:hAnsi="Chaparral Pro Light"/>
        </w:rPr>
        <w:t xml:space="preserve"> </w:t>
      </w:r>
      <w:r w:rsidRPr="00992599">
        <w:rPr>
          <w:rFonts w:ascii="Chaparral Pro Light" w:hAnsi="Chaparral Pro Light"/>
        </w:rPr>
        <w:t xml:space="preserve">guidelines to assist in complying with the Act and Regulations and </w:t>
      </w:r>
      <w:r w:rsidR="00137B24" w:rsidRPr="00992599">
        <w:rPr>
          <w:rFonts w:ascii="Chaparral Pro Light" w:hAnsi="Chaparral Pro Light"/>
        </w:rPr>
        <w:t xml:space="preserve">Precision Polygraph of Texas </w:t>
      </w:r>
      <w:r w:rsidRPr="00992599">
        <w:rPr>
          <w:rFonts w:ascii="Chaparral Pro Light" w:hAnsi="Chaparral Pro Light"/>
        </w:rPr>
        <w:t>is disclaiming any liability in</w:t>
      </w:r>
      <w:r w:rsidR="00137B24" w:rsidRPr="00992599">
        <w:rPr>
          <w:rFonts w:ascii="Chaparral Pro Light" w:hAnsi="Chaparral Pro Light"/>
        </w:rPr>
        <w:t xml:space="preserve"> </w:t>
      </w:r>
      <w:r w:rsidRPr="00992599">
        <w:rPr>
          <w:rFonts w:ascii="Chaparral Pro Light" w:hAnsi="Chaparral Pro Light"/>
        </w:rPr>
        <w:t>connection therewith. Clients should develop their own forms, using their own company letterhead, in place of the forms which are</w:t>
      </w:r>
      <w:r w:rsidR="00137B24" w:rsidRPr="00992599">
        <w:rPr>
          <w:rFonts w:ascii="Chaparral Pro Light" w:hAnsi="Chaparral Pro Light"/>
        </w:rPr>
        <w:t xml:space="preserve"> </w:t>
      </w:r>
      <w:r w:rsidRPr="00992599">
        <w:rPr>
          <w:rFonts w:ascii="Chaparral Pro Light" w:hAnsi="Chaparral Pro Light"/>
        </w:rPr>
        <w:t>provided in this packet as sample guidelines.</w:t>
      </w:r>
    </w:p>
    <w:p w14:paraId="3DABF2FF" w14:textId="203FB4B9" w:rsidR="00C76CC0" w:rsidRPr="00992599" w:rsidRDefault="00C76CC0" w:rsidP="00824A08">
      <w:pPr>
        <w:pStyle w:val="ListParagraph"/>
        <w:numPr>
          <w:ilvl w:val="0"/>
          <w:numId w:val="3"/>
        </w:numPr>
        <w:rPr>
          <w:rFonts w:ascii="Chaparral Pro Light" w:hAnsi="Chaparral Pro Light"/>
        </w:rPr>
      </w:pPr>
      <w:r w:rsidRPr="00992599">
        <w:rPr>
          <w:rFonts w:ascii="Chaparral Pro Light" w:hAnsi="Chaparral Pro Light"/>
        </w:rPr>
        <w:t>The incident must be an ongoing, specific investigation.</w:t>
      </w:r>
    </w:p>
    <w:p w14:paraId="08960798" w14:textId="3D1C0FEC" w:rsidR="00C76CC0" w:rsidRPr="00992599" w:rsidRDefault="00C76CC0" w:rsidP="00824A08">
      <w:pPr>
        <w:pStyle w:val="ListParagraph"/>
        <w:numPr>
          <w:ilvl w:val="0"/>
          <w:numId w:val="3"/>
        </w:numPr>
        <w:rPr>
          <w:rFonts w:ascii="Chaparral Pro Light" w:hAnsi="Chaparral Pro Light"/>
        </w:rPr>
      </w:pPr>
      <w:r w:rsidRPr="00992599">
        <w:rPr>
          <w:rFonts w:ascii="Chaparral Pro Light" w:hAnsi="Chaparral Pro Light"/>
        </w:rPr>
        <w:t>It must be an identifiable economic loss to the employer.</w:t>
      </w:r>
    </w:p>
    <w:p w14:paraId="7EADF55B" w14:textId="72B3E091" w:rsidR="00C76CC0" w:rsidRPr="00992599" w:rsidRDefault="00C76CC0" w:rsidP="00824A08">
      <w:pPr>
        <w:pStyle w:val="ListParagraph"/>
        <w:numPr>
          <w:ilvl w:val="0"/>
          <w:numId w:val="3"/>
        </w:numPr>
        <w:rPr>
          <w:rFonts w:ascii="Chaparral Pro Light" w:hAnsi="Chaparral Pro Light"/>
        </w:rPr>
      </w:pPr>
      <w:r w:rsidRPr="00992599">
        <w:rPr>
          <w:rFonts w:ascii="Chaparral Pro Light" w:hAnsi="Chaparral Pro Light"/>
        </w:rPr>
        <w:t>Obtain a copy of the Employee Polygraph Protection</w:t>
      </w:r>
      <w:r w:rsidR="00F5766D" w:rsidRPr="00992599">
        <w:rPr>
          <w:rFonts w:ascii="Chaparral Pro Light" w:hAnsi="Chaparral Pro Light"/>
        </w:rPr>
        <w:t xml:space="preserve"> </w:t>
      </w:r>
      <w:r w:rsidRPr="00992599">
        <w:rPr>
          <w:rFonts w:ascii="Chaparral Pro Light" w:hAnsi="Chaparral Pro Light"/>
        </w:rPr>
        <w:t>Act of 1988.</w:t>
      </w:r>
    </w:p>
    <w:p w14:paraId="72AAAB87" w14:textId="4CE63610" w:rsidR="00C76CC0" w:rsidRPr="00992599" w:rsidRDefault="00C76CC0" w:rsidP="00F5766D">
      <w:pPr>
        <w:pStyle w:val="ListParagraph"/>
        <w:numPr>
          <w:ilvl w:val="0"/>
          <w:numId w:val="3"/>
        </w:numPr>
        <w:rPr>
          <w:rFonts w:ascii="Chaparral Pro Light" w:hAnsi="Chaparral Pro Light"/>
        </w:rPr>
      </w:pPr>
      <w:r w:rsidRPr="00992599">
        <w:rPr>
          <w:rFonts w:ascii="Chaparral Pro Light" w:hAnsi="Chaparral Pro Light"/>
        </w:rPr>
        <w:t>Provide the employee with a written statement that includes:</w:t>
      </w:r>
    </w:p>
    <w:p w14:paraId="18834378" w14:textId="1EF950F5" w:rsidR="00C76CC0" w:rsidRPr="00992599" w:rsidRDefault="00C76CC0" w:rsidP="0064293C">
      <w:pPr>
        <w:pStyle w:val="ListParagraph"/>
        <w:numPr>
          <w:ilvl w:val="0"/>
          <w:numId w:val="4"/>
        </w:numPr>
        <w:rPr>
          <w:rFonts w:ascii="Chaparral Pro Light" w:hAnsi="Chaparral Pro Light"/>
        </w:rPr>
      </w:pPr>
      <w:r w:rsidRPr="00992599">
        <w:rPr>
          <w:rFonts w:ascii="Chaparral Pro Light" w:hAnsi="Chaparral Pro Light"/>
        </w:rPr>
        <w:t>Identification of the company and location of the employee</w:t>
      </w:r>
    </w:p>
    <w:p w14:paraId="7EC01BF2" w14:textId="6B5A321A" w:rsidR="00C76CC0" w:rsidRPr="00992599" w:rsidRDefault="00C76CC0" w:rsidP="0064293C">
      <w:pPr>
        <w:pStyle w:val="ListParagraph"/>
        <w:numPr>
          <w:ilvl w:val="0"/>
          <w:numId w:val="4"/>
        </w:numPr>
        <w:rPr>
          <w:rFonts w:ascii="Chaparral Pro Light" w:hAnsi="Chaparral Pro Light"/>
        </w:rPr>
      </w:pPr>
      <w:r w:rsidRPr="00992599">
        <w:rPr>
          <w:rFonts w:ascii="Chaparral Pro Light" w:hAnsi="Chaparral Pro Light"/>
        </w:rPr>
        <w:t>Description of the loss or activity under investigation</w:t>
      </w:r>
    </w:p>
    <w:p w14:paraId="2AFD0C73" w14:textId="43069EC2" w:rsidR="00C76CC0" w:rsidRPr="00992599" w:rsidRDefault="00C76CC0" w:rsidP="0064293C">
      <w:pPr>
        <w:pStyle w:val="ListParagraph"/>
        <w:numPr>
          <w:ilvl w:val="0"/>
          <w:numId w:val="4"/>
        </w:numPr>
        <w:rPr>
          <w:rFonts w:ascii="Chaparral Pro Light" w:hAnsi="Chaparral Pro Light"/>
        </w:rPr>
      </w:pPr>
      <w:r w:rsidRPr="00992599">
        <w:rPr>
          <w:rFonts w:ascii="Chaparral Pro Light" w:hAnsi="Chaparral Pro Light"/>
        </w:rPr>
        <w:t>Location of the loss</w:t>
      </w:r>
    </w:p>
    <w:p w14:paraId="48D3633B" w14:textId="297972A0" w:rsidR="00C76CC0" w:rsidRPr="00992599" w:rsidRDefault="00C76CC0" w:rsidP="00CC2715">
      <w:pPr>
        <w:pStyle w:val="ListParagraph"/>
        <w:numPr>
          <w:ilvl w:val="0"/>
          <w:numId w:val="4"/>
        </w:numPr>
        <w:rPr>
          <w:rFonts w:ascii="Chaparral Pro Light" w:hAnsi="Chaparral Pro Light"/>
        </w:rPr>
      </w:pPr>
      <w:r w:rsidRPr="00992599">
        <w:rPr>
          <w:rFonts w:ascii="Chaparral Pro Light" w:hAnsi="Chaparral Pro Light"/>
        </w:rPr>
        <w:t>Specific amount of the loss</w:t>
      </w:r>
    </w:p>
    <w:p w14:paraId="7092A4E6" w14:textId="38188418" w:rsidR="00C76CC0" w:rsidRPr="00992599" w:rsidRDefault="00C76CC0" w:rsidP="00CC2715">
      <w:pPr>
        <w:pStyle w:val="ListParagraph"/>
        <w:numPr>
          <w:ilvl w:val="0"/>
          <w:numId w:val="4"/>
        </w:numPr>
        <w:rPr>
          <w:rFonts w:ascii="Chaparral Pro Light" w:hAnsi="Chaparral Pro Light"/>
        </w:rPr>
      </w:pPr>
      <w:r w:rsidRPr="00992599">
        <w:rPr>
          <w:rFonts w:ascii="Chaparral Pro Light" w:hAnsi="Chaparral Pro Light"/>
        </w:rPr>
        <w:t>Type of economic loss</w:t>
      </w:r>
    </w:p>
    <w:p w14:paraId="44CCFCEC" w14:textId="3B3AB901" w:rsidR="00C76CC0" w:rsidRPr="00992599" w:rsidRDefault="00C76CC0" w:rsidP="00CC2715">
      <w:pPr>
        <w:pStyle w:val="ListParagraph"/>
        <w:numPr>
          <w:ilvl w:val="0"/>
          <w:numId w:val="4"/>
        </w:numPr>
        <w:rPr>
          <w:rFonts w:ascii="Chaparral Pro Light" w:hAnsi="Chaparral Pro Light"/>
        </w:rPr>
      </w:pPr>
      <w:r w:rsidRPr="00992599">
        <w:rPr>
          <w:rFonts w:ascii="Chaparral Pro Light" w:hAnsi="Chaparral Pro Light"/>
        </w:rPr>
        <w:t>How the employee had access to the loss (</w:t>
      </w:r>
      <w:r w:rsidR="00836910" w:rsidRPr="00992599">
        <w:rPr>
          <w:rFonts w:ascii="Chaparral Pro Light" w:hAnsi="Chaparral Pro Light"/>
        </w:rPr>
        <w:t xml:space="preserve">access alone is not </w:t>
      </w:r>
      <w:r w:rsidR="001055A3" w:rsidRPr="00992599">
        <w:rPr>
          <w:rFonts w:ascii="Chaparral Pro Light" w:hAnsi="Chaparral Pro Light"/>
        </w:rPr>
        <w:t>sufficient ground for polygraph testing</w:t>
      </w:r>
      <w:r w:rsidRPr="00992599">
        <w:rPr>
          <w:rFonts w:ascii="Chaparral Pro Light" w:hAnsi="Chaparral Pro Light"/>
        </w:rPr>
        <w:t>)</w:t>
      </w:r>
      <w:r w:rsidR="008A17BC" w:rsidRPr="00992599">
        <w:rPr>
          <w:rFonts w:ascii="Chaparral Pro Light" w:hAnsi="Chaparral Pro Light"/>
        </w:rPr>
        <w:t>.</w:t>
      </w:r>
    </w:p>
    <w:p w14:paraId="01CBFBB8" w14:textId="7B691197" w:rsidR="00C76CC0" w:rsidRPr="00992599" w:rsidRDefault="00C76CC0" w:rsidP="00C76CC0">
      <w:pPr>
        <w:pStyle w:val="ListParagraph"/>
        <w:numPr>
          <w:ilvl w:val="0"/>
          <w:numId w:val="4"/>
        </w:numPr>
        <w:rPr>
          <w:rFonts w:ascii="Chaparral Pro Light" w:hAnsi="Chaparral Pro Light"/>
        </w:rPr>
      </w:pPr>
      <w:r w:rsidRPr="00992599">
        <w:rPr>
          <w:rFonts w:ascii="Chaparral Pro Light" w:hAnsi="Chaparral Pro Light"/>
        </w:rPr>
        <w:t>What kind of reasonable suspicion there is to suspect the employee of being involved in the loss.</w:t>
      </w:r>
      <w:r w:rsidR="004768D6" w:rsidRPr="00992599">
        <w:rPr>
          <w:rFonts w:ascii="Chaparral Pro Light" w:hAnsi="Chaparral Pro Light"/>
        </w:rPr>
        <w:t xml:space="preserve">  </w:t>
      </w:r>
      <w:r w:rsidRPr="00992599">
        <w:rPr>
          <w:rFonts w:ascii="Chaparral Pro Light" w:hAnsi="Chaparral Pro Light"/>
        </w:rPr>
        <w:t>(</w:t>
      </w:r>
      <w:r w:rsidR="00F97D68" w:rsidRPr="00992599">
        <w:rPr>
          <w:rFonts w:ascii="Chaparral Pro Light" w:hAnsi="Chaparral Pro Light"/>
        </w:rPr>
        <w:t xml:space="preserve">Reasonable suspicion is defined under </w:t>
      </w:r>
      <w:proofErr w:type="spellStart"/>
      <w:r w:rsidR="00F97D68" w:rsidRPr="00992599">
        <w:rPr>
          <w:rFonts w:ascii="Chaparral Pro Light" w:hAnsi="Chaparral Pro Light"/>
        </w:rPr>
        <w:t>th</w:t>
      </w:r>
      <w:proofErr w:type="spellEnd"/>
      <w:r w:rsidR="00F97D68" w:rsidRPr="00992599">
        <w:rPr>
          <w:rFonts w:ascii="Chaparral Pro Light" w:hAnsi="Chaparral Pro Light"/>
        </w:rPr>
        <w:t xml:space="preserve"> Act includes inconsistencies between facts, clai</w:t>
      </w:r>
      <w:r w:rsidR="004768D6" w:rsidRPr="00992599">
        <w:rPr>
          <w:rFonts w:ascii="Chaparral Pro Light" w:hAnsi="Chaparral Pro Light"/>
        </w:rPr>
        <w:t>m</w:t>
      </w:r>
      <w:r w:rsidR="00F97D68" w:rsidRPr="00992599">
        <w:rPr>
          <w:rFonts w:ascii="Chaparral Pro Light" w:hAnsi="Chaparral Pro Light"/>
        </w:rPr>
        <w:t>s, statements, information from a co-worker and the employe</w:t>
      </w:r>
      <w:r w:rsidR="00DF172E" w:rsidRPr="00992599">
        <w:rPr>
          <w:rFonts w:ascii="Chaparral Pro Light" w:hAnsi="Chaparral Pro Light"/>
        </w:rPr>
        <w:t>e</w:t>
      </w:r>
      <w:r w:rsidR="00F97D68" w:rsidRPr="00992599">
        <w:rPr>
          <w:rFonts w:ascii="Chaparral Pro Light" w:hAnsi="Chaparral Pro Light"/>
        </w:rPr>
        <w:t>’s behavior, demeanor or conduct</w:t>
      </w:r>
      <w:r w:rsidR="004768D6" w:rsidRPr="00992599">
        <w:rPr>
          <w:rFonts w:ascii="Chaparral Pro Light" w:hAnsi="Chaparral Pro Light"/>
        </w:rPr>
        <w:t>).</w:t>
      </w:r>
    </w:p>
    <w:p w14:paraId="379BB33A" w14:textId="60F58D96" w:rsidR="00C76CC0" w:rsidRPr="00992599" w:rsidRDefault="00C76CC0" w:rsidP="00C76CC0">
      <w:pPr>
        <w:pStyle w:val="ListParagraph"/>
        <w:numPr>
          <w:ilvl w:val="0"/>
          <w:numId w:val="3"/>
        </w:numPr>
        <w:rPr>
          <w:rFonts w:ascii="Chaparral Pro Light" w:hAnsi="Chaparral Pro Light"/>
        </w:rPr>
      </w:pPr>
      <w:r w:rsidRPr="00992599">
        <w:rPr>
          <w:rFonts w:ascii="Chaparral Pro Light" w:hAnsi="Chaparral Pro Light"/>
        </w:rPr>
        <w:t xml:space="preserve">The statement provided to the employee MUST be signed by someone other </w:t>
      </w:r>
      <w:proofErr w:type="spellStart"/>
      <w:r w:rsidRPr="00992599">
        <w:rPr>
          <w:rFonts w:ascii="Chaparral Pro Light" w:hAnsi="Chaparral Pro Light"/>
        </w:rPr>
        <w:t>that</w:t>
      </w:r>
      <w:proofErr w:type="spellEnd"/>
      <w:r w:rsidRPr="00992599">
        <w:rPr>
          <w:rFonts w:ascii="Chaparral Pro Light" w:hAnsi="Chaparral Pro Light"/>
        </w:rPr>
        <w:t xml:space="preserve"> the polygraph examiner, who is authorized</w:t>
      </w:r>
      <w:r w:rsidR="00025E34" w:rsidRPr="00992599">
        <w:rPr>
          <w:rFonts w:ascii="Chaparral Pro Light" w:hAnsi="Chaparral Pro Light"/>
        </w:rPr>
        <w:t xml:space="preserve"> </w:t>
      </w:r>
      <w:r w:rsidRPr="00992599">
        <w:rPr>
          <w:rFonts w:ascii="Chaparral Pro Light" w:hAnsi="Chaparral Pro Light"/>
        </w:rPr>
        <w:t>to legally bind the employer and MUST be retained for at least 3 years.</w:t>
      </w:r>
    </w:p>
    <w:p w14:paraId="4AFC8ECD" w14:textId="7A0ACBE8" w:rsidR="00C76CC0" w:rsidRPr="00992599" w:rsidRDefault="00C76CC0" w:rsidP="00C76CC0">
      <w:pPr>
        <w:pStyle w:val="ListParagraph"/>
        <w:numPr>
          <w:ilvl w:val="0"/>
          <w:numId w:val="3"/>
        </w:numPr>
        <w:rPr>
          <w:rFonts w:ascii="Chaparral Pro Light" w:hAnsi="Chaparral Pro Light"/>
        </w:rPr>
      </w:pPr>
      <w:r w:rsidRPr="00992599">
        <w:rPr>
          <w:rFonts w:ascii="Chaparral Pro Light" w:hAnsi="Chaparral Pro Light"/>
        </w:rPr>
        <w:t>Read the Notice to Examinee to the employee, which should be signed, timed, dated and witnessed</w:t>
      </w:r>
      <w:r w:rsidR="0042434E" w:rsidRPr="00992599">
        <w:rPr>
          <w:rFonts w:ascii="Chaparral Pro Light" w:hAnsi="Chaparral Pro Light"/>
        </w:rPr>
        <w:t>.</w:t>
      </w:r>
    </w:p>
    <w:p w14:paraId="3755E6C6" w14:textId="18C595F3" w:rsidR="00C76CC0" w:rsidRPr="00992599" w:rsidRDefault="00C76CC0" w:rsidP="00C76CC0">
      <w:pPr>
        <w:pStyle w:val="ListParagraph"/>
        <w:numPr>
          <w:ilvl w:val="0"/>
          <w:numId w:val="3"/>
        </w:numPr>
        <w:rPr>
          <w:rFonts w:ascii="Chaparral Pro Light" w:hAnsi="Chaparral Pro Light"/>
        </w:rPr>
      </w:pPr>
      <w:r w:rsidRPr="00992599">
        <w:rPr>
          <w:rFonts w:ascii="Chaparral Pro Light" w:hAnsi="Chaparral Pro Light"/>
        </w:rPr>
        <w:t>Provide the employee with 48 hours advanced notice (not counting weekends or holidays) prior to the date and time of the</w:t>
      </w:r>
      <w:r w:rsidR="00E92144" w:rsidRPr="00992599">
        <w:rPr>
          <w:rFonts w:ascii="Chaparral Pro Light" w:hAnsi="Chaparral Pro Light"/>
        </w:rPr>
        <w:t xml:space="preserve"> </w:t>
      </w:r>
      <w:r w:rsidRPr="00992599">
        <w:rPr>
          <w:rFonts w:ascii="Chaparral Pro Light" w:hAnsi="Chaparral Pro Light"/>
        </w:rPr>
        <w:t>scheduled polygraph test.</w:t>
      </w:r>
    </w:p>
    <w:p w14:paraId="3CA0AC05" w14:textId="561F03E7" w:rsidR="00C76CC0" w:rsidRPr="00992599" w:rsidRDefault="00C76CC0" w:rsidP="00C76CC0">
      <w:pPr>
        <w:pStyle w:val="ListParagraph"/>
        <w:numPr>
          <w:ilvl w:val="0"/>
          <w:numId w:val="3"/>
        </w:numPr>
        <w:rPr>
          <w:rFonts w:ascii="Chaparral Pro Light" w:hAnsi="Chaparral Pro Light"/>
        </w:rPr>
      </w:pPr>
      <w:r w:rsidRPr="00992599">
        <w:rPr>
          <w:rFonts w:ascii="Chaparral Pro Light" w:hAnsi="Chaparral Pro Light"/>
        </w:rPr>
        <w:t>Provide employee with written notice of the date, time and location of the polygraph test, including written directions if the test</w:t>
      </w:r>
      <w:r w:rsidR="0007091F" w:rsidRPr="00992599">
        <w:rPr>
          <w:rFonts w:ascii="Chaparral Pro Light" w:hAnsi="Chaparral Pro Light"/>
        </w:rPr>
        <w:t xml:space="preserve"> </w:t>
      </w:r>
      <w:r w:rsidRPr="00992599">
        <w:rPr>
          <w:rFonts w:ascii="Chaparral Pro Light" w:hAnsi="Chaparral Pro Light"/>
        </w:rPr>
        <w:t>is to be conducted at a location other than the place of employment.</w:t>
      </w:r>
    </w:p>
    <w:p w14:paraId="7AF41640" w14:textId="694E04B0" w:rsidR="00C76CC0" w:rsidRPr="00992599" w:rsidRDefault="00C76CC0" w:rsidP="00C55D69">
      <w:pPr>
        <w:pStyle w:val="ListParagraph"/>
        <w:numPr>
          <w:ilvl w:val="0"/>
          <w:numId w:val="3"/>
        </w:numPr>
        <w:rPr>
          <w:rFonts w:ascii="Chaparral Pro Light" w:hAnsi="Chaparral Pro Light"/>
        </w:rPr>
      </w:pPr>
      <w:r w:rsidRPr="00992599">
        <w:rPr>
          <w:rFonts w:ascii="Chaparral Pro Light" w:hAnsi="Chaparral Pro Light"/>
        </w:rPr>
        <w:t>Maintain a statement of adverse actions taken against the employee following a polygraph test.</w:t>
      </w:r>
    </w:p>
    <w:p w14:paraId="7601E50D" w14:textId="43B2AA4E" w:rsidR="00C76CC0" w:rsidRPr="00992599" w:rsidRDefault="00C76CC0" w:rsidP="00C76CC0">
      <w:pPr>
        <w:pStyle w:val="ListParagraph"/>
        <w:numPr>
          <w:ilvl w:val="0"/>
          <w:numId w:val="3"/>
        </w:numPr>
        <w:rPr>
          <w:rFonts w:ascii="Chaparral Pro Light" w:hAnsi="Chaparral Pro Light"/>
        </w:rPr>
      </w:pPr>
      <w:r w:rsidRPr="00992599">
        <w:rPr>
          <w:rFonts w:ascii="Chaparral Pro Light" w:hAnsi="Chaparral Pro Light"/>
        </w:rPr>
        <w:t>Conduct an additional interview of the employee prior to any adverse action following a polygraph test and provide the</w:t>
      </w:r>
      <w:r w:rsidR="00C55D69" w:rsidRPr="00992599">
        <w:rPr>
          <w:rFonts w:ascii="Chaparral Pro Light" w:hAnsi="Chaparral Pro Light"/>
        </w:rPr>
        <w:t xml:space="preserve"> </w:t>
      </w:r>
      <w:r w:rsidRPr="00992599">
        <w:rPr>
          <w:rFonts w:ascii="Chaparral Pro Light" w:hAnsi="Chaparral Pro Light"/>
        </w:rPr>
        <w:t>employee with a copy of the polygraph report, along with the questions, conclusions and charts.</w:t>
      </w:r>
    </w:p>
    <w:p w14:paraId="41BD293F" w14:textId="4586D9FB" w:rsidR="00C76CC0" w:rsidRPr="00992599" w:rsidRDefault="00C76CC0" w:rsidP="00697AC5">
      <w:pPr>
        <w:pStyle w:val="ListParagraph"/>
        <w:numPr>
          <w:ilvl w:val="0"/>
          <w:numId w:val="3"/>
        </w:numPr>
        <w:rPr>
          <w:rFonts w:ascii="Chaparral Pro Light" w:hAnsi="Chaparral Pro Light"/>
        </w:rPr>
      </w:pPr>
      <w:r w:rsidRPr="00992599">
        <w:rPr>
          <w:rFonts w:ascii="Chaparral Pro Light" w:hAnsi="Chaparral Pro Light"/>
        </w:rPr>
        <w:t>Maintain a record of</w:t>
      </w:r>
      <w:r w:rsidR="00A23617" w:rsidRPr="00992599">
        <w:rPr>
          <w:rFonts w:ascii="Chaparral Pro Light" w:hAnsi="Chaparral Pro Light"/>
        </w:rPr>
        <w:t xml:space="preserve"> </w:t>
      </w:r>
      <w:proofErr w:type="gramStart"/>
      <w:r w:rsidRPr="00992599">
        <w:rPr>
          <w:rFonts w:ascii="Chaparral Pro Light" w:hAnsi="Chaparral Pro Light"/>
        </w:rPr>
        <w:t>ALL</w:t>
      </w:r>
      <w:r w:rsidR="00A23617" w:rsidRPr="00992599">
        <w:rPr>
          <w:rFonts w:ascii="Chaparral Pro Light" w:hAnsi="Chaparral Pro Light"/>
        </w:rPr>
        <w:t xml:space="preserve"> </w:t>
      </w:r>
      <w:r w:rsidRPr="00992599">
        <w:rPr>
          <w:rFonts w:ascii="Chaparral Pro Light" w:hAnsi="Chaparral Pro Light"/>
        </w:rPr>
        <w:t>of</w:t>
      </w:r>
      <w:proofErr w:type="gramEnd"/>
      <w:r w:rsidRPr="00992599">
        <w:rPr>
          <w:rFonts w:ascii="Chaparral Pro Light" w:hAnsi="Chaparral Pro Light"/>
        </w:rPr>
        <w:t xml:space="preserve"> the above for a minimum of 3 years.</w:t>
      </w:r>
    </w:p>
    <w:p w14:paraId="10E42F21" w14:textId="6A74344A" w:rsidR="00C76CC0" w:rsidRPr="00992599" w:rsidRDefault="00C76CC0" w:rsidP="001E3194">
      <w:pPr>
        <w:pStyle w:val="ListParagraph"/>
        <w:numPr>
          <w:ilvl w:val="0"/>
          <w:numId w:val="3"/>
        </w:numPr>
        <w:rPr>
          <w:rFonts w:ascii="Chaparral Pro Light" w:hAnsi="Chaparral Pro Light"/>
        </w:rPr>
      </w:pPr>
      <w:r w:rsidRPr="00992599">
        <w:rPr>
          <w:rFonts w:ascii="Chaparral Pro Light" w:hAnsi="Chaparral Pro Light"/>
        </w:rPr>
        <w:t>Employees may not waive their rights.</w:t>
      </w:r>
      <w:r w:rsidR="0070394B" w:rsidRPr="00992599">
        <w:rPr>
          <w:rFonts w:ascii="Chaparral Pro Light" w:hAnsi="Chaparral Pro Light"/>
        </w:rPr>
        <w:t xml:space="preserve"> Even if the employee </w:t>
      </w:r>
      <w:proofErr w:type="spellStart"/>
      <w:r w:rsidR="0070394B" w:rsidRPr="00992599">
        <w:rPr>
          <w:rFonts w:ascii="Chaparral Pro Light" w:hAnsi="Chaparral Pro Light"/>
        </w:rPr>
        <w:t>volnters</w:t>
      </w:r>
      <w:proofErr w:type="spellEnd"/>
      <w:r w:rsidR="0070394B" w:rsidRPr="00992599">
        <w:rPr>
          <w:rFonts w:ascii="Chaparral Pro Light" w:hAnsi="Chaparral Pro Light"/>
        </w:rPr>
        <w:t xml:space="preserve"> to take the </w:t>
      </w:r>
      <w:proofErr w:type="spellStart"/>
      <w:r w:rsidR="0070394B" w:rsidRPr="00992599">
        <w:rPr>
          <w:rFonts w:ascii="Chaparral Pro Light" w:hAnsi="Chaparral Pro Light"/>
        </w:rPr>
        <w:t>polygrapy</w:t>
      </w:r>
      <w:proofErr w:type="spellEnd"/>
      <w:r w:rsidR="0070394B" w:rsidRPr="00992599">
        <w:rPr>
          <w:rFonts w:ascii="Chaparral Pro Light" w:hAnsi="Chaparral Pro Light"/>
        </w:rPr>
        <w:t xml:space="preserve">, you must still comply with the </w:t>
      </w:r>
      <w:proofErr w:type="spellStart"/>
      <w:r w:rsidR="0070394B" w:rsidRPr="00992599">
        <w:rPr>
          <w:rFonts w:ascii="Chaparral Pro Light" w:hAnsi="Chaparral Pro Light"/>
        </w:rPr>
        <w:t>Emplloyee</w:t>
      </w:r>
      <w:proofErr w:type="spellEnd"/>
      <w:r w:rsidR="0070394B" w:rsidRPr="00992599">
        <w:rPr>
          <w:rFonts w:ascii="Chaparral Pro Light" w:hAnsi="Chaparral Pro Light"/>
        </w:rPr>
        <w:t xml:space="preserve"> Polygraph Protection Act.</w:t>
      </w:r>
    </w:p>
    <w:p w14:paraId="72F71007" w14:textId="77777777" w:rsidR="003D3282" w:rsidRPr="00992599" w:rsidRDefault="003D3282" w:rsidP="003D3282">
      <w:pPr>
        <w:pStyle w:val="ListParagraph"/>
        <w:numPr>
          <w:ilvl w:val="0"/>
          <w:numId w:val="3"/>
        </w:numPr>
        <w:rPr>
          <w:rFonts w:ascii="Chaparral Pro Light" w:hAnsi="Chaparral Pro Light"/>
        </w:rPr>
      </w:pPr>
      <w:r w:rsidRPr="00992599">
        <w:rPr>
          <w:rFonts w:ascii="Chaparral Pro Light" w:hAnsi="Chaparral Pro Light"/>
        </w:rPr>
        <w:t xml:space="preserve">Police and investigators are not exempt and must comply if they are conducting an employment related polygraph test, i.e., when conducting a polygraph test on an internal theft for a missing deposit. Information about a polygraph provided to the employer by a police officer or investigator is prohibited under the Act, since employers are not allowed to use, </w:t>
      </w:r>
      <w:proofErr w:type="gramStart"/>
      <w:r w:rsidRPr="00992599">
        <w:rPr>
          <w:rFonts w:ascii="Chaparral Pro Light" w:hAnsi="Chaparral Pro Light"/>
        </w:rPr>
        <w:t>accept</w:t>
      </w:r>
      <w:proofErr w:type="gramEnd"/>
      <w:r w:rsidRPr="00992599">
        <w:rPr>
          <w:rFonts w:ascii="Chaparral Pro Light" w:hAnsi="Chaparral Pro Light"/>
        </w:rPr>
        <w:t xml:space="preserve"> or inquire about the results.</w:t>
      </w:r>
    </w:p>
    <w:p w14:paraId="0B2EC991" w14:textId="77777777" w:rsidR="003D3282" w:rsidRPr="00992599" w:rsidRDefault="003D3282" w:rsidP="003D3282">
      <w:pPr>
        <w:pStyle w:val="ListParagraph"/>
        <w:numPr>
          <w:ilvl w:val="0"/>
          <w:numId w:val="3"/>
        </w:numPr>
        <w:rPr>
          <w:rFonts w:ascii="Chaparral Pro Light" w:hAnsi="Chaparral Pro Light"/>
        </w:rPr>
      </w:pPr>
      <w:r w:rsidRPr="00992599">
        <w:rPr>
          <w:rFonts w:ascii="Chaparral Pro Light" w:hAnsi="Chaparral Pro Light"/>
        </w:rPr>
        <w:t>There is a $10,000 penalty for EACH violation of the law.</w:t>
      </w:r>
    </w:p>
    <w:p w14:paraId="1CF77E3E" w14:textId="77777777" w:rsidR="003D3282" w:rsidRPr="00992599" w:rsidRDefault="003D3282" w:rsidP="003D3282">
      <w:pPr>
        <w:pStyle w:val="ListParagraph"/>
        <w:numPr>
          <w:ilvl w:val="0"/>
          <w:numId w:val="3"/>
        </w:numPr>
        <w:rPr>
          <w:rFonts w:ascii="Chaparral Pro Light" w:hAnsi="Chaparral Pro Light"/>
        </w:rPr>
      </w:pPr>
      <w:r w:rsidRPr="00992599">
        <w:rPr>
          <w:rFonts w:ascii="Chaparral Pro Light" w:hAnsi="Chaparral Pro Light"/>
        </w:rPr>
        <w:lastRenderedPageBreak/>
        <w:t>Check out the credentials of the polygraph examiner that you use and verify that the examiner meets EPPA requirements. Never hesitate to ask for written proof of licensing, liability insurance, etc.</w:t>
      </w:r>
    </w:p>
    <w:p w14:paraId="4A292F44" w14:textId="5DB2DDB3" w:rsidR="0004646E" w:rsidRPr="00992599" w:rsidRDefault="003D3282" w:rsidP="003D3282">
      <w:pPr>
        <w:pStyle w:val="ListParagraph"/>
        <w:numPr>
          <w:ilvl w:val="0"/>
          <w:numId w:val="3"/>
        </w:numPr>
        <w:rPr>
          <w:rFonts w:ascii="Chaparral Pro Light" w:hAnsi="Chaparral Pro Light"/>
        </w:rPr>
      </w:pPr>
      <w:r w:rsidRPr="00992599">
        <w:rPr>
          <w:rFonts w:ascii="Chaparral Pro Light" w:hAnsi="Chaparral Pro Light"/>
        </w:rPr>
        <w:t>Use your company letterhead on all forms you provide to the employee. Have your corporate attorney review your actions to assure your compliance of EPPA.</w:t>
      </w:r>
    </w:p>
    <w:sectPr w:rsidR="0004646E" w:rsidRPr="00992599" w:rsidSect="00916C54">
      <w:footerReference w:type="default" r:id="rId7"/>
      <w:pgSz w:w="12240" w:h="15840"/>
      <w:pgMar w:top="1440" w:right="90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F19DD2" w14:textId="77777777" w:rsidR="00CE4E55" w:rsidRDefault="00CE4E55" w:rsidP="00FD5628">
      <w:pPr>
        <w:spacing w:after="0" w:line="240" w:lineRule="auto"/>
      </w:pPr>
      <w:r>
        <w:separator/>
      </w:r>
    </w:p>
  </w:endnote>
  <w:endnote w:type="continuationSeparator" w:id="0">
    <w:p w14:paraId="421A0578" w14:textId="77777777" w:rsidR="00CE4E55" w:rsidRDefault="00CE4E55" w:rsidP="00FD5628">
      <w:pPr>
        <w:spacing w:after="0" w:line="240" w:lineRule="auto"/>
      </w:pPr>
      <w:r>
        <w:continuationSeparator/>
      </w:r>
    </w:p>
  </w:endnote>
  <w:endnote w:type="continuationNotice" w:id="1">
    <w:p w14:paraId="603BBFED" w14:textId="77777777" w:rsidR="00CE4E55" w:rsidRDefault="00CE4E5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ldSansBlack">
    <w:panose1 w:val="02000603040000020004"/>
    <w:charset w:val="00"/>
    <w:family w:val="auto"/>
    <w:pitch w:val="variable"/>
    <w:sig w:usb0="80000003" w:usb1="00000000" w:usb2="00000000" w:usb3="00000000" w:csb0="00000001" w:csb1="00000000"/>
  </w:font>
  <w:font w:name="Chaparral Pro Light">
    <w:panose1 w:val="02060403030505020203"/>
    <w:charset w:val="00"/>
    <w:family w:val="roman"/>
    <w:notTrueType/>
    <w:pitch w:val="variable"/>
    <w:sig w:usb0="800000AF" w:usb1="5000205B"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4D6C2" w14:textId="7A86A3A2" w:rsidR="00093E27" w:rsidRPr="005E3264" w:rsidRDefault="0070394B">
    <w:pPr>
      <w:pStyle w:val="Footer"/>
      <w:rPr>
        <w:rFonts w:ascii="Chaparral Pro Light" w:hAnsi="Chaparral Pro Light"/>
        <w:sz w:val="20"/>
        <w:szCs w:val="20"/>
      </w:rPr>
    </w:pPr>
    <w:r w:rsidRPr="005E3264">
      <w:rPr>
        <w:rFonts w:ascii="Chaparral Pro Light" w:hAnsi="Chaparral Pro Light"/>
        <w:sz w:val="20"/>
        <w:szCs w:val="20"/>
      </w:rPr>
      <w:t xml:space="preserve">EPPA </w:t>
    </w:r>
    <w:r w:rsidR="00EF0134" w:rsidRPr="005E3264">
      <w:rPr>
        <w:rFonts w:ascii="Chaparral Pro Light" w:hAnsi="Chaparral Pro Light"/>
        <w:sz w:val="20"/>
        <w:szCs w:val="20"/>
      </w:rPr>
      <w:t>Employe</w:t>
    </w:r>
    <w:r w:rsidR="00BF2278" w:rsidRPr="005E3264">
      <w:rPr>
        <w:rFonts w:ascii="Chaparral Pro Light" w:hAnsi="Chaparral Pro Light"/>
        <w:sz w:val="20"/>
        <w:szCs w:val="20"/>
      </w:rPr>
      <w:t xml:space="preserve">r </w:t>
    </w:r>
    <w:r w:rsidRPr="005E3264">
      <w:rPr>
        <w:rFonts w:ascii="Chaparral Pro Light" w:hAnsi="Chaparral Pro Light"/>
        <w:sz w:val="20"/>
        <w:szCs w:val="20"/>
      </w:rPr>
      <w:t>Guidelines</w:t>
    </w:r>
    <w:r w:rsidRPr="005E3264">
      <w:rPr>
        <w:rFonts w:ascii="Chaparral Pro Light" w:hAnsi="Chaparral Pro Light"/>
        <w:sz w:val="20"/>
        <w:szCs w:val="20"/>
      </w:rPr>
      <w:tab/>
    </w:r>
    <w:r w:rsidR="00093E27" w:rsidRPr="005E3264">
      <w:rPr>
        <w:rFonts w:ascii="Chaparral Pro Light" w:hAnsi="Chaparral Pro Light"/>
        <w:sz w:val="20"/>
        <w:szCs w:val="20"/>
      </w:rPr>
      <w:tab/>
      <w:t xml:space="preserve">Page </w:t>
    </w:r>
    <w:r w:rsidR="00093E27" w:rsidRPr="005E3264">
      <w:rPr>
        <w:rFonts w:ascii="Chaparral Pro Light" w:hAnsi="Chaparral Pro Light"/>
        <w:sz w:val="20"/>
        <w:szCs w:val="20"/>
      </w:rPr>
      <w:fldChar w:fldCharType="begin"/>
    </w:r>
    <w:r w:rsidR="00093E27" w:rsidRPr="005E3264">
      <w:rPr>
        <w:rFonts w:ascii="Chaparral Pro Light" w:hAnsi="Chaparral Pro Light"/>
        <w:sz w:val="20"/>
        <w:szCs w:val="20"/>
      </w:rPr>
      <w:instrText xml:space="preserve"> PAGE  \* Arabic  \* MERGEFORMAT </w:instrText>
    </w:r>
    <w:r w:rsidR="00093E27" w:rsidRPr="005E3264">
      <w:rPr>
        <w:rFonts w:ascii="Chaparral Pro Light" w:hAnsi="Chaparral Pro Light"/>
        <w:sz w:val="20"/>
        <w:szCs w:val="20"/>
      </w:rPr>
      <w:fldChar w:fldCharType="separate"/>
    </w:r>
    <w:r w:rsidR="00093E27" w:rsidRPr="005E3264">
      <w:rPr>
        <w:rFonts w:ascii="Chaparral Pro Light" w:hAnsi="Chaparral Pro Light"/>
        <w:noProof/>
        <w:sz w:val="20"/>
        <w:szCs w:val="20"/>
      </w:rPr>
      <w:t>1</w:t>
    </w:r>
    <w:r w:rsidR="00093E27" w:rsidRPr="005E3264">
      <w:rPr>
        <w:rFonts w:ascii="Chaparral Pro Light" w:hAnsi="Chaparral Pro Light"/>
        <w:sz w:val="20"/>
        <w:szCs w:val="20"/>
      </w:rPr>
      <w:fldChar w:fldCharType="end"/>
    </w:r>
    <w:r w:rsidR="00093E27" w:rsidRPr="005E3264">
      <w:rPr>
        <w:rFonts w:ascii="Chaparral Pro Light" w:hAnsi="Chaparral Pro Light"/>
        <w:sz w:val="20"/>
        <w:szCs w:val="20"/>
      </w:rPr>
      <w:t xml:space="preserve"> of </w:t>
    </w:r>
    <w:r w:rsidR="00093E27" w:rsidRPr="005E3264">
      <w:rPr>
        <w:rFonts w:ascii="Chaparral Pro Light" w:hAnsi="Chaparral Pro Light"/>
        <w:sz w:val="20"/>
        <w:szCs w:val="20"/>
      </w:rPr>
      <w:fldChar w:fldCharType="begin"/>
    </w:r>
    <w:r w:rsidR="00093E27" w:rsidRPr="005E3264">
      <w:rPr>
        <w:rFonts w:ascii="Chaparral Pro Light" w:hAnsi="Chaparral Pro Light"/>
        <w:sz w:val="20"/>
        <w:szCs w:val="20"/>
      </w:rPr>
      <w:instrText xml:space="preserve"> NUMPAGES  \* Arabic  \* MERGEFORMAT </w:instrText>
    </w:r>
    <w:r w:rsidR="00093E27" w:rsidRPr="005E3264">
      <w:rPr>
        <w:rFonts w:ascii="Chaparral Pro Light" w:hAnsi="Chaparral Pro Light"/>
        <w:sz w:val="20"/>
        <w:szCs w:val="20"/>
      </w:rPr>
      <w:fldChar w:fldCharType="separate"/>
    </w:r>
    <w:r w:rsidR="00093E27" w:rsidRPr="005E3264">
      <w:rPr>
        <w:rFonts w:ascii="Chaparral Pro Light" w:hAnsi="Chaparral Pro Light"/>
        <w:noProof/>
        <w:sz w:val="20"/>
        <w:szCs w:val="20"/>
      </w:rPr>
      <w:t>2</w:t>
    </w:r>
    <w:r w:rsidR="00093E27" w:rsidRPr="005E3264">
      <w:rPr>
        <w:rFonts w:ascii="Chaparral Pro Light" w:hAnsi="Chaparral Pro Light"/>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9D1E7" w14:textId="77777777" w:rsidR="00CE4E55" w:rsidRDefault="00CE4E55" w:rsidP="00FD5628">
      <w:pPr>
        <w:spacing w:after="0" w:line="240" w:lineRule="auto"/>
      </w:pPr>
      <w:r>
        <w:separator/>
      </w:r>
    </w:p>
  </w:footnote>
  <w:footnote w:type="continuationSeparator" w:id="0">
    <w:p w14:paraId="0D934FF3" w14:textId="77777777" w:rsidR="00CE4E55" w:rsidRDefault="00CE4E55" w:rsidP="00FD5628">
      <w:pPr>
        <w:spacing w:after="0" w:line="240" w:lineRule="auto"/>
      </w:pPr>
      <w:r>
        <w:continuationSeparator/>
      </w:r>
    </w:p>
  </w:footnote>
  <w:footnote w:type="continuationNotice" w:id="1">
    <w:p w14:paraId="1FE11E15" w14:textId="77777777" w:rsidR="00CE4E55" w:rsidRDefault="00CE4E5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A48C4"/>
    <w:multiLevelType w:val="hybridMultilevel"/>
    <w:tmpl w:val="A7001C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D54182"/>
    <w:multiLevelType w:val="singleLevel"/>
    <w:tmpl w:val="0409000F"/>
    <w:lvl w:ilvl="0">
      <w:start w:val="1"/>
      <w:numFmt w:val="decimal"/>
      <w:lvlText w:val="%1."/>
      <w:lvlJc w:val="left"/>
      <w:pPr>
        <w:tabs>
          <w:tab w:val="num" w:pos="360"/>
        </w:tabs>
        <w:ind w:left="360" w:hanging="360"/>
      </w:pPr>
      <w:rPr>
        <w:rFonts w:hint="default"/>
      </w:rPr>
    </w:lvl>
  </w:abstractNum>
  <w:abstractNum w:abstractNumId="2" w15:restartNumberingAfterBreak="0">
    <w:nsid w:val="2A565560"/>
    <w:multiLevelType w:val="hybridMultilevel"/>
    <w:tmpl w:val="CE76F97E"/>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AB90FDF"/>
    <w:multiLevelType w:val="hybridMultilevel"/>
    <w:tmpl w:val="629EBE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D85"/>
    <w:rsid w:val="000038C9"/>
    <w:rsid w:val="00025ADA"/>
    <w:rsid w:val="00025E34"/>
    <w:rsid w:val="00034DBD"/>
    <w:rsid w:val="000421D5"/>
    <w:rsid w:val="0004646E"/>
    <w:rsid w:val="000521D2"/>
    <w:rsid w:val="0007091F"/>
    <w:rsid w:val="00087342"/>
    <w:rsid w:val="00093E27"/>
    <w:rsid w:val="000C618E"/>
    <w:rsid w:val="000D313A"/>
    <w:rsid w:val="000D6988"/>
    <w:rsid w:val="000E7342"/>
    <w:rsid w:val="001055A3"/>
    <w:rsid w:val="001061E6"/>
    <w:rsid w:val="00134C06"/>
    <w:rsid w:val="00137B24"/>
    <w:rsid w:val="00182438"/>
    <w:rsid w:val="00193B3B"/>
    <w:rsid w:val="001A483B"/>
    <w:rsid w:val="001C14C0"/>
    <w:rsid w:val="001E3194"/>
    <w:rsid w:val="001F5E52"/>
    <w:rsid w:val="00204BA2"/>
    <w:rsid w:val="002128EB"/>
    <w:rsid w:val="0021379F"/>
    <w:rsid w:val="002470AE"/>
    <w:rsid w:val="00264CA0"/>
    <w:rsid w:val="0026687E"/>
    <w:rsid w:val="002B6882"/>
    <w:rsid w:val="002C59B8"/>
    <w:rsid w:val="00304475"/>
    <w:rsid w:val="0031560E"/>
    <w:rsid w:val="00330B80"/>
    <w:rsid w:val="003738CD"/>
    <w:rsid w:val="00375C40"/>
    <w:rsid w:val="00397949"/>
    <w:rsid w:val="003C6FA0"/>
    <w:rsid w:val="003D3282"/>
    <w:rsid w:val="00401ABD"/>
    <w:rsid w:val="004126FC"/>
    <w:rsid w:val="00415846"/>
    <w:rsid w:val="0042434E"/>
    <w:rsid w:val="00427A5E"/>
    <w:rsid w:val="004336BE"/>
    <w:rsid w:val="004414B4"/>
    <w:rsid w:val="004768D6"/>
    <w:rsid w:val="004860FE"/>
    <w:rsid w:val="00492293"/>
    <w:rsid w:val="00496315"/>
    <w:rsid w:val="004A1FE8"/>
    <w:rsid w:val="004B3E97"/>
    <w:rsid w:val="004D48A4"/>
    <w:rsid w:val="00517F98"/>
    <w:rsid w:val="00521068"/>
    <w:rsid w:val="00555F5F"/>
    <w:rsid w:val="00566139"/>
    <w:rsid w:val="005A204F"/>
    <w:rsid w:val="005D47F4"/>
    <w:rsid w:val="005D5607"/>
    <w:rsid w:val="005E2107"/>
    <w:rsid w:val="005E3264"/>
    <w:rsid w:val="00613FF4"/>
    <w:rsid w:val="0061482E"/>
    <w:rsid w:val="00622FF7"/>
    <w:rsid w:val="0064293C"/>
    <w:rsid w:val="00644DC5"/>
    <w:rsid w:val="00673DC3"/>
    <w:rsid w:val="00677439"/>
    <w:rsid w:val="00697AC5"/>
    <w:rsid w:val="006A3B71"/>
    <w:rsid w:val="006B1407"/>
    <w:rsid w:val="00700ADE"/>
    <w:rsid w:val="0070394B"/>
    <w:rsid w:val="00752426"/>
    <w:rsid w:val="0077509B"/>
    <w:rsid w:val="007A29BB"/>
    <w:rsid w:val="007B4D44"/>
    <w:rsid w:val="007E1C2C"/>
    <w:rsid w:val="00824A08"/>
    <w:rsid w:val="0083379C"/>
    <w:rsid w:val="00833F4B"/>
    <w:rsid w:val="00836910"/>
    <w:rsid w:val="00847A9F"/>
    <w:rsid w:val="008A17BC"/>
    <w:rsid w:val="008C19F1"/>
    <w:rsid w:val="008E3103"/>
    <w:rsid w:val="00916C54"/>
    <w:rsid w:val="009565B0"/>
    <w:rsid w:val="009677E2"/>
    <w:rsid w:val="00992599"/>
    <w:rsid w:val="00992C53"/>
    <w:rsid w:val="009A490E"/>
    <w:rsid w:val="009D7535"/>
    <w:rsid w:val="009E1D85"/>
    <w:rsid w:val="00A16A14"/>
    <w:rsid w:val="00A22C9B"/>
    <w:rsid w:val="00A23617"/>
    <w:rsid w:val="00A85F97"/>
    <w:rsid w:val="00AB6EF3"/>
    <w:rsid w:val="00AF0831"/>
    <w:rsid w:val="00B0631F"/>
    <w:rsid w:val="00B53404"/>
    <w:rsid w:val="00B61DD5"/>
    <w:rsid w:val="00B7383A"/>
    <w:rsid w:val="00B9211C"/>
    <w:rsid w:val="00BA15EF"/>
    <w:rsid w:val="00BC1BD6"/>
    <w:rsid w:val="00BC4F56"/>
    <w:rsid w:val="00BD1097"/>
    <w:rsid w:val="00BE5BD2"/>
    <w:rsid w:val="00BF2278"/>
    <w:rsid w:val="00C55D69"/>
    <w:rsid w:val="00C76CC0"/>
    <w:rsid w:val="00C8694A"/>
    <w:rsid w:val="00C97809"/>
    <w:rsid w:val="00CC2715"/>
    <w:rsid w:val="00CE4E55"/>
    <w:rsid w:val="00D062E5"/>
    <w:rsid w:val="00DE161D"/>
    <w:rsid w:val="00DE1973"/>
    <w:rsid w:val="00DE1BA9"/>
    <w:rsid w:val="00DE4D83"/>
    <w:rsid w:val="00DF172E"/>
    <w:rsid w:val="00DF3D74"/>
    <w:rsid w:val="00E92144"/>
    <w:rsid w:val="00EB0A39"/>
    <w:rsid w:val="00EE3E80"/>
    <w:rsid w:val="00EE78FA"/>
    <w:rsid w:val="00EF0134"/>
    <w:rsid w:val="00EF3337"/>
    <w:rsid w:val="00F01BBA"/>
    <w:rsid w:val="00F20C88"/>
    <w:rsid w:val="00F53A13"/>
    <w:rsid w:val="00F56EFA"/>
    <w:rsid w:val="00F5766D"/>
    <w:rsid w:val="00F77706"/>
    <w:rsid w:val="00F8331A"/>
    <w:rsid w:val="00F8359A"/>
    <w:rsid w:val="00F97D68"/>
    <w:rsid w:val="00FC2D21"/>
    <w:rsid w:val="00FC743F"/>
    <w:rsid w:val="00FD56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09B60"/>
  <w15:chartTrackingRefBased/>
  <w15:docId w15:val="{6A428D46-CD88-48CF-A902-605972FF2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56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5628"/>
  </w:style>
  <w:style w:type="paragraph" w:styleId="Footer">
    <w:name w:val="footer"/>
    <w:basedOn w:val="Normal"/>
    <w:link w:val="FooterChar"/>
    <w:uiPriority w:val="99"/>
    <w:unhideWhenUsed/>
    <w:rsid w:val="00FD56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5628"/>
  </w:style>
  <w:style w:type="character" w:styleId="Hyperlink">
    <w:name w:val="Hyperlink"/>
    <w:basedOn w:val="DefaultParagraphFont"/>
    <w:uiPriority w:val="99"/>
    <w:unhideWhenUsed/>
    <w:rsid w:val="00F56EFA"/>
    <w:rPr>
      <w:color w:val="0563C1" w:themeColor="hyperlink"/>
      <w:u w:val="single"/>
    </w:rPr>
  </w:style>
  <w:style w:type="character" w:styleId="UnresolvedMention">
    <w:name w:val="Unresolved Mention"/>
    <w:basedOn w:val="DefaultParagraphFont"/>
    <w:uiPriority w:val="99"/>
    <w:semiHidden/>
    <w:unhideWhenUsed/>
    <w:rsid w:val="00F56EFA"/>
    <w:rPr>
      <w:color w:val="605E5C"/>
      <w:shd w:val="clear" w:color="auto" w:fill="E1DFDD"/>
    </w:rPr>
  </w:style>
  <w:style w:type="paragraph" w:styleId="ListParagraph">
    <w:name w:val="List Paragraph"/>
    <w:basedOn w:val="Normal"/>
    <w:uiPriority w:val="34"/>
    <w:qFormat/>
    <w:rsid w:val="000D31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2</Pages>
  <Words>516</Words>
  <Characters>2946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Mitchell</dc:creator>
  <cp:keywords/>
  <dc:description/>
  <cp:lastModifiedBy>Michael Mitchell</cp:lastModifiedBy>
  <cp:revision>61</cp:revision>
  <dcterms:created xsi:type="dcterms:W3CDTF">2020-03-20T14:55:00Z</dcterms:created>
  <dcterms:modified xsi:type="dcterms:W3CDTF">2021-05-11T17:54:00Z</dcterms:modified>
</cp:coreProperties>
</file>