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A436" w14:textId="08B07B27" w:rsidR="00196AF1" w:rsidRDefault="00196AF1" w:rsidP="00196AF1">
      <w:pPr>
        <w:tabs>
          <w:tab w:val="left" w:pos="255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B77FD">
        <w:rPr>
          <w:rFonts w:ascii="Arial" w:hAnsi="Arial" w:cs="Arial"/>
          <w:b/>
          <w:sz w:val="28"/>
          <w:szCs w:val="28"/>
        </w:rPr>
        <w:t>Dr Richard Armitage</w:t>
      </w:r>
      <w:r w:rsidRPr="00DC244F">
        <w:rPr>
          <w:rFonts w:ascii="Arial" w:hAnsi="Arial" w:cs="Arial"/>
          <w:sz w:val="28"/>
          <w:szCs w:val="28"/>
        </w:rPr>
        <w:t xml:space="preserve"> </w:t>
      </w:r>
      <w:r w:rsidRPr="00EA1113">
        <w:rPr>
          <w:rFonts w:ascii="Arial" w:hAnsi="Arial" w:cs="Arial"/>
          <w:sz w:val="18"/>
          <w:szCs w:val="18"/>
        </w:rPr>
        <w:t>BMedSci, BMBS, DRCOG, MRCGP, PG Cert, Dip BSLM, FHEA, MPH, DTMH, MA</w:t>
      </w:r>
      <w:r w:rsidR="00EA1113" w:rsidRPr="00EA1113">
        <w:rPr>
          <w:rFonts w:ascii="Arial" w:hAnsi="Arial" w:cs="Arial"/>
          <w:sz w:val="18"/>
          <w:szCs w:val="18"/>
        </w:rPr>
        <w:t>, DPMSA</w:t>
      </w:r>
    </w:p>
    <w:p w14:paraId="60AFE57B" w14:textId="5F11C274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richard.armitage@nhs.net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ORCID:</w:t>
      </w:r>
      <w:r w:rsidRPr="00E541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>0000-0003-1165-6753</w:t>
      </w:r>
    </w:p>
    <w:p w14:paraId="57037A6C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 xml:space="preserve">richardarmitage1988@gmail.com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GMC: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7284995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</w:p>
    <w:p w14:paraId="3B7C59CD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Website:</w:t>
      </w:r>
      <w:r w:rsidRPr="00E541C3">
        <w:rPr>
          <w:rFonts w:ascii="Arial" w:hAnsi="Arial" w:cs="Arial"/>
          <w:bCs/>
          <w:sz w:val="20"/>
          <w:szCs w:val="20"/>
        </w:rPr>
        <w:tab/>
        <w:t xml:space="preserve">www.drricharmitage.com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LinkedIn:</w:t>
      </w:r>
      <w:r w:rsidRPr="00E541C3">
        <w:rPr>
          <w:rFonts w:ascii="Arial" w:hAnsi="Arial" w:cs="Arial"/>
          <w:bCs/>
          <w:sz w:val="20"/>
          <w:szCs w:val="20"/>
        </w:rPr>
        <w:tab/>
        <w:t>richard-armitage1</w:t>
      </w:r>
    </w:p>
    <w:p w14:paraId="52486144" w14:textId="77777777" w:rsidR="00231798" w:rsidRDefault="0023179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40390D" w14:textId="4B2FEC01" w:rsidR="00ED6C60" w:rsidRPr="00E01B41" w:rsidRDefault="00ED6C60" w:rsidP="00CB237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>Qualifications</w:t>
      </w:r>
    </w:p>
    <w:p w14:paraId="19FCA8AD" w14:textId="77777777" w:rsidR="00F34F67" w:rsidRPr="006C5B8D" w:rsidRDefault="00F34F67" w:rsidP="00F34F67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976E9F">
        <w:rPr>
          <w:rFonts w:ascii="Arial" w:hAnsi="Arial" w:cs="Arial"/>
          <w:sz w:val="20"/>
          <w:szCs w:val="20"/>
        </w:rPr>
        <w:t>Fellow of the Faculty of History &amp; Philosophy of Medicine &amp; Pharmacy</w:t>
      </w:r>
      <w:r>
        <w:rPr>
          <w:rFonts w:ascii="Arial" w:hAnsi="Arial" w:cs="Arial"/>
          <w:sz w:val="20"/>
          <w:szCs w:val="20"/>
        </w:rPr>
        <w:t xml:space="preserve">. </w:t>
      </w:r>
      <w:r w:rsidRPr="00976E9F">
        <w:rPr>
          <w:rFonts w:ascii="Arial" w:hAnsi="Arial" w:cs="Arial"/>
          <w:sz w:val="20"/>
          <w:szCs w:val="20"/>
        </w:rPr>
        <w:t>The Worshipful Society of Apothecaries, 2023</w:t>
      </w:r>
    </w:p>
    <w:p w14:paraId="1B52CAA6" w14:textId="05F53EC6" w:rsidR="00B46A79" w:rsidRPr="005B27DD" w:rsidRDefault="005B27DD" w:rsidP="005B27D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B27DD">
        <w:rPr>
          <w:rFonts w:ascii="Arial" w:hAnsi="Arial" w:cs="Arial"/>
          <w:sz w:val="20"/>
          <w:szCs w:val="20"/>
        </w:rPr>
        <w:t xml:space="preserve">Diploma </w:t>
      </w:r>
      <w:r>
        <w:rPr>
          <w:rFonts w:ascii="Arial" w:hAnsi="Arial" w:cs="Arial"/>
          <w:sz w:val="20"/>
          <w:szCs w:val="20"/>
        </w:rPr>
        <w:t>i</w:t>
      </w:r>
      <w:r w:rsidRPr="005B27DD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t</w:t>
      </w:r>
      <w:r w:rsidRPr="005B27DD">
        <w:rPr>
          <w:rFonts w:ascii="Arial" w:hAnsi="Arial" w:cs="Arial"/>
          <w:sz w:val="20"/>
          <w:szCs w:val="20"/>
        </w:rPr>
        <w:t xml:space="preserve">he Philosophy </w:t>
      </w:r>
      <w:r>
        <w:rPr>
          <w:rFonts w:ascii="Arial" w:hAnsi="Arial" w:cs="Arial"/>
          <w:sz w:val="20"/>
          <w:szCs w:val="20"/>
        </w:rPr>
        <w:t>o</w:t>
      </w:r>
      <w:r w:rsidRPr="005B27DD">
        <w:rPr>
          <w:rFonts w:ascii="Arial" w:hAnsi="Arial" w:cs="Arial"/>
          <w:sz w:val="20"/>
          <w:szCs w:val="20"/>
        </w:rPr>
        <w:t>f Medicine</w:t>
      </w:r>
      <w:r w:rsidR="00F3650F">
        <w:rPr>
          <w:rFonts w:ascii="Arial" w:hAnsi="Arial" w:cs="Arial"/>
          <w:sz w:val="20"/>
          <w:szCs w:val="20"/>
        </w:rPr>
        <w:t xml:space="preserve">. </w:t>
      </w:r>
      <w:r w:rsidRPr="005B27DD">
        <w:rPr>
          <w:rFonts w:ascii="Arial" w:hAnsi="Arial" w:cs="Arial"/>
          <w:sz w:val="20"/>
          <w:szCs w:val="20"/>
        </w:rPr>
        <w:t>The Worshipful Society of Apothecaries</w:t>
      </w:r>
      <w:r w:rsidR="006408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2023</w:t>
      </w:r>
    </w:p>
    <w:p w14:paraId="6AAD34B8" w14:textId="77777777" w:rsidR="00DB40BD" w:rsidRPr="00DB40BD" w:rsidRDefault="00DB40BD" w:rsidP="00DB40B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DB40BD">
        <w:rPr>
          <w:rFonts w:ascii="Arial" w:hAnsi="Arial" w:cs="Arial"/>
          <w:sz w:val="20"/>
          <w:szCs w:val="20"/>
        </w:rPr>
        <w:t>MA Medical Ethics and Law (with Distinction). Keele University, 2022</w:t>
      </w:r>
    </w:p>
    <w:p w14:paraId="3F165C25" w14:textId="15745E06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Tropical Medicine &amp; Hygiene</w:t>
      </w:r>
      <w:r w:rsidR="00BB4E27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Liverpool School of Tropical Medicine,</w:t>
      </w:r>
      <w:r w:rsid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>2020</w:t>
      </w:r>
    </w:p>
    <w:p w14:paraId="40A760F1" w14:textId="6D7095D0" w:rsidR="00ED6C60" w:rsidRPr="00E01B41" w:rsidRDefault="00ED6C60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Master of Public Health (Global Health)</w:t>
      </w:r>
      <w:r w:rsidR="006C3BEE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University of Nottingham, 2020</w:t>
      </w:r>
    </w:p>
    <w:p w14:paraId="4FBF6427" w14:textId="447ADD61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Advance HE Fellow (Fellow of the Higher Education Academy), 2020</w:t>
      </w:r>
    </w:p>
    <w:p w14:paraId="703EDD28" w14:textId="3EA62EEA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International Board of Lifestyle Medicine/British Society of Lifestyle Medicine</w:t>
      </w:r>
      <w:r w:rsidR="00E01B41">
        <w:rPr>
          <w:rFonts w:ascii="Arial" w:hAnsi="Arial" w:cs="Arial"/>
          <w:sz w:val="20"/>
          <w:szCs w:val="20"/>
        </w:rPr>
        <w:t>,</w:t>
      </w:r>
      <w:r w:rsidRPr="00E01B41">
        <w:rPr>
          <w:rFonts w:ascii="Arial" w:hAnsi="Arial" w:cs="Arial"/>
          <w:sz w:val="20"/>
          <w:szCs w:val="20"/>
        </w:rPr>
        <w:t xml:space="preserve"> 2019</w:t>
      </w:r>
    </w:p>
    <w:p w14:paraId="36B73F0B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PG Certificate in Medical Education. University of Nottingham, 2018</w:t>
      </w:r>
    </w:p>
    <w:p w14:paraId="2EFA580C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Member of the Royal College of General Practitioners, 2017</w:t>
      </w:r>
    </w:p>
    <w:p w14:paraId="55109009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Royal College of Obstetricians and Gynaecologists, 2015</w:t>
      </w:r>
    </w:p>
    <w:p w14:paraId="777294A4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Child Health Foundation of Practice. Royal College of Paediatrics and Child Health, 2014</w:t>
      </w:r>
    </w:p>
    <w:p w14:paraId="042C6403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Medicine and Bachelor of Surgery. The University of Nottingham, 2012</w:t>
      </w:r>
    </w:p>
    <w:p w14:paraId="53C9F446" w14:textId="0A33A48B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Medical Sciences with Honours. University of Nottingham, 2010</w:t>
      </w:r>
    </w:p>
    <w:p w14:paraId="25806DBE" w14:textId="77777777" w:rsidR="008B6844" w:rsidRPr="00E01B41" w:rsidRDefault="008B6844" w:rsidP="00CB237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3F1364" w14:textId="44D7A87D" w:rsidR="003243C6" w:rsidRPr="003243C6" w:rsidRDefault="008B6844" w:rsidP="003243C6">
      <w:pPr>
        <w:tabs>
          <w:tab w:val="left" w:pos="2552"/>
        </w:tabs>
        <w:spacing w:line="360" w:lineRule="auto"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Employment </w:t>
      </w:r>
      <w:r w:rsidR="00AB6CFE">
        <w:rPr>
          <w:rFonts w:ascii="Arial" w:hAnsi="Arial" w:cs="Arial"/>
          <w:b/>
        </w:rPr>
        <w:t>h</w:t>
      </w:r>
      <w:r w:rsidRPr="00E01B41">
        <w:rPr>
          <w:rFonts w:ascii="Arial" w:hAnsi="Arial" w:cs="Arial"/>
          <w:b/>
        </w:rPr>
        <w:t>istory</w:t>
      </w:r>
    </w:p>
    <w:p w14:paraId="478DDAA1" w14:textId="7326B01C" w:rsidR="00726D3A" w:rsidRPr="00786DDA" w:rsidRDefault="00726D3A" w:rsidP="00726D3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2025 – 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Clinical Assistant Professor</w:t>
      </w:r>
      <w:r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>
        <w:rPr>
          <w:rFonts w:ascii="Arial" w:hAnsi="Arial" w:cs="Arial"/>
          <w:b/>
          <w:sz w:val="20"/>
          <w:szCs w:val="20"/>
        </w:rPr>
        <w:t>)</w:t>
      </w:r>
    </w:p>
    <w:p w14:paraId="28093492" w14:textId="77777777" w:rsidR="00726D3A" w:rsidRPr="00786DD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398F3FC2" w14:textId="77777777" w:rsidR="00726D3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18B7719" w14:textId="3FEB1B9E" w:rsidR="00307B47" w:rsidRPr="00BC7D6F" w:rsidRDefault="00307B47" w:rsidP="00307B47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2025 – present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Nottingham City GP Alliance </w:t>
      </w:r>
      <w:r w:rsidR="003563F1">
        <w:rPr>
          <w:rFonts w:ascii="Arial" w:hAnsi="Arial" w:cs="Arial"/>
          <w:b/>
          <w:sz w:val="20"/>
          <w:szCs w:val="20"/>
        </w:rPr>
        <w:t xml:space="preserve">Commercial </w:t>
      </w:r>
      <w:r>
        <w:rPr>
          <w:rFonts w:ascii="Arial" w:hAnsi="Arial" w:cs="Arial"/>
          <w:b/>
          <w:sz w:val="20"/>
          <w:szCs w:val="20"/>
        </w:rPr>
        <w:t>Research Lead</w:t>
      </w:r>
    </w:p>
    <w:p w14:paraId="22A15F31" w14:textId="4D2DE659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>Nottingham City GP Alliance, 79a Upper Parliament Street, Nottingham, NG1 6LD</w:t>
      </w:r>
    </w:p>
    <w:p w14:paraId="64210203" w14:textId="77777777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57BC64A" w14:textId="2827B05E" w:rsidR="00BC7D6F" w:rsidRPr="00BC7D6F" w:rsidRDefault="00BC7D6F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2024 – </w:t>
      </w:r>
      <w:r w:rsidR="003243C6">
        <w:rPr>
          <w:rFonts w:ascii="Arial" w:hAnsi="Arial" w:cs="Arial"/>
          <w:sz w:val="20"/>
          <w:szCs w:val="20"/>
        </w:rPr>
        <w:t>March 202</w:t>
      </w:r>
      <w:r w:rsidR="006E06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>
        <w:rPr>
          <w:rFonts w:ascii="Arial" w:hAnsi="Arial" w:cs="Arial"/>
          <w:b/>
          <w:sz w:val="20"/>
          <w:szCs w:val="20"/>
        </w:rPr>
        <w:t xml:space="preserve"> (Salaried)</w:t>
      </w:r>
    </w:p>
    <w:p w14:paraId="3F16AF79" w14:textId="131FA9A6" w:rsidR="00BC7D6F" w:rsidRPr="00BC7D6F" w:rsidRDefault="00BC7D6F" w:rsidP="00BC7D6F">
      <w:pPr>
        <w:pStyle w:val="ListParagraph"/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 xml:space="preserve">Nottingham City GP Alliance, 79a Upper Parliament Street, Nottingham, NG1 6LD </w:t>
      </w:r>
    </w:p>
    <w:p w14:paraId="3BB8E42F" w14:textId="77777777" w:rsidR="00BC7D6F" w:rsidRDefault="00BC7D6F" w:rsidP="00BC7D6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B6CCF0" w14:textId="35D347F1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28/02/2023 – 22/03/2023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 and Staff Health</w:t>
      </w:r>
      <w:r w:rsidR="009E78FE">
        <w:rPr>
          <w:rFonts w:ascii="Arial" w:hAnsi="Arial" w:cs="Arial"/>
          <w:b/>
          <w:sz w:val="20"/>
          <w:szCs w:val="20"/>
        </w:rPr>
        <w:t xml:space="preserve"> Lead</w:t>
      </w:r>
      <w:r w:rsidRPr="00787A0C">
        <w:rPr>
          <w:rFonts w:ascii="Arial" w:hAnsi="Arial" w:cs="Arial"/>
          <w:b/>
          <w:sz w:val="20"/>
          <w:szCs w:val="20"/>
        </w:rPr>
        <w:t xml:space="preserve">, </w:t>
      </w:r>
      <w:r w:rsidRPr="00787A0C">
        <w:rPr>
          <w:rFonts w:ascii="Arial" w:hAnsi="Arial" w:cs="Arial"/>
          <w:b/>
          <w:bCs/>
          <w:sz w:val="20"/>
          <w:szCs w:val="20"/>
        </w:rPr>
        <w:t>Türkiye</w:t>
      </w:r>
      <w:r w:rsidRPr="00787A0C">
        <w:rPr>
          <w:rFonts w:ascii="Arial" w:hAnsi="Arial" w:cs="Arial"/>
          <w:b/>
          <w:sz w:val="20"/>
          <w:szCs w:val="20"/>
        </w:rPr>
        <w:t xml:space="preserve"> deployment, UK Emergency Medical Team</w:t>
      </w:r>
    </w:p>
    <w:p w14:paraId="70E0CD08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Gaziantep (Türkoğlu), Southeast Türkiye</w:t>
      </w:r>
    </w:p>
    <w:p w14:paraId="7B2699E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EC6F52" w14:textId="2BC9F242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 xml:space="preserve">07/08/2022 – </w:t>
      </w:r>
      <w:r w:rsidR="00D72063">
        <w:rPr>
          <w:rFonts w:ascii="Arial" w:hAnsi="Arial" w:cs="Arial"/>
          <w:sz w:val="20"/>
          <w:szCs w:val="20"/>
        </w:rPr>
        <w:t>15/01/2024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 xml:space="preserve">Associate Editor, </w:t>
      </w:r>
      <w:r w:rsidRPr="00071F4D">
        <w:rPr>
          <w:rFonts w:ascii="Arial" w:hAnsi="Arial" w:cs="Arial"/>
          <w:b/>
          <w:i/>
          <w:iCs/>
          <w:sz w:val="20"/>
          <w:szCs w:val="20"/>
        </w:rPr>
        <w:t>BMJ Paediatrics Open</w:t>
      </w:r>
    </w:p>
    <w:p w14:paraId="13775C42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  <w:t>Royal College of Paediatrics and Child Health, and BMJ</w:t>
      </w:r>
    </w:p>
    <w:p w14:paraId="651AFDAE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82F4C5" w14:textId="77777777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09/04/2022 – 28/05/2022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GP, Ukraine deployment, UK-Med Emergency Medical Team</w:t>
      </w:r>
    </w:p>
    <w:p w14:paraId="55F50D5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Poltava and Sumy Oblasts, Eastern Ukraine</w:t>
      </w:r>
    </w:p>
    <w:p w14:paraId="023A2E88" w14:textId="77777777" w:rsidR="00223F81" w:rsidRDefault="00223F81" w:rsidP="00223F81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3E8A5E" w14:textId="45651027" w:rsidR="00786DDA" w:rsidRPr="00786DDA" w:rsidRDefault="000C641A" w:rsidP="00786DD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2022 – </w:t>
      </w:r>
      <w:r w:rsidR="00726D3A">
        <w:rPr>
          <w:rFonts w:ascii="Arial" w:hAnsi="Arial" w:cs="Arial"/>
          <w:sz w:val="20"/>
          <w:szCs w:val="20"/>
        </w:rPr>
        <w:t>February 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Assistant Professor</w:t>
      </w:r>
      <w:r w:rsidR="00786DDA"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 w:rsidR="00786DDA">
        <w:rPr>
          <w:rFonts w:ascii="Arial" w:hAnsi="Arial" w:cs="Arial"/>
          <w:b/>
          <w:sz w:val="20"/>
          <w:szCs w:val="20"/>
        </w:rPr>
        <w:t>)</w:t>
      </w:r>
    </w:p>
    <w:p w14:paraId="4F14AE28" w14:textId="4C628CAC" w:rsidR="000C641A" w:rsidRPr="00786DDA" w:rsidRDefault="00786DDA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0C641A"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7116552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5C029C" w14:textId="4A67BE9C" w:rsidR="00270104" w:rsidRDefault="00270104" w:rsidP="00270104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2021 – April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Public Health Medicine Specialty Registrar, Out </w:t>
      </w:r>
      <w:proofErr w:type="gramStart"/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Programme (Career Break)</w:t>
      </w:r>
    </w:p>
    <w:p w14:paraId="4FB9BB87" w14:textId="03ED872F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Subsequently resigned from Public Health Medicine Speciality Training Programme</w:t>
      </w:r>
    </w:p>
    <w:p w14:paraId="70BA52E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2A8ED4" w14:textId="77777777" w:rsidR="0030495C" w:rsidRDefault="0030495C" w:rsidP="0030495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 – December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Public Health Medicine Specialty Registrar (ST1 and ST2)</w:t>
      </w:r>
    </w:p>
    <w:p w14:paraId="4EF76719" w14:textId="5B5076BF" w:rsidR="00D23F93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0728">
        <w:rPr>
          <w:rFonts w:ascii="Arial" w:hAnsi="Arial" w:cs="Arial"/>
          <w:i/>
          <w:sz w:val="20"/>
          <w:szCs w:val="20"/>
        </w:rPr>
        <w:t>Nottinghamshire County Council, County Hall, West Bridgford, Nottingham, NG2 7QP</w:t>
      </w:r>
    </w:p>
    <w:p w14:paraId="44899C31" w14:textId="77777777" w:rsidR="0030495C" w:rsidRPr="0030495C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FB27BF8" w14:textId="28D6204A" w:rsidR="00F70C78" w:rsidRDefault="00F70C78" w:rsidP="00F70C78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2021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COVID-19 Vaccination Site Lead GP</w:t>
      </w:r>
    </w:p>
    <w:p w14:paraId="1A354CC5" w14:textId="17690A26" w:rsidR="00F70C78" w:rsidRP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Multiple vaccination sites across Nottingham and Nottinghamshire</w:t>
      </w:r>
    </w:p>
    <w:p w14:paraId="5F962FBE" w14:textId="77777777" w:rsid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C5742A" w14:textId="26AFF2CA" w:rsidR="00C507EC" w:rsidRDefault="00C507EC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2020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 w:rsidR="0035141B">
        <w:rPr>
          <w:rFonts w:ascii="Arial" w:hAnsi="Arial" w:cs="Arial"/>
          <w:b/>
          <w:sz w:val="20"/>
          <w:szCs w:val="20"/>
        </w:rPr>
        <w:t xml:space="preserve">MPH Health </w:t>
      </w:r>
      <w:r w:rsidR="00012E5F">
        <w:rPr>
          <w:rFonts w:ascii="Arial" w:hAnsi="Arial" w:cs="Arial"/>
          <w:b/>
          <w:sz w:val="20"/>
          <w:szCs w:val="20"/>
        </w:rPr>
        <w:t>Promotion</w:t>
      </w:r>
      <w:r w:rsidR="0035141B">
        <w:rPr>
          <w:rFonts w:ascii="Arial" w:hAnsi="Arial" w:cs="Arial"/>
          <w:b/>
          <w:sz w:val="20"/>
          <w:szCs w:val="20"/>
        </w:rPr>
        <w:t xml:space="preserve"> Module Lead</w:t>
      </w:r>
      <w:r w:rsidRPr="0011740F">
        <w:rPr>
          <w:rFonts w:ascii="Arial" w:hAnsi="Arial" w:cs="Arial"/>
          <w:b/>
          <w:sz w:val="20"/>
          <w:szCs w:val="20"/>
        </w:rPr>
        <w:t xml:space="preserve"> </w:t>
      </w:r>
    </w:p>
    <w:p w14:paraId="2D48C323" w14:textId="1F6FFEC9" w:rsidR="00C507EC" w:rsidRP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07EC">
        <w:rPr>
          <w:rFonts w:ascii="Arial" w:hAnsi="Arial" w:cs="Arial"/>
          <w:i/>
          <w:sz w:val="20"/>
          <w:szCs w:val="20"/>
        </w:rPr>
        <w:t>University of Nottingham, Clinical Sciences Building, NCH Campus, NG5 1PB</w:t>
      </w:r>
    </w:p>
    <w:p w14:paraId="34DFFB2F" w14:textId="77777777" w:rsid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4B5580" w14:textId="4CD1A970" w:rsidR="00FE41E0" w:rsidRPr="00FE41E0" w:rsidRDefault="00FE41E0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>November 2020</w:t>
      </w:r>
      <w:r>
        <w:rPr>
          <w:rFonts w:ascii="Arial" w:hAnsi="Arial" w:cs="Arial"/>
          <w:sz w:val="20"/>
          <w:szCs w:val="20"/>
        </w:rPr>
        <w:t xml:space="preserve"> – </w:t>
      </w:r>
      <w:r w:rsidR="00BF3EA0">
        <w:rPr>
          <w:rFonts w:ascii="Arial" w:hAnsi="Arial" w:cs="Arial"/>
          <w:sz w:val="20"/>
          <w:szCs w:val="20"/>
        </w:rPr>
        <w:t>August 2021</w:t>
      </w:r>
      <w:r w:rsidRPr="00FE41E0">
        <w:rPr>
          <w:rFonts w:ascii="Arial" w:hAnsi="Arial" w:cs="Arial"/>
          <w:sz w:val="20"/>
          <w:szCs w:val="20"/>
        </w:rPr>
        <w:tab/>
      </w:r>
      <w:r w:rsidR="00314C75">
        <w:rPr>
          <w:rFonts w:ascii="Arial" w:hAnsi="Arial" w:cs="Arial"/>
          <w:b/>
          <w:sz w:val="20"/>
          <w:szCs w:val="20"/>
        </w:rPr>
        <w:t>Clinical</w:t>
      </w:r>
      <w:r w:rsidRPr="00FE41E0">
        <w:rPr>
          <w:rFonts w:ascii="Arial" w:hAnsi="Arial" w:cs="Arial"/>
          <w:b/>
          <w:sz w:val="20"/>
          <w:szCs w:val="20"/>
        </w:rPr>
        <w:t xml:space="preserve"> Management Centre Clinical Lead</w:t>
      </w:r>
    </w:p>
    <w:p w14:paraId="477A3B85" w14:textId="01E0D536" w:rsidR="00FE41E0" w:rsidRPr="009A4E7F" w:rsidRDefault="00FE41E0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 xml:space="preserve">Nottingham City </w:t>
      </w:r>
      <w:r w:rsidR="00AD233F" w:rsidRPr="009A4E7F">
        <w:rPr>
          <w:rFonts w:ascii="Arial" w:hAnsi="Arial" w:cs="Arial"/>
          <w:i/>
          <w:sz w:val="20"/>
          <w:szCs w:val="20"/>
        </w:rPr>
        <w:t>GP</w:t>
      </w:r>
      <w:r w:rsidRPr="009A4E7F">
        <w:rPr>
          <w:rFonts w:ascii="Arial" w:hAnsi="Arial" w:cs="Arial"/>
          <w:i/>
          <w:sz w:val="20"/>
          <w:szCs w:val="20"/>
        </w:rPr>
        <w:t xml:space="preserve"> Alliance</w:t>
      </w:r>
      <w:r w:rsidR="00AD233F" w:rsidRPr="009A4E7F">
        <w:rPr>
          <w:rFonts w:ascii="Arial" w:hAnsi="Arial" w:cs="Arial"/>
          <w:i/>
          <w:sz w:val="20"/>
          <w:szCs w:val="20"/>
        </w:rPr>
        <w:t xml:space="preserve">, </w:t>
      </w:r>
      <w:r w:rsidRPr="009A4E7F">
        <w:rPr>
          <w:rFonts w:ascii="Arial" w:hAnsi="Arial" w:cs="Arial"/>
          <w:i/>
          <w:sz w:val="20"/>
          <w:szCs w:val="20"/>
        </w:rPr>
        <w:t xml:space="preserve">79a Upper Parliament Street, Nottingham, NG1 6LD </w:t>
      </w:r>
    </w:p>
    <w:p w14:paraId="5A474E14" w14:textId="77777777" w:rsidR="009A4E7F" w:rsidRPr="009A4E7F" w:rsidRDefault="009A4E7F" w:rsidP="009A4E7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8B4641" w14:textId="77777777" w:rsidR="009A4E7F" w:rsidRPr="009A4E7F" w:rsidRDefault="009A4E7F" w:rsidP="009A4E7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>October 2020 – Dec 2020</w:t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b/>
          <w:sz w:val="20"/>
          <w:szCs w:val="20"/>
        </w:rPr>
        <w:t>COVID-19 Vaccine Fellow (Novavax SARS-CoV-2 vaccine)</w:t>
      </w:r>
    </w:p>
    <w:p w14:paraId="2111B16E" w14:textId="26E3774C" w:rsidR="009A4E7F" w:rsidRP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>Patient Recruitment Centre, Blackpool Victoria Hospital, Blackpool, FY3 8NR</w:t>
      </w:r>
    </w:p>
    <w:p w14:paraId="61EBE7B5" w14:textId="77777777" w:rsid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4E9855" w14:textId="53148430" w:rsidR="000F5548" w:rsidRPr="00CB2370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2019 – </w:t>
      </w:r>
      <w:r w:rsidR="00627F36" w:rsidRPr="00E01B41">
        <w:rPr>
          <w:rFonts w:ascii="Arial" w:hAnsi="Arial" w:cs="Arial"/>
          <w:sz w:val="20"/>
          <w:szCs w:val="20"/>
        </w:rPr>
        <w:t>June 2020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GP Lecturer in Clinical Skills</w:t>
      </w:r>
      <w:r w:rsidR="00CB2370">
        <w:rPr>
          <w:rFonts w:ascii="Arial" w:hAnsi="Arial" w:cs="Arial"/>
          <w:b/>
          <w:sz w:val="20"/>
          <w:szCs w:val="20"/>
        </w:rPr>
        <w:t xml:space="preserve"> and in</w:t>
      </w:r>
      <w:r w:rsidR="00CB2370" w:rsidRPr="00CB2370">
        <w:rPr>
          <w:rFonts w:ascii="Arial" w:hAnsi="Arial" w:cs="Arial"/>
          <w:b/>
          <w:sz w:val="20"/>
          <w:szCs w:val="20"/>
        </w:rPr>
        <w:t xml:space="preserve"> </w:t>
      </w:r>
      <w:r w:rsidR="00CB2370" w:rsidRPr="00E01B41">
        <w:rPr>
          <w:rFonts w:ascii="Arial" w:hAnsi="Arial" w:cs="Arial"/>
          <w:b/>
          <w:sz w:val="20"/>
          <w:szCs w:val="20"/>
        </w:rPr>
        <w:t>Early Clinical Professional Development</w:t>
      </w:r>
      <w:r w:rsidRPr="00CB2370">
        <w:rPr>
          <w:rFonts w:ascii="Arial" w:hAnsi="Arial" w:cs="Arial"/>
          <w:b/>
          <w:sz w:val="20"/>
          <w:szCs w:val="20"/>
        </w:rPr>
        <w:t xml:space="preserve"> </w:t>
      </w:r>
    </w:p>
    <w:p w14:paraId="494DB257" w14:textId="10992CCB" w:rsidR="000F5548" w:rsidRDefault="000F5548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Lincoln Medical School – Universities of Nottingham and Lincoln</w:t>
      </w:r>
    </w:p>
    <w:p w14:paraId="6EF1867E" w14:textId="77777777" w:rsidR="00CB2370" w:rsidRPr="00CB2370" w:rsidRDefault="00CB2370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7D12FC0" w14:textId="3D2E315A" w:rsidR="000F5548" w:rsidRPr="00E01B41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2018 – </w:t>
      </w:r>
      <w:r w:rsidR="003243C6">
        <w:rPr>
          <w:rFonts w:ascii="Arial" w:hAnsi="Arial" w:cs="Arial"/>
          <w:sz w:val="20"/>
          <w:szCs w:val="20"/>
        </w:rPr>
        <w:t>present</w:t>
      </w:r>
      <w:r w:rsidR="003243C6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(Locum)</w:t>
      </w:r>
    </w:p>
    <w:p w14:paraId="3F21BDE7" w14:textId="5EF57F96" w:rsidR="000F5548" w:rsidRPr="00E01B41" w:rsidRDefault="000F5548" w:rsidP="00CB2370">
      <w:pPr>
        <w:tabs>
          <w:tab w:val="left" w:pos="0"/>
          <w:tab w:val="left" w:pos="709"/>
        </w:tabs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Multiple surgeries across the East Midlands</w:t>
      </w:r>
    </w:p>
    <w:p w14:paraId="19720FB4" w14:textId="7CA8A5AB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01AC10" w14:textId="1CAD62B6" w:rsidR="000F5548" w:rsidRPr="00BC7D6F" w:rsidRDefault="000F5548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2017 – August 2018</w:t>
      </w:r>
      <w:r w:rsidRPr="00E01B41">
        <w:rPr>
          <w:rFonts w:ascii="Arial" w:hAnsi="Arial" w:cs="Arial"/>
          <w:sz w:val="20"/>
          <w:szCs w:val="20"/>
        </w:rPr>
        <w:tab/>
      </w:r>
      <w:r w:rsidR="00BC7D6F"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(Salaried); </w:t>
      </w:r>
      <w:r w:rsidRPr="00BC7D6F">
        <w:rPr>
          <w:rFonts w:ascii="Arial" w:hAnsi="Arial" w:cs="Arial"/>
          <w:b/>
          <w:sz w:val="20"/>
          <w:szCs w:val="20"/>
        </w:rPr>
        <w:t>Health Education East Midlands GP Fellowship</w:t>
      </w:r>
    </w:p>
    <w:p w14:paraId="4632C997" w14:textId="35F61DDD" w:rsidR="000F5548" w:rsidRDefault="000F5548" w:rsidP="00CB2370">
      <w:pPr>
        <w:tabs>
          <w:tab w:val="left" w:pos="0"/>
          <w:tab w:val="left" w:pos="70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="00BC7D6F">
        <w:rPr>
          <w:rFonts w:ascii="Arial" w:hAnsi="Arial" w:cs="Arial"/>
          <w:i/>
          <w:sz w:val="20"/>
          <w:szCs w:val="20"/>
        </w:rPr>
        <w:t xml:space="preserve">Moir Medical Centre, Nottingham; </w:t>
      </w:r>
      <w:r w:rsidRPr="00E01B41">
        <w:rPr>
          <w:rFonts w:ascii="Arial" w:hAnsi="Arial" w:cs="Arial"/>
          <w:i/>
          <w:sz w:val="20"/>
          <w:szCs w:val="20"/>
        </w:rPr>
        <w:t>School of Medicine, University of Nottingham</w:t>
      </w:r>
    </w:p>
    <w:p w14:paraId="6CE88050" w14:textId="3E15A849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D5A6DA" w14:textId="77777777" w:rsidR="000F5548" w:rsidRPr="00E01B41" w:rsidRDefault="000F554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2014 – August 2017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Specialist Training Years 1-3 (Junior Doctor)</w:t>
      </w:r>
    </w:p>
    <w:p w14:paraId="1708727A" w14:textId="43906077" w:rsidR="000F5548" w:rsidRPr="00F92354" w:rsidRDefault="000F5548" w:rsidP="00F92354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28B81CC" w14:textId="77777777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A8F19E" w14:textId="3E25C043" w:rsidR="008B6844" w:rsidRPr="00E01B41" w:rsidRDefault="008B6844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2012 – August 2014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Foundation Years 1 and 2 (Junior Doctor)</w:t>
      </w:r>
    </w:p>
    <w:p w14:paraId="44AF8893" w14:textId="5762B55B" w:rsidR="008B6844" w:rsidRPr="00E01B41" w:rsidRDefault="008B6844" w:rsidP="00CB2370">
      <w:pPr>
        <w:spacing w:line="36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>Sherwood Forest NHS Foundation Trust,</w:t>
      </w:r>
      <w:r w:rsidR="00CB2370">
        <w:rPr>
          <w:rFonts w:ascii="Arial" w:hAnsi="Arial" w:cs="Arial"/>
          <w:i/>
          <w:sz w:val="20"/>
          <w:szCs w:val="20"/>
        </w:rPr>
        <w:t xml:space="preserve"> </w:t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0CD85B7" w14:textId="77777777" w:rsidR="00A47CC8" w:rsidRDefault="00A47CC8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E96F99" w14:textId="097BD080" w:rsidR="00A47CC8" w:rsidRPr="003B2741" w:rsidRDefault="00A47CC8" w:rsidP="00A47CC8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Scholarships</w:t>
      </w:r>
      <w:r>
        <w:rPr>
          <w:rFonts w:ascii="Arial" w:hAnsi="Arial" w:cs="Arial"/>
          <w:b/>
        </w:rPr>
        <w:t xml:space="preserve">, </w:t>
      </w:r>
      <w:r w:rsidR="00AB6CFE">
        <w:rPr>
          <w:rFonts w:ascii="Arial" w:hAnsi="Arial" w:cs="Arial"/>
          <w:b/>
        </w:rPr>
        <w:t>f</w:t>
      </w:r>
      <w:r w:rsidRPr="003B2741">
        <w:rPr>
          <w:rFonts w:ascii="Arial" w:hAnsi="Arial" w:cs="Arial"/>
          <w:b/>
        </w:rPr>
        <w:t>unding</w:t>
      </w:r>
      <w:r>
        <w:rPr>
          <w:rFonts w:ascii="Arial" w:hAnsi="Arial" w:cs="Arial"/>
          <w:b/>
        </w:rPr>
        <w:t xml:space="preserve">, and </w:t>
      </w:r>
      <w:r w:rsidR="00AB6CF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rizes</w:t>
      </w:r>
    </w:p>
    <w:p w14:paraId="386B0777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Delivered the Sydney Selwyn Lecture, </w:t>
      </w:r>
      <w:r w:rsidRPr="00EA0A90">
        <w:rPr>
          <w:rFonts w:ascii="Arial" w:hAnsi="Arial" w:cs="Arial"/>
          <w:sz w:val="20"/>
          <w:szCs w:val="20"/>
        </w:rPr>
        <w:t>The Worshipful Society of Apothecaries, Apothecaries' Hall, London</w:t>
      </w:r>
      <w:r>
        <w:rPr>
          <w:rFonts w:ascii="Arial" w:hAnsi="Arial" w:cs="Arial"/>
          <w:sz w:val="20"/>
          <w:szCs w:val="20"/>
        </w:rPr>
        <w:t>, 7 Nov 2023</w:t>
      </w:r>
    </w:p>
    <w:p w14:paraId="7D0A339F" w14:textId="77777777" w:rsidR="00A47CC8" w:rsidRPr="00A0706B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706B">
        <w:rPr>
          <w:rFonts w:ascii="Arial" w:hAnsi="Arial" w:cs="Arial"/>
          <w:sz w:val="20"/>
          <w:szCs w:val="20"/>
        </w:rPr>
        <w:t xml:space="preserve">The No5 Barristers’ Chambers Prize for the Best Dissertation in Medical Ethics and Law, 2021-2022, Keele University </w:t>
      </w:r>
    </w:p>
    <w:p w14:paraId="0B6B6156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4D5D">
        <w:rPr>
          <w:rFonts w:ascii="Arial" w:hAnsi="Arial" w:cs="Arial"/>
          <w:sz w:val="20"/>
          <w:szCs w:val="20"/>
        </w:rPr>
        <w:t>University of Nottingham Master of Public Health (Global Health) Course Prize 2019-2020</w:t>
      </w:r>
    </w:p>
    <w:p w14:paraId="3181DC69" w14:textId="77777777" w:rsidR="00A47CC8" w:rsidRPr="00EA0A90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lang w:val="en-US"/>
        </w:rPr>
        <w:t>Open Philanthropy Project Early-Career Funding for Global Catastrophic Biological Risks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3B274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2019-2020.</w:t>
      </w:r>
    </w:p>
    <w:p w14:paraId="5DF17C83" w14:textId="77777777" w:rsidR="00A47CC8" w:rsidRPr="003B2741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Health Education East Midlands GP Fellowship</w:t>
      </w:r>
      <w:r>
        <w:rPr>
          <w:rFonts w:ascii="Arial" w:hAnsi="Arial" w:cs="Arial"/>
          <w:sz w:val="20"/>
          <w:szCs w:val="20"/>
        </w:rPr>
        <w:t xml:space="preserve"> – Medical Education, 2017-2018.</w:t>
      </w:r>
    </w:p>
    <w:p w14:paraId="1ECE64A8" w14:textId="183B5B2A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FC63C5" w14:textId="3DFE7DF5" w:rsidR="00AB6CFE" w:rsidRPr="00E01B41" w:rsidRDefault="00AB6CFE" w:rsidP="00AB6CFE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Humanitarian </w:t>
      </w:r>
      <w:r>
        <w:rPr>
          <w:rFonts w:ascii="Arial" w:hAnsi="Arial" w:cs="Arial"/>
          <w:b/>
        </w:rPr>
        <w:t>w</w:t>
      </w:r>
      <w:r w:rsidRPr="00E01B41">
        <w:rPr>
          <w:rFonts w:ascii="Arial" w:hAnsi="Arial" w:cs="Arial"/>
          <w:b/>
        </w:rPr>
        <w:t>ork</w:t>
      </w:r>
    </w:p>
    <w:p w14:paraId="2A8C5715" w14:textId="77777777" w:rsidR="00AB6CFE" w:rsidRPr="00B577B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577BE">
        <w:rPr>
          <w:rFonts w:ascii="Arial" w:hAnsi="Arial" w:cs="Arial"/>
          <w:bCs/>
          <w:sz w:val="20"/>
          <w:szCs w:val="20"/>
        </w:rPr>
        <w:t xml:space="preserve">Türkiye </w:t>
      </w:r>
      <w:r>
        <w:rPr>
          <w:rFonts w:ascii="Arial" w:hAnsi="Arial" w:cs="Arial"/>
          <w:bCs/>
          <w:sz w:val="20"/>
          <w:szCs w:val="20"/>
        </w:rPr>
        <w:t xml:space="preserve">earthquake </w:t>
      </w:r>
      <w:r w:rsidRPr="00B577BE">
        <w:rPr>
          <w:rFonts w:ascii="Arial" w:hAnsi="Arial" w:cs="Arial"/>
          <w:bCs/>
          <w:sz w:val="20"/>
          <w:szCs w:val="20"/>
        </w:rPr>
        <w:t>deployment</w:t>
      </w:r>
      <w:r>
        <w:rPr>
          <w:rFonts w:ascii="Arial" w:hAnsi="Arial" w:cs="Arial"/>
          <w:bCs/>
          <w:sz w:val="20"/>
          <w:szCs w:val="20"/>
        </w:rPr>
        <w:t xml:space="preserve"> with UK EMT, </w:t>
      </w:r>
      <w:r w:rsidRPr="00B577BE">
        <w:rPr>
          <w:rFonts w:ascii="Arial" w:hAnsi="Arial" w:cs="Arial"/>
          <w:sz w:val="20"/>
          <w:szCs w:val="20"/>
        </w:rPr>
        <w:t>28/02/2023 – 22/03/2023</w:t>
      </w:r>
      <w:r>
        <w:rPr>
          <w:rFonts w:ascii="Arial" w:hAnsi="Arial" w:cs="Arial"/>
          <w:sz w:val="20"/>
          <w:szCs w:val="20"/>
        </w:rPr>
        <w:t xml:space="preserve">. </w:t>
      </w:r>
      <w:r w:rsidRPr="00B577BE">
        <w:rPr>
          <w:rFonts w:ascii="Arial" w:hAnsi="Arial" w:cs="Arial"/>
          <w:sz w:val="20"/>
          <w:szCs w:val="20"/>
        </w:rPr>
        <w:t xml:space="preserve">Providing primary care in </w:t>
      </w:r>
      <w:r w:rsidRPr="00B577BE">
        <w:rPr>
          <w:rFonts w:ascii="Arial" w:hAnsi="Arial" w:cs="Arial"/>
          <w:bCs/>
          <w:i/>
          <w:iCs/>
          <w:sz w:val="20"/>
          <w:szCs w:val="20"/>
        </w:rPr>
        <w:t>Türkoğlu</w:t>
      </w:r>
      <w:r w:rsidRPr="00B577BE">
        <w:rPr>
          <w:rFonts w:ascii="Arial" w:hAnsi="Arial" w:cs="Arial"/>
          <w:sz w:val="20"/>
          <w:szCs w:val="20"/>
        </w:rPr>
        <w:t xml:space="preserve"> field hospital to those affected by the earthquakes, and Staff Health Lead</w:t>
      </w:r>
      <w:r>
        <w:rPr>
          <w:rFonts w:ascii="Arial" w:hAnsi="Arial" w:cs="Arial"/>
          <w:sz w:val="20"/>
          <w:szCs w:val="20"/>
        </w:rPr>
        <w:t>.</w:t>
      </w:r>
    </w:p>
    <w:p w14:paraId="64F5844A" w14:textId="77777777" w:rsidR="00AB6CFE" w:rsidRPr="000C1F2F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Ukraine conflict deployment with UK-Med EMT, 09/04/2022-28/05/2022. </w:t>
      </w:r>
      <w:r w:rsidRPr="000C1F2F">
        <w:rPr>
          <w:rFonts w:ascii="Arial" w:hAnsi="Arial" w:cs="Arial"/>
          <w:sz w:val="20"/>
          <w:szCs w:val="20"/>
        </w:rPr>
        <w:t>Providing primary healthcare in mobile clinics to internally displaced people in Poltava and Sumy Oblasts</w:t>
      </w:r>
      <w:r>
        <w:rPr>
          <w:rFonts w:ascii="Arial" w:hAnsi="Arial" w:cs="Arial"/>
          <w:sz w:val="20"/>
          <w:szCs w:val="20"/>
        </w:rPr>
        <w:t xml:space="preserve"> (Eastern Ukraine).</w:t>
      </w:r>
    </w:p>
    <w:p w14:paraId="39E0E58C" w14:textId="77777777" w:rsidR="00AB6CF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 Moria, </w:t>
      </w:r>
      <w:r w:rsidRPr="00E01B41">
        <w:rPr>
          <w:rFonts w:ascii="Arial" w:hAnsi="Arial" w:cs="Arial"/>
          <w:sz w:val="20"/>
          <w:szCs w:val="20"/>
        </w:rPr>
        <w:t>Lesvos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Greece</w:t>
      </w:r>
      <w:r>
        <w:rPr>
          <w:rFonts w:ascii="Arial" w:hAnsi="Arial" w:cs="Arial"/>
          <w:sz w:val="20"/>
          <w:szCs w:val="20"/>
        </w:rPr>
        <w:t>)</w:t>
      </w:r>
      <w:r w:rsidRPr="00E01B41">
        <w:rPr>
          <w:rFonts w:ascii="Arial" w:hAnsi="Arial" w:cs="Arial"/>
          <w:sz w:val="20"/>
          <w:szCs w:val="20"/>
        </w:rPr>
        <w:t xml:space="preserve">, with </w:t>
      </w:r>
      <w:proofErr w:type="spellStart"/>
      <w:r w:rsidRPr="00E01B41">
        <w:rPr>
          <w:rFonts w:ascii="Arial" w:hAnsi="Arial" w:cs="Arial"/>
          <w:sz w:val="20"/>
          <w:szCs w:val="20"/>
        </w:rPr>
        <w:t>Kitrinos</w:t>
      </w:r>
      <w:proofErr w:type="spellEnd"/>
      <w:r w:rsidRPr="00E01B41">
        <w:rPr>
          <w:rFonts w:ascii="Arial" w:hAnsi="Arial" w:cs="Arial"/>
          <w:sz w:val="20"/>
          <w:szCs w:val="20"/>
        </w:rPr>
        <w:t xml:space="preserve"> Healthcare, </w:t>
      </w:r>
      <w:r>
        <w:rPr>
          <w:rFonts w:ascii="Arial" w:hAnsi="Arial" w:cs="Arial"/>
          <w:sz w:val="20"/>
          <w:szCs w:val="20"/>
        </w:rPr>
        <w:t>summer 2019. Providing clinical care.</w:t>
      </w:r>
    </w:p>
    <w:p w14:paraId="03D2FD76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Livingstone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Zambia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On Call Africa, </w:t>
      </w:r>
      <w:r>
        <w:rPr>
          <w:rFonts w:ascii="Arial" w:hAnsi="Arial" w:cs="Arial"/>
          <w:sz w:val="20"/>
          <w:szCs w:val="20"/>
        </w:rPr>
        <w:t>autumn 2018. Providing clinical care, health promotion and medical education.</w:t>
      </w:r>
    </w:p>
    <w:p w14:paraId="505243ED" w14:textId="77777777" w:rsidR="00AB6CFE" w:rsidRPr="00E01B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Cox’s Bazar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Bangladesh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Doctors Worldwide, </w:t>
      </w:r>
      <w:r>
        <w:rPr>
          <w:rFonts w:ascii="Arial" w:hAnsi="Arial" w:cs="Arial"/>
          <w:sz w:val="20"/>
          <w:szCs w:val="20"/>
        </w:rPr>
        <w:t>August 2018. Providing clinical care and medical education.</w:t>
      </w:r>
    </w:p>
    <w:p w14:paraId="7F04AD71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Member of</w:t>
      </w:r>
      <w:r>
        <w:rPr>
          <w:rFonts w:ascii="Arial" w:hAnsi="Arial" w:cs="Arial"/>
          <w:sz w:val="20"/>
          <w:szCs w:val="20"/>
        </w:rPr>
        <w:t xml:space="preserve"> </w:t>
      </w:r>
      <w:r w:rsidRPr="003B2741">
        <w:rPr>
          <w:rFonts w:ascii="Arial" w:hAnsi="Arial" w:cs="Arial"/>
          <w:sz w:val="20"/>
          <w:szCs w:val="20"/>
        </w:rPr>
        <w:t xml:space="preserve">UK Emergency Medical Team </w:t>
      </w:r>
      <w:r>
        <w:rPr>
          <w:rFonts w:ascii="Arial" w:hAnsi="Arial" w:cs="Arial"/>
          <w:sz w:val="20"/>
          <w:szCs w:val="20"/>
        </w:rPr>
        <w:t xml:space="preserve">and UK-Med </w:t>
      </w:r>
      <w:r w:rsidRPr="003B2741">
        <w:rPr>
          <w:rFonts w:ascii="Arial" w:hAnsi="Arial" w:cs="Arial"/>
          <w:sz w:val="20"/>
          <w:szCs w:val="20"/>
        </w:rPr>
        <w:t>Emergency Medical Team (General Practitioner)</w:t>
      </w:r>
      <w:r>
        <w:rPr>
          <w:rFonts w:ascii="Arial" w:hAnsi="Arial" w:cs="Arial"/>
          <w:sz w:val="20"/>
          <w:szCs w:val="20"/>
        </w:rPr>
        <w:t>,</w:t>
      </w:r>
      <w:r w:rsidRPr="003B2741">
        <w:rPr>
          <w:rFonts w:ascii="Arial" w:hAnsi="Arial" w:cs="Arial"/>
          <w:sz w:val="20"/>
          <w:szCs w:val="20"/>
        </w:rPr>
        <w:t xml:space="preserve"> since 2018.</w:t>
      </w:r>
    </w:p>
    <w:p w14:paraId="46D484ED" w14:textId="77777777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CBD630" w14:textId="2CC1F908" w:rsidR="00AB6CFE" w:rsidRPr="003B2741" w:rsidRDefault="00AB6CFE" w:rsidP="00AB6CFE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Charities </w:t>
      </w:r>
      <w:r w:rsidR="002D0352">
        <w:rPr>
          <w:rFonts w:ascii="Arial" w:hAnsi="Arial" w:cs="Arial"/>
          <w:b/>
        </w:rPr>
        <w:t>and organisations</w:t>
      </w:r>
    </w:p>
    <w:p w14:paraId="101F0B2D" w14:textId="1C69AB5A" w:rsidR="002D0352" w:rsidRPr="002D0352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D0352">
        <w:rPr>
          <w:rFonts w:ascii="Arial" w:hAnsi="Arial" w:cs="Arial"/>
          <w:bCs/>
          <w:sz w:val="20"/>
          <w:szCs w:val="20"/>
        </w:rPr>
        <w:t xml:space="preserve">Founder of Medical Ethics Academy, </w:t>
      </w:r>
      <w:hyperlink r:id="rId8" w:history="1">
        <w:r w:rsidR="00063D0C" w:rsidRPr="00B65DEB">
          <w:rPr>
            <w:rStyle w:val="Hyperlink"/>
            <w:rFonts w:ascii="Arial" w:hAnsi="Arial" w:cs="Arial"/>
            <w:bCs/>
            <w:sz w:val="20"/>
            <w:szCs w:val="20"/>
          </w:rPr>
          <w:t>www.medicalethics.academy</w:t>
        </w:r>
      </w:hyperlink>
      <w:r w:rsidR="00063D0C">
        <w:rPr>
          <w:rFonts w:ascii="Arial" w:hAnsi="Arial" w:cs="Arial"/>
          <w:bCs/>
          <w:sz w:val="20"/>
          <w:szCs w:val="20"/>
        </w:rPr>
        <w:t xml:space="preserve"> </w:t>
      </w:r>
    </w:p>
    <w:p w14:paraId="4EE4D843" w14:textId="681F95AC" w:rsidR="00AB6CFE" w:rsidRPr="00631BE6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Co-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>Founder of Give</w:t>
      </w:r>
      <w:r w:rsidR="00AB6CFE" w:rsidRPr="003B2741">
        <w:rPr>
          <w:rFonts w:ascii="Arial" w:hAnsi="Arial" w:cs="Arial"/>
          <w:sz w:val="20"/>
          <w:szCs w:val="20"/>
          <w:bdr w:val="none" w:sz="0" w:space="0" w:color="auto" w:frame="1"/>
        </w:rPr>
        <w:t>Health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hyperlink r:id="rId9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www.give-health.org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3C49609A" w14:textId="59728E6B" w:rsidR="00AB6CFE" w:rsidRPr="00A47CC8" w:rsidRDefault="00AB6CFE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Founder of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Volunteer Global Health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(Registered Charity Number 1185528), </w:t>
      </w:r>
      <w:hyperlink r:id="rId10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www.volunteerglobalhealth.org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6A73776E" w14:textId="072199EC" w:rsidR="008B6844" w:rsidRPr="00E01B41" w:rsidRDefault="008B6844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</w:p>
    <w:p w14:paraId="0F2F430D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research</w:t>
      </w:r>
    </w:p>
    <w:p w14:paraId="51477454" w14:textId="77777777" w:rsidR="00EA1ED8" w:rsidRPr="003D778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3D778D">
        <w:rPr>
          <w:rFonts w:ascii="Arial" w:hAnsi="Arial" w:cs="Arial"/>
          <w:sz w:val="20"/>
          <w:szCs w:val="20"/>
          <w:lang w:val="en"/>
        </w:rPr>
        <w:t>Serial Living Solid Organ Donation: An Ethical Analysis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June 2025</w:t>
      </w:r>
      <w:r>
        <w:rPr>
          <w:rFonts w:ascii="Arial" w:hAnsi="Arial" w:cs="Arial"/>
          <w:sz w:val="20"/>
          <w:szCs w:val="20"/>
          <w:lang w:val="en"/>
        </w:rPr>
        <w:t xml:space="preserve">; 31(4): </w:t>
      </w:r>
      <w:r w:rsidRPr="003D778D">
        <w:rPr>
          <w:rFonts w:ascii="Arial" w:hAnsi="Arial" w:cs="Arial"/>
          <w:sz w:val="20"/>
          <w:szCs w:val="20"/>
        </w:rPr>
        <w:t>e70192</w:t>
      </w:r>
      <w:r>
        <w:rPr>
          <w:rFonts w:ascii="Arial" w:hAnsi="Arial" w:cs="Arial"/>
          <w:sz w:val="20"/>
          <w:szCs w:val="20"/>
        </w:rPr>
        <w:t xml:space="preserve">. DOI: </w:t>
      </w:r>
      <w:r w:rsidRPr="003D778D">
        <w:rPr>
          <w:rFonts w:ascii="Arial" w:hAnsi="Arial" w:cs="Arial"/>
          <w:sz w:val="20"/>
          <w:szCs w:val="20"/>
        </w:rPr>
        <w:t>10.1111/jep.70192</w:t>
      </w:r>
    </w:p>
    <w:p w14:paraId="314C8861" w14:textId="77777777" w:rsidR="00EA1ED8" w:rsidRPr="00AC7DC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AC7DCD">
        <w:rPr>
          <w:rFonts w:ascii="Arial" w:hAnsi="Arial" w:cs="Arial"/>
          <w:sz w:val="20"/>
          <w:szCs w:val="20"/>
        </w:rPr>
        <w:t>Performance of leading large language models in May 2025 in Membership of the Royal College of General Practitioners-style examination questions: a cross-sectional analysis.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arXiv</w:t>
      </w:r>
      <w:proofErr w:type="spellEnd"/>
      <w:r>
        <w:rPr>
          <w:rFonts w:ascii="Arial" w:hAnsi="Arial" w:cs="Arial"/>
          <w:sz w:val="20"/>
          <w:szCs w:val="20"/>
        </w:rPr>
        <w:t xml:space="preserve"> 04 June 2025. DOI: </w:t>
      </w:r>
      <w:r w:rsidRPr="00AC7DCD">
        <w:rPr>
          <w:rFonts w:ascii="Arial" w:hAnsi="Arial" w:cs="Arial"/>
          <w:sz w:val="20"/>
          <w:szCs w:val="20"/>
        </w:rPr>
        <w:t>10.48550/arXiv.2506.02987</w:t>
      </w:r>
    </w:p>
    <w:p w14:paraId="5D081B72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An Even Fairer Exchange: Further Reasons Why Living Kidney Donors in England Should Be Financially Compensated.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Journal of Bioethical Inquiry </w:t>
      </w:r>
      <w:r w:rsidRPr="00040DBA">
        <w:rPr>
          <w:rFonts w:ascii="Arial" w:hAnsi="Arial" w:cs="Arial"/>
          <w:sz w:val="20"/>
          <w:szCs w:val="20"/>
        </w:rPr>
        <w:t xml:space="preserve">03 </w:t>
      </w:r>
      <w:r>
        <w:rPr>
          <w:rFonts w:ascii="Arial" w:hAnsi="Arial" w:cs="Arial"/>
          <w:sz w:val="20"/>
          <w:szCs w:val="20"/>
        </w:rPr>
        <w:t>June</w:t>
      </w:r>
      <w:r w:rsidRPr="00040DBA">
        <w:rPr>
          <w:rFonts w:ascii="Arial" w:hAnsi="Arial" w:cs="Arial"/>
          <w:sz w:val="20"/>
          <w:szCs w:val="20"/>
        </w:rPr>
        <w:t xml:space="preserve"> 2025. DOI: 10.1007/s11673-024-10420-5</w:t>
      </w:r>
    </w:p>
    <w:p w14:paraId="1B11D52F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How do GPs Want Large Language Models to be Applied in Primary Care, and What Are Their Concerns? A Cross-Sectional Survey.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June 2025; 31(4): </w:t>
      </w:r>
      <w:r w:rsidRPr="00040DBA">
        <w:rPr>
          <w:rFonts w:ascii="Arial" w:hAnsi="Arial" w:cs="Arial"/>
          <w:sz w:val="20"/>
          <w:szCs w:val="20"/>
        </w:rPr>
        <w:t>e70129.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10.1111/jep.70129</w:t>
      </w:r>
    </w:p>
    <w:p w14:paraId="77B6CC2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 On medical tourism overseas: ethical analysis of the duties of NHS doctors in managing the negative health consequences of accessing medical treatments abroad</w:t>
      </w:r>
      <w:r w:rsidRPr="00040DBA"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08 January 2025. DOI: 10.1111/jep.14300</w:t>
      </w:r>
    </w:p>
    <w:p w14:paraId="3AC3A02E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On lateness: the ethics of running behind schedule in general practice.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23 December 2024. DOI: 10.1111/jep.14293</w:t>
      </w:r>
    </w:p>
    <w:p w14:paraId="4A7122E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</w:t>
      </w:r>
      <w:r w:rsidRPr="00040DBA">
        <w:rPr>
          <w:rFonts w:ascii="Arial" w:eastAsia="Times New Roman" w:hAnsi="Arial" w:cs="Arial"/>
          <w:sz w:val="20"/>
          <w:szCs w:val="20"/>
        </w:rPr>
        <w:t xml:space="preserve"> Implications of large language models for clinical practice: ethical analysis through the Principlism framework. </w:t>
      </w:r>
      <w:r w:rsidRPr="00040DBA">
        <w:rPr>
          <w:rFonts w:ascii="Arial" w:hAnsi="Arial" w:cs="Arial"/>
          <w:i/>
          <w:iCs/>
          <w:sz w:val="20"/>
          <w:szCs w:val="20"/>
        </w:rPr>
        <w:t>Journal of Evaluation in Clinical Practice</w:t>
      </w:r>
      <w:r w:rsidRPr="00040DBA">
        <w:rPr>
          <w:rFonts w:ascii="Arial" w:hAnsi="Arial" w:cs="Arial"/>
          <w:sz w:val="20"/>
          <w:szCs w:val="20"/>
        </w:rPr>
        <w:t>. 01 December 2024. DOI: 10.1111/jep.14250</w:t>
      </w:r>
    </w:p>
    <w:p w14:paraId="7866812A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On interpreters: the ethics of interpreter use in general practice. </w:t>
      </w:r>
      <w:r w:rsidRPr="00040DBA">
        <w:rPr>
          <w:rFonts w:ascii="Arial" w:hAnsi="Arial" w:cs="Arial"/>
          <w:i/>
          <w:iCs/>
          <w:sz w:val="20"/>
          <w:szCs w:val="20"/>
        </w:rPr>
        <w:t>Journal of Medical Ethics</w:t>
      </w:r>
      <w:r w:rsidRPr="00040DBA">
        <w:rPr>
          <w:rFonts w:ascii="Arial" w:hAnsi="Arial" w:cs="Arial"/>
          <w:sz w:val="20"/>
          <w:szCs w:val="20"/>
        </w:rPr>
        <w:t>. 27 November 2024. DOI: 10.1136/jme-2024-110389</w:t>
      </w:r>
    </w:p>
    <w:p w14:paraId="17B51651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Non-directed (altruistic) kidney donation: Altruism or insurance policy?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  <w:lang w:val="en"/>
        </w:rPr>
        <w:t xml:space="preserve">August 2024; 30(5): </w:t>
      </w:r>
      <w:r w:rsidRPr="00EA1ED8">
        <w:rPr>
          <w:rFonts w:ascii="Arial" w:hAnsi="Arial" w:cs="Arial"/>
          <w:sz w:val="20"/>
          <w:szCs w:val="20"/>
        </w:rPr>
        <w:t>780-785. DOI: 10.1111/jep.13929</w:t>
      </w:r>
    </w:p>
    <w:p w14:paraId="51C022E5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</w:t>
      </w:r>
      <w:r w:rsidRPr="00EA1ED8">
        <w:rPr>
          <w:rFonts w:ascii="Arial" w:hAnsi="Arial" w:cs="Arial"/>
          <w:sz w:val="20"/>
          <w:szCs w:val="20"/>
          <w:lang w:val="en"/>
        </w:rPr>
        <w:t xml:space="preserve">Digital health technologies: Compounding the existing ethical challenges of the ‘right’ not to know. </w:t>
      </w:r>
      <w:r w:rsidRPr="00EA1ED8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Pr="00EA1ED8">
        <w:rPr>
          <w:rFonts w:ascii="Arial" w:hAnsi="Arial" w:cs="Arial"/>
          <w:sz w:val="20"/>
          <w:szCs w:val="20"/>
          <w:lang w:val="en"/>
        </w:rPr>
        <w:t xml:space="preserve"> August 2024; 30(5): </w:t>
      </w:r>
      <w:r w:rsidRPr="00EA1ED8">
        <w:rPr>
          <w:rFonts w:ascii="Arial" w:hAnsi="Arial" w:cs="Arial"/>
          <w:sz w:val="20"/>
          <w:szCs w:val="20"/>
        </w:rPr>
        <w:t xml:space="preserve">774-779. </w:t>
      </w:r>
      <w:r w:rsidRPr="00EA1ED8">
        <w:rPr>
          <w:rFonts w:ascii="Arial" w:hAnsi="Arial" w:cs="Arial"/>
          <w:sz w:val="20"/>
          <w:szCs w:val="20"/>
          <w:lang w:val="en"/>
        </w:rPr>
        <w:t>DOI: 10.1111/jep.13980</w:t>
      </w:r>
    </w:p>
    <w:p w14:paraId="6D74ACDB" w14:textId="643148BB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Is it ethically permissible for GPs to promote non-directed altruistic kidney donation to healthy adults?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Medical Ethics </w:t>
      </w:r>
      <w:r w:rsidRPr="00EA1ED8">
        <w:rPr>
          <w:rFonts w:ascii="Arial" w:hAnsi="Arial" w:cs="Arial"/>
          <w:sz w:val="20"/>
          <w:szCs w:val="20"/>
        </w:rPr>
        <w:t>27 March 2024. DOI: 10.1136/jme-2023-109728</w:t>
      </w:r>
    </w:p>
    <w:p w14:paraId="59B7C237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generative pre-trained Transformer-4 (GPT-4) in RCOG diploma-style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Pr="00040DBA">
        <w:rPr>
          <w:rFonts w:ascii="Arial" w:hAnsi="Arial" w:cs="Arial"/>
          <w:sz w:val="20"/>
          <w:szCs w:val="20"/>
        </w:rPr>
        <w:t>18 March 2024; qgae038. DOI: 10.1093/</w:t>
      </w:r>
      <w:proofErr w:type="spellStart"/>
      <w:r w:rsidRPr="00040DBA">
        <w:rPr>
          <w:rFonts w:ascii="Arial" w:hAnsi="Arial" w:cs="Arial"/>
          <w:sz w:val="20"/>
          <w:szCs w:val="20"/>
        </w:rPr>
        <w:t>postmj</w:t>
      </w:r>
      <w:proofErr w:type="spellEnd"/>
      <w:r w:rsidRPr="00040DBA">
        <w:rPr>
          <w:rFonts w:ascii="Arial" w:hAnsi="Arial" w:cs="Arial"/>
          <w:sz w:val="20"/>
          <w:szCs w:val="20"/>
        </w:rPr>
        <w:t>/qgae038</w:t>
      </w:r>
    </w:p>
    <w:p w14:paraId="79A2AEF7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GPT-4 in Membership of the Royal College of Paediatrics and Child Health-style examination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BMJ Paediatrics Open </w:t>
      </w:r>
      <w:r w:rsidRPr="00040DBA">
        <w:rPr>
          <w:rFonts w:ascii="Arial" w:hAnsi="Arial" w:cs="Arial"/>
          <w:sz w:val="20"/>
          <w:szCs w:val="20"/>
        </w:rPr>
        <w:t>20 March 2024; 8: e002575. DOI: 10.1136/bmjpo-2024-002575</w:t>
      </w:r>
    </w:p>
    <w:p w14:paraId="58D69650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 xml:space="preserve">R Armitage. The extent to which the wish to donate one’s organs after death contributes to life-extension arguments in favour of voluntary active euthanasia in the terminally ill: an ethical analysis.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The New Bioethics </w:t>
      </w:r>
      <w:r w:rsidRPr="00040DBA">
        <w:rPr>
          <w:rFonts w:ascii="Arial" w:hAnsi="Arial" w:cs="Arial"/>
          <w:sz w:val="20"/>
          <w:szCs w:val="20"/>
        </w:rPr>
        <w:t>05 February 2024. DOI: 10.1080/20502877.2024.2308346</w:t>
      </w:r>
    </w:p>
    <w:p w14:paraId="04347669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Performance of Generative Pre-trained Transformer-4 (GPT-4) in Membership of the Royal College of General Practitioners (MRCGP)-style examination questions. </w:t>
      </w:r>
      <w:r w:rsidRPr="00EA1ED8">
        <w:rPr>
          <w:rFonts w:ascii="Arial" w:hAnsi="Arial" w:cs="Arial"/>
          <w:i/>
          <w:iCs/>
          <w:sz w:val="20"/>
          <w:szCs w:val="20"/>
        </w:rPr>
        <w:t>Postgraduate Medical Journal</w:t>
      </w:r>
      <w:r w:rsidRPr="00EA1ED8">
        <w:rPr>
          <w:rFonts w:ascii="Arial" w:hAnsi="Arial" w:cs="Arial"/>
          <w:sz w:val="20"/>
          <w:szCs w:val="20"/>
        </w:rPr>
        <w:t xml:space="preserve"> 23 December 2023; qgad128. DOI: 10.1093/</w:t>
      </w:r>
      <w:proofErr w:type="spellStart"/>
      <w:r w:rsidRPr="00EA1ED8">
        <w:rPr>
          <w:rFonts w:ascii="Arial" w:hAnsi="Arial" w:cs="Arial"/>
          <w:sz w:val="20"/>
          <w:szCs w:val="20"/>
        </w:rPr>
        <w:t>postmj</w:t>
      </w:r>
      <w:proofErr w:type="spellEnd"/>
      <w:r w:rsidRPr="00EA1ED8">
        <w:rPr>
          <w:rFonts w:ascii="Arial" w:hAnsi="Arial" w:cs="Arial"/>
          <w:sz w:val="20"/>
          <w:szCs w:val="20"/>
        </w:rPr>
        <w:t>/qgad128</w:t>
      </w:r>
    </w:p>
    <w:p w14:paraId="0ABEC233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P </w:t>
      </w:r>
      <w:proofErr w:type="spellStart"/>
      <w:r w:rsidRPr="00EA1ED8">
        <w:rPr>
          <w:rFonts w:ascii="Arial" w:hAnsi="Arial" w:cs="Arial"/>
          <w:sz w:val="20"/>
          <w:szCs w:val="20"/>
        </w:rPr>
        <w:t>Petakh</w:t>
      </w:r>
      <w:proofErr w:type="spellEnd"/>
      <w:r w:rsidRPr="00EA1ED8">
        <w:rPr>
          <w:rFonts w:ascii="Arial" w:hAnsi="Arial" w:cs="Arial"/>
          <w:sz w:val="20"/>
          <w:szCs w:val="20"/>
        </w:rPr>
        <w:t>, A </w:t>
      </w:r>
      <w:proofErr w:type="spellStart"/>
      <w:r w:rsidRPr="00EA1ED8">
        <w:rPr>
          <w:rFonts w:ascii="Arial" w:hAnsi="Arial" w:cs="Arial"/>
          <w:sz w:val="20"/>
          <w:szCs w:val="20"/>
        </w:rPr>
        <w:t>Kamyshnyi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V Tymchyk, and R Armitage. Infectious diseases during the </w:t>
      </w:r>
      <w:proofErr w:type="gramStart"/>
      <w:r w:rsidRPr="00EA1ED8">
        <w:rPr>
          <w:rFonts w:ascii="Arial" w:hAnsi="Arial" w:cs="Arial"/>
          <w:sz w:val="20"/>
          <w:szCs w:val="20"/>
        </w:rPr>
        <w:t>Russian-Ukrainian</w:t>
      </w:r>
      <w:proofErr w:type="gramEnd"/>
      <w:r w:rsidRPr="00EA1ED8">
        <w:rPr>
          <w:rFonts w:ascii="Arial" w:hAnsi="Arial" w:cs="Arial"/>
          <w:sz w:val="20"/>
          <w:szCs w:val="20"/>
        </w:rPr>
        <w:t xml:space="preserve"> war - Morbidity in the Transcarpathian region as a marker of epidemic danger on the EU border.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17 June 2023; 6: 100397. DOI: 10.1016/j.puhip.2023.100397</w:t>
      </w:r>
    </w:p>
    <w:p w14:paraId="3FE31DDB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Socially optimal dosing for scarce vaccines: Ethical analysis through the principlism framework.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</w:rPr>
        <w:t>01 May 2023; 1-5. DOI: 10.1111/jep.13850</w:t>
      </w:r>
    </w:p>
    <w:p w14:paraId="6D2DD9B6" w14:textId="097DF31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Afonso AT. WHO Emergency Medical Teams Minimal Data Set in Conflict-Stricken Ukraine: Comparative Analysis of a New Primary Health Care Coding Tool (abstract).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Prehospital and Disaster Medicine </w:t>
      </w:r>
      <w:r w:rsidRPr="00EA1ED8">
        <w:rPr>
          <w:rFonts w:ascii="Arial" w:hAnsi="Arial" w:cs="Arial"/>
          <w:sz w:val="20"/>
          <w:szCs w:val="20"/>
        </w:rPr>
        <w:t>22 November 2022; 37(S2): S57-S57. DOI: 10.1017/S1049023X2200156X</w:t>
      </w:r>
    </w:p>
    <w:p w14:paraId="51A6A26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E Williamson. Gender representation amongst editors-in-chief of physiotherapy journals. </w:t>
      </w:r>
      <w:r w:rsidRPr="00EA1ED8">
        <w:rPr>
          <w:rFonts w:ascii="Arial" w:hAnsi="Arial" w:cs="Arial"/>
          <w:i/>
          <w:iCs/>
          <w:sz w:val="20"/>
          <w:szCs w:val="20"/>
        </w:rPr>
        <w:t>Physiotherapy</w:t>
      </w:r>
      <w:r w:rsidRPr="00EA1ED8">
        <w:rPr>
          <w:rFonts w:ascii="Arial" w:hAnsi="Arial" w:cs="Arial"/>
          <w:sz w:val="20"/>
          <w:szCs w:val="20"/>
        </w:rPr>
        <w:t xml:space="preserve"> December 2022; 117: 43-44. DOI: 10.1016/j.physio.2022.08.003</w:t>
      </w:r>
    </w:p>
    <w:p w14:paraId="35B58DDF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EA1ED8">
        <w:rPr>
          <w:rFonts w:ascii="Arial" w:hAnsi="Arial" w:cs="Arial"/>
          <w:sz w:val="20"/>
          <w:szCs w:val="20"/>
          <w:lang w:val="en-US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  <w:lang w:val="en-US"/>
        </w:rPr>
        <w:t xml:space="preserve"> Morling J. </w:t>
      </w:r>
      <w:r w:rsidRPr="00EA1ED8">
        <w:rPr>
          <w:rFonts w:ascii="Arial" w:hAnsi="Arial" w:cs="Arial"/>
          <w:sz w:val="20"/>
          <w:szCs w:val="20"/>
        </w:rPr>
        <w:t xml:space="preserve">The impact of COVID-19 on national screening programmes in England. </w:t>
      </w:r>
      <w:r w:rsidRPr="00EA1ED8">
        <w:rPr>
          <w:rFonts w:ascii="Arial" w:hAnsi="Arial" w:cs="Arial"/>
          <w:i/>
          <w:iCs/>
          <w:sz w:val="20"/>
          <w:szCs w:val="20"/>
        </w:rPr>
        <w:t>Public Health.</w:t>
      </w:r>
      <w:r w:rsidRPr="00EA1ED8">
        <w:rPr>
          <w:rFonts w:ascii="Arial" w:hAnsi="Arial" w:cs="Arial"/>
          <w:sz w:val="20"/>
          <w:szCs w:val="20"/>
        </w:rPr>
        <w:t xml:space="preserve"> 29 July 2021. DOI: 10.1016/j.puhe.2021.07.022</w:t>
      </w:r>
    </w:p>
    <w:p w14:paraId="196ED4B2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GP confidence in counselling patients about COVID-19 vaccines: A cross-sectional survey.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02 April 2021; 2: 100113</w:t>
      </w:r>
      <w:r w:rsidRPr="00EA1ED8">
        <w:rPr>
          <w:rFonts w:ascii="Arial" w:hAnsi="Arial" w:cs="Arial"/>
          <w:sz w:val="20"/>
          <w:szCs w:val="20"/>
          <w:lang w:val="en-US"/>
        </w:rPr>
        <w:t>. DOI: 10.1016/j.puhip.2021.100113</w:t>
      </w:r>
    </w:p>
    <w:p w14:paraId="414E5F24" w14:textId="5132803F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Bullying in children: impact on child health. </w:t>
      </w:r>
      <w:r w:rsidRPr="00EA1ED8">
        <w:rPr>
          <w:rFonts w:ascii="Arial" w:hAnsi="Arial" w:cs="Arial"/>
          <w:i/>
          <w:iCs/>
          <w:sz w:val="20"/>
          <w:szCs w:val="20"/>
        </w:rPr>
        <w:t>BMJ Paediatrics Open</w:t>
      </w:r>
      <w:r w:rsidRPr="00EA1ED8">
        <w:rPr>
          <w:rFonts w:ascii="Arial" w:hAnsi="Arial" w:cs="Arial"/>
          <w:sz w:val="20"/>
          <w:szCs w:val="20"/>
        </w:rPr>
        <w:t> 11 March 2021; 5: e000939. DOI: 10.1136/bmjpo-2020-000939</w:t>
      </w:r>
    </w:p>
    <w:p w14:paraId="6FF0607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G Mayuri, R </w:t>
      </w:r>
      <w:proofErr w:type="spellStart"/>
      <w:r w:rsidRPr="00EA1ED8">
        <w:rPr>
          <w:rFonts w:ascii="Arial" w:hAnsi="Arial" w:cs="Arial"/>
          <w:sz w:val="20"/>
          <w:szCs w:val="20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 G Brown, B Ryan, H </w:t>
      </w:r>
      <w:proofErr w:type="spellStart"/>
      <w:r w:rsidRPr="00EA1ED8">
        <w:rPr>
          <w:rFonts w:ascii="Arial" w:hAnsi="Arial" w:cs="Arial"/>
          <w:sz w:val="20"/>
          <w:szCs w:val="20"/>
        </w:rPr>
        <w:t>Eborall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N Quresh, CA O’Donnell, Y Ciftci, M Pareek, LB Nellums. Putting the voices and insights of migrants and diverse ethnic groups at the centre of our response to COVID-19. </w:t>
      </w:r>
      <w:r w:rsidRPr="00EA1ED8">
        <w:rPr>
          <w:rFonts w:ascii="Arial" w:hAnsi="Arial" w:cs="Arial"/>
          <w:i/>
          <w:sz w:val="20"/>
          <w:szCs w:val="20"/>
        </w:rPr>
        <w:t>Public Health</w:t>
      </w:r>
      <w:r w:rsidRPr="00EA1ED8">
        <w:rPr>
          <w:rFonts w:ascii="Arial" w:hAnsi="Arial" w:cs="Arial"/>
          <w:sz w:val="20"/>
          <w:szCs w:val="20"/>
        </w:rPr>
        <w:t xml:space="preserve"> 10 October 2020. DOI: 10.1016/j.puhe.2020.09.019</w:t>
      </w:r>
    </w:p>
    <w:p w14:paraId="6821F045" w14:textId="673B64A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N Holvey, I Vellacott, V Dighe, and R Armitage. Effective treatment for dysfunctional uterine bleeding within an out-patient setting. </w:t>
      </w:r>
      <w:r w:rsidRPr="00EA1ED8">
        <w:rPr>
          <w:rFonts w:ascii="Arial" w:hAnsi="Arial" w:cs="Arial"/>
          <w:i/>
          <w:sz w:val="20"/>
          <w:szCs w:val="20"/>
        </w:rPr>
        <w:t>Journal of Gynaecologic Surgery</w:t>
      </w:r>
      <w:r w:rsidRPr="00EA1ED8">
        <w:rPr>
          <w:rFonts w:ascii="Arial" w:hAnsi="Arial" w:cs="Arial"/>
          <w:sz w:val="20"/>
          <w:szCs w:val="20"/>
        </w:rPr>
        <w:t xml:space="preserve"> Aug 2011; 8: 1. DOI: 10.1007/s10397-011-0694-4</w:t>
      </w:r>
    </w:p>
    <w:p w14:paraId="7FB6F9D0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</w:p>
    <w:p w14:paraId="311FD032" w14:textId="741805B3" w:rsidR="008A5833" w:rsidRPr="008A5833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Commentaries and Letters</w:t>
      </w:r>
    </w:p>
    <w:p w14:paraId="7A24EA43" w14:textId="565369E0" w:rsidR="00286DDC" w:rsidRPr="00286DDC" w:rsidRDefault="00286DDC" w:rsidP="00286DDC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286DDC">
        <w:rPr>
          <w:rFonts w:ascii="Arial" w:hAnsi="Arial" w:cs="Arial"/>
          <w:sz w:val="20"/>
          <w:szCs w:val="20"/>
        </w:rPr>
        <w:t>The ethical allocation of dementia prevention responsibility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The Lancet Healthy Longevity</w:t>
      </w:r>
      <w:r>
        <w:rPr>
          <w:rFonts w:ascii="Arial" w:hAnsi="Arial" w:cs="Arial"/>
          <w:sz w:val="20"/>
          <w:szCs w:val="20"/>
        </w:rPr>
        <w:t xml:space="preserve"> 24 June 2025; </w:t>
      </w:r>
      <w:r w:rsidRPr="00286DDC">
        <w:rPr>
          <w:rFonts w:ascii="Arial" w:hAnsi="Arial" w:cs="Arial"/>
          <w:sz w:val="20"/>
          <w:szCs w:val="20"/>
        </w:rPr>
        <w:t>100732</w:t>
      </w:r>
      <w:r>
        <w:rPr>
          <w:rFonts w:ascii="Arial" w:hAnsi="Arial" w:cs="Arial"/>
          <w:sz w:val="20"/>
          <w:szCs w:val="20"/>
        </w:rPr>
        <w:t xml:space="preserve">. DOI: </w:t>
      </w:r>
      <w:r w:rsidRPr="00286DDC">
        <w:rPr>
          <w:rFonts w:ascii="Arial" w:hAnsi="Arial" w:cs="Arial"/>
          <w:sz w:val="20"/>
          <w:szCs w:val="20"/>
        </w:rPr>
        <w:t>10.1016/j.lanhl.2025.100732</w:t>
      </w:r>
    </w:p>
    <w:p w14:paraId="49004F34" w14:textId="14A53068" w:rsidR="00FE54CB" w:rsidRPr="00040DBA" w:rsidRDefault="00FE54CB" w:rsidP="00FE54C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Using AI to improve skin cancer detection in primary care: the vision and barriers. </w:t>
      </w:r>
      <w:r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Pr="00040DBA">
        <w:rPr>
          <w:rFonts w:ascii="Arial" w:hAnsi="Arial" w:cs="Arial"/>
          <w:sz w:val="20"/>
          <w:szCs w:val="20"/>
        </w:rPr>
        <w:t> 2025; 75(753): 168-169. DOI: 10.3399/bjgp25X741177 </w:t>
      </w:r>
    </w:p>
    <w:p w14:paraId="235F5C50" w14:textId="25B458F6" w:rsidR="001748BC" w:rsidRPr="00040DBA" w:rsidRDefault="001748BC" w:rsidP="001748BC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proofErr w:type="gramStart"/>
      <w:r w:rsidRPr="00040DBA">
        <w:rPr>
          <w:rFonts w:ascii="Arial" w:hAnsi="Arial" w:cs="Arial"/>
          <w:sz w:val="20"/>
          <w:szCs w:val="20"/>
          <w:lang w:val="en"/>
        </w:rPr>
        <w:t>Alternate Choice</w:t>
      </w:r>
      <w:proofErr w:type="gramEnd"/>
      <w:r w:rsidRPr="00040DBA">
        <w:rPr>
          <w:rFonts w:ascii="Arial" w:hAnsi="Arial" w:cs="Arial"/>
          <w:sz w:val="20"/>
          <w:szCs w:val="20"/>
          <w:lang w:val="en"/>
        </w:rPr>
        <w:t xml:space="preserve"> Organ Counselling in Altruistic Non-Directed Solid Organ Donation: An Ethical Analysis.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March 2025; 31(2): </w:t>
      </w:r>
      <w:r w:rsidRPr="00040DBA">
        <w:rPr>
          <w:rFonts w:ascii="Arial" w:hAnsi="Arial" w:cs="Arial"/>
          <w:sz w:val="20"/>
          <w:szCs w:val="20"/>
        </w:rPr>
        <w:t>e70055.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10.1111/jep.70055</w:t>
      </w:r>
    </w:p>
    <w:p w14:paraId="06E93C04" w14:textId="6A273721" w:rsidR="008C2214" w:rsidRPr="00040DBA" w:rsidRDefault="002A4360" w:rsidP="008C221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The Declaration of Helsinki Must Address the Challenges of Artificial Intelligence.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March 2025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; 31(2): </w:t>
      </w:r>
      <w:r w:rsidR="008C2214" w:rsidRPr="00040DBA">
        <w:rPr>
          <w:rFonts w:ascii="Arial" w:hAnsi="Arial" w:cs="Arial"/>
          <w:sz w:val="20"/>
          <w:szCs w:val="20"/>
        </w:rPr>
        <w:t>e70065. DOI: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 </w:t>
      </w:r>
      <w:r w:rsidRPr="00040DBA">
        <w:rPr>
          <w:rFonts w:ascii="Arial" w:hAnsi="Arial" w:cs="Arial"/>
          <w:sz w:val="20"/>
          <w:szCs w:val="20"/>
          <w:lang w:val="en"/>
        </w:rPr>
        <w:t>10.1111/jep.70065</w:t>
      </w:r>
    </w:p>
    <w:p w14:paraId="289375C2" w14:textId="22A6046E" w:rsidR="009B6EAA" w:rsidRPr="00040DBA" w:rsidRDefault="00EE2110" w:rsidP="009B6EA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9B6EAA" w:rsidRPr="00040DBA">
        <w:rPr>
          <w:rFonts w:ascii="Arial" w:hAnsi="Arial" w:cs="Arial"/>
          <w:sz w:val="20"/>
          <w:szCs w:val="20"/>
        </w:rPr>
        <w:t xml:space="preserve">. Physician associates, competence expansion, and general practitioner burnout. </w:t>
      </w:r>
      <w:r w:rsidR="009B6EAA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9B6EAA" w:rsidRPr="00040DBA">
        <w:rPr>
          <w:rFonts w:ascii="Arial" w:hAnsi="Arial" w:cs="Arial"/>
          <w:sz w:val="20"/>
          <w:szCs w:val="20"/>
        </w:rPr>
        <w:t>21 December 2024. DOI: 10.1016/S0140-6736(24)02606-0</w:t>
      </w:r>
    </w:p>
    <w:p w14:paraId="05594FCD" w14:textId="354B8613" w:rsidR="0027491A" w:rsidRPr="00040DBA" w:rsidRDefault="00EE2110" w:rsidP="0027491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27491A" w:rsidRPr="00040DBA">
        <w:rPr>
          <w:rFonts w:ascii="Arial" w:hAnsi="Arial" w:cs="Arial"/>
          <w:sz w:val="20"/>
          <w:szCs w:val="20"/>
        </w:rPr>
        <w:t xml:space="preserve">. 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General practice in England: Straining under pressure. </w:t>
      </w:r>
      <w:r w:rsidR="0027491A" w:rsidRPr="00040DBA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 December 2024; 30(8): </w:t>
      </w:r>
      <w:r w:rsidR="0027491A" w:rsidRPr="00040DBA">
        <w:rPr>
          <w:rFonts w:ascii="Arial" w:hAnsi="Arial" w:cs="Arial"/>
          <w:sz w:val="20"/>
          <w:szCs w:val="20"/>
        </w:rPr>
        <w:t>1473-1476</w:t>
      </w:r>
      <w:r w:rsidR="0027491A" w:rsidRPr="00040DBA">
        <w:rPr>
          <w:rFonts w:ascii="Arial" w:hAnsi="Arial" w:cs="Arial"/>
          <w:sz w:val="20"/>
          <w:szCs w:val="20"/>
          <w:lang w:val="en"/>
        </w:rPr>
        <w:t>. DOI: 10.1111/jep.14026</w:t>
      </w:r>
    </w:p>
    <w:p w14:paraId="19255C83" w14:textId="57F0914A" w:rsidR="008A5833" w:rsidRPr="00040DBA" w:rsidRDefault="00EE2110" w:rsidP="00FC5D2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8A5833" w:rsidRPr="00040DBA">
        <w:rPr>
          <w:rFonts w:ascii="Arial" w:hAnsi="Arial" w:cs="Arial"/>
          <w:sz w:val="20"/>
          <w:szCs w:val="20"/>
        </w:rPr>
        <w:t xml:space="preserve">. </w:t>
      </w:r>
      <w:r w:rsidR="008A5833" w:rsidRPr="00040DBA">
        <w:rPr>
          <w:rFonts w:ascii="Arial" w:eastAsia="Times New Roman" w:hAnsi="Arial" w:cs="Arial"/>
          <w:sz w:val="20"/>
          <w:szCs w:val="20"/>
        </w:rPr>
        <w:t>Medicines prescribed elsewhere: don’t forget to record them in the GP record!</w:t>
      </w:r>
      <w:r w:rsidR="008A5833" w:rsidRPr="00040DBA">
        <w:rPr>
          <w:rFonts w:ascii="Arial" w:hAnsi="Arial" w:cs="Arial"/>
          <w:sz w:val="20"/>
          <w:szCs w:val="20"/>
        </w:rPr>
        <w:t xml:space="preserve"> </w:t>
      </w:r>
      <w:r w:rsidR="008A5833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8A5833" w:rsidRPr="00040DBA">
        <w:rPr>
          <w:rFonts w:ascii="Arial" w:hAnsi="Arial" w:cs="Arial"/>
          <w:sz w:val="20"/>
          <w:szCs w:val="20"/>
        </w:rPr>
        <w:t>01 November 2024; 74(748): 504. DOI: 10.3399/bjgp24X739761</w:t>
      </w:r>
    </w:p>
    <w:p w14:paraId="142BDE84" w14:textId="591894F8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</w:t>
      </w:r>
      <w:r w:rsidR="00EA66C4" w:rsidRPr="00040DBA">
        <w:rPr>
          <w:rFonts w:ascii="Arial" w:hAnsi="Arial" w:cs="Arial"/>
          <w:sz w:val="20"/>
          <w:szCs w:val="20"/>
        </w:rPr>
        <w:t>. Books: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Good Reasons for Bad Feelings: Insights from the Frontier of Evolutionary Psychiatry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October 2024; 74(747): 465-466. DOI: 10.3399/bjgp24X739329</w:t>
      </w:r>
    </w:p>
    <w:p w14:paraId="3EB16F4E" w14:textId="702CB8AC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Reasons to not rethink the label anti-obesity medication.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The Lancet Diabetes &amp; Endocrinology</w:t>
      </w:r>
      <w:r w:rsidR="00EA66C4" w:rsidRPr="00040DBA">
        <w:rPr>
          <w:rFonts w:ascii="Arial" w:hAnsi="Arial" w:cs="Arial"/>
          <w:sz w:val="20"/>
          <w:szCs w:val="20"/>
        </w:rPr>
        <w:t xml:space="preserve"> 01 September 2024; 12(9): 613-614. DOI: 10.1016/S2213-8587(24)00216-X</w:t>
      </w:r>
    </w:p>
    <w:p w14:paraId="087A324E" w14:textId="16D24BEB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Not helpful but harmful.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367. DOI:</w:t>
      </w:r>
    </w:p>
    <w:p w14:paraId="52E8808C" w14:textId="77777777" w:rsidR="00EA66C4" w:rsidRPr="00040DBA" w:rsidRDefault="00EA66C4" w:rsidP="00EA66C4">
      <w:pPr>
        <w:pStyle w:val="ListParagraph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10.3399/bjgp24X739005</w:t>
      </w:r>
    </w:p>
    <w:p w14:paraId="585D33A1" w14:textId="38F88513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Magic Pill: The Extraordinary Benefits and Disturbing Risks of the New Weight Loss Drugs</w:t>
      </w:r>
      <w:r w:rsidR="00EA66C4" w:rsidRPr="00040DBA">
        <w:rPr>
          <w:rFonts w:ascii="Arial" w:hAnsi="Arial" w:cs="Arial"/>
          <w:sz w:val="20"/>
          <w:szCs w:val="20"/>
        </w:rPr>
        <w:t xml:space="preserve">”.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371. DOI: 10.3399/bjgp24X739053</w:t>
      </w:r>
    </w:p>
    <w:p w14:paraId="6D70E083" w14:textId="35D896E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“The Anxious Generation: How the Great Rewiring of Childhood Is Causing an Epidemic of Mental Illness.”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 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July 2024. DOI: 10.3399/bjgp24X738693</w:t>
      </w:r>
    </w:p>
    <w:p w14:paraId="51C85D8F" w14:textId="16F08075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A66C4" w:rsidRPr="00040DBA">
        <w:rPr>
          <w:rFonts w:ascii="Arial" w:hAnsi="Arial" w:cs="Arial"/>
          <w:sz w:val="20"/>
          <w:szCs w:val="20"/>
        </w:rPr>
        <w:t>24 April 2024; qgae050. DOI: 10.1093/</w:t>
      </w:r>
      <w:proofErr w:type="spellStart"/>
      <w:r w:rsidR="00EA66C4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A66C4" w:rsidRPr="00040DBA">
        <w:rPr>
          <w:rFonts w:ascii="Arial" w:hAnsi="Arial" w:cs="Arial"/>
          <w:sz w:val="20"/>
          <w:szCs w:val="20"/>
        </w:rPr>
        <w:t>/qgae050</w:t>
      </w:r>
    </w:p>
    <w:p w14:paraId="4A3CA04C" w14:textId="0247693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April 2024; 74 (741): 176. DOI: 10.3399/bjgp24X736917</w:t>
      </w:r>
    </w:p>
    <w:p w14:paraId="5D12BD25" w14:textId="1F9F527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 (740): 126-127. DOI: 10.3399/bjgp24X736605</w:t>
      </w:r>
    </w:p>
    <w:p w14:paraId="32EF0C2F" w14:textId="4FA3CBF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 –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Science Fictions: Exposing Fraud, Bias, Negligence and Hype in Science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74(740): 129-130. DOI: 10.3399/bjgp24X736641</w:t>
      </w:r>
    </w:p>
    <w:p w14:paraId="17B33574" w14:textId="48658E4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Large language models must serve clinicians, not the reverse.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29 February 2024. DOI: 10.1016/S1473-3099(24)00140-3</w:t>
      </w:r>
    </w:p>
    <w:p w14:paraId="154DB8E4" w14:textId="1467F29A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ChatGPT does not neglect a neglected disease, if appropriately prompted.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16 January 2024. DOI: 10.1016/S1473-3099(24)00028-8</w:t>
      </w:r>
    </w:p>
    <w:p w14:paraId="22D75218" w14:textId="19297FA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October 2023; 73(735)</w:t>
      </w:r>
      <w:r w:rsidR="00EA66C4" w:rsidRPr="00040DBA">
        <w:rPr>
          <w:rStyle w:val="highwire-cite-metadata-volume"/>
          <w:rFonts w:ascii="Arial" w:hAnsi="Arial" w:cs="Arial"/>
          <w:color w:val="333333"/>
          <w:sz w:val="20"/>
          <w:szCs w:val="20"/>
          <w:bdr w:val="none" w:sz="0" w:space="0" w:color="auto" w:frame="1"/>
        </w:rPr>
        <w:t>: 458-459. DOI: 10.3399/bjgp23X735093</w:t>
      </w:r>
    </w:p>
    <w:p w14:paraId="2341B90E" w14:textId="009B479A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Misrepresentations of evidence in “gender-affirming care is preventative care.”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Regional Health Americas </w:t>
      </w:r>
      <w:r w:rsidR="00E87109" w:rsidRPr="00040DBA">
        <w:rPr>
          <w:rFonts w:ascii="Arial" w:hAnsi="Arial" w:cs="Arial"/>
          <w:sz w:val="20"/>
          <w:szCs w:val="20"/>
        </w:rPr>
        <w:t>03 August 2023; 24(100567). DOI: 10.1016/j.lana.2023.100567</w:t>
      </w:r>
    </w:p>
    <w:p w14:paraId="2B650815" w14:textId="07A85856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A primary care model to improve quality of life for older autistic people.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Healthy Longevity </w:t>
      </w:r>
      <w:r w:rsidR="00E87109" w:rsidRPr="00040DBA">
        <w:rPr>
          <w:rFonts w:ascii="Arial" w:hAnsi="Arial" w:cs="Arial"/>
          <w:sz w:val="20"/>
          <w:szCs w:val="20"/>
        </w:rPr>
        <w:t>August 2023; 4; 8: E371. DOI: 10.1016/S2666-7568(23)00107-1</w:t>
      </w:r>
    </w:p>
    <w:p w14:paraId="2DDBB44C" w14:textId="570E6087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Rehabilitation needs during disasters.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22 July 2023; 402(10398): 289-290. DOI: 10.1016/S0140-6736(23)01165-0</w:t>
      </w:r>
    </w:p>
    <w:p w14:paraId="60A09BE7" w14:textId="266A2272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ChatGPT: the threats to medical education.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Postgraduate Medical Journal</w:t>
      </w:r>
      <w:r w:rsidR="00E87109" w:rsidRPr="00040DBA">
        <w:rPr>
          <w:rFonts w:ascii="Arial" w:hAnsi="Arial" w:cs="Arial"/>
          <w:sz w:val="20"/>
          <w:szCs w:val="20"/>
        </w:rPr>
        <w:t xml:space="preserve"> October 2023; 99(1176): 1130-1131.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/qgad046</w:t>
      </w:r>
    </w:p>
    <w:p w14:paraId="0C89D406" w14:textId="7E1649B5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</w:t>
      </w:r>
      <w:r w:rsidRPr="00040DBA">
        <w:rPr>
          <w:rFonts w:ascii="Arial" w:hAnsi="Arial" w:cs="Arial"/>
          <w:sz w:val="20"/>
          <w:szCs w:val="20"/>
        </w:rPr>
        <w:t xml:space="preserve"> C</w:t>
      </w:r>
      <w:r w:rsidR="00E87109" w:rsidRPr="00040DBA">
        <w:rPr>
          <w:rFonts w:ascii="Arial" w:hAnsi="Arial" w:cs="Arial"/>
          <w:sz w:val="20"/>
          <w:szCs w:val="20"/>
        </w:rPr>
        <w:t xml:space="preserve"> Dexter. 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Türkiye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and Syria earthquakes: frontline insights of primary care physiotherapy.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Physiotherapy</w:t>
      </w:r>
      <w:r w:rsidR="00E87109" w:rsidRPr="00040DBA">
        <w:rPr>
          <w:rFonts w:ascii="Arial" w:hAnsi="Arial" w:cs="Arial"/>
          <w:sz w:val="20"/>
          <w:szCs w:val="20"/>
        </w:rPr>
        <w:t xml:space="preserve"> 03 July 2023. DOI: 10.1016/j.physio.2023.06.006</w:t>
      </w:r>
    </w:p>
    <w:p w14:paraId="1578001C" w14:textId="040E45B4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 and natural disaster: the impacts on medical education in Ukraine and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87109" w:rsidRPr="00040DBA">
        <w:rPr>
          <w:rFonts w:ascii="Arial" w:hAnsi="Arial" w:cs="Arial"/>
          <w:sz w:val="20"/>
          <w:szCs w:val="20"/>
        </w:rPr>
        <w:t>10 June 2023; qgad040.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/qgad040</w:t>
      </w:r>
    </w:p>
    <w:p w14:paraId="37A8E9FF" w14:textId="0A436127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</w:t>
      </w:r>
      <w:r w:rsidRPr="00040DBA">
        <w:rPr>
          <w:rFonts w:ascii="Arial" w:hAnsi="Arial" w:cs="Arial"/>
          <w:sz w:val="20"/>
          <w:szCs w:val="20"/>
        </w:rPr>
        <w:t xml:space="preserve">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The Impact of Industrial Action on Physical Therapy Education in the United Kingdom.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 </w:t>
      </w:r>
      <w:r w:rsidR="00E87109" w:rsidRPr="00040DBA">
        <w:rPr>
          <w:rFonts w:ascii="Arial" w:hAnsi="Arial" w:cs="Arial"/>
          <w:sz w:val="20"/>
          <w:szCs w:val="20"/>
        </w:rPr>
        <w:t>June 2023; 37(2): 85-86. DOI: 10.1097/JTE.0000000000000282</w:t>
      </w:r>
    </w:p>
    <w:p w14:paraId="66259B79" w14:textId="1D8EFBD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Why we must stop ‘consenting the patient.’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2023; 73(731): 268-269. DOI: https://doi.org/10.3399/bjgp23X733053</w:t>
      </w:r>
    </w:p>
    <w:p w14:paraId="2EFF939B" w14:textId="5B7DC650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Concerns about climate activism in clinical practice.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E87109" w:rsidRPr="00040DBA">
        <w:rPr>
          <w:rFonts w:ascii="Arial" w:hAnsi="Arial" w:cs="Arial"/>
          <w:sz w:val="20"/>
          <w:szCs w:val="20"/>
        </w:rPr>
        <w:t>27 May 2023; 401(10390): 1771-1772. DOI: 10.1016/S0140-6736(23)00689-X</w:t>
      </w:r>
    </w:p>
    <w:p w14:paraId="15A2406E" w14:textId="0A4FFCEC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May 2023;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73(730): 218-219. DOI: 10.3399/bjgp23X732753</w:t>
      </w:r>
    </w:p>
    <w:p w14:paraId="50306388" w14:textId="46E73DE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Spiritual care and primary healthcare.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Europe</w:t>
      </w:r>
      <w:r w:rsidR="00E87109" w:rsidRPr="00040DBA">
        <w:rPr>
          <w:rFonts w:ascii="Arial" w:hAnsi="Arial" w:cs="Arial"/>
          <w:sz w:val="20"/>
          <w:szCs w:val="20"/>
        </w:rPr>
        <w:t xml:space="preserve"> May 2023; 28: 100641. DOI: 10.1016/j.lanepe.2023.100641</w:t>
      </w:r>
    </w:p>
    <w:p w14:paraId="03C0C58F" w14:textId="13EE4B69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in Practice </w:t>
      </w:r>
      <w:r w:rsidR="00E87109" w:rsidRPr="00040DBA">
        <w:rPr>
          <w:rFonts w:ascii="Arial" w:hAnsi="Arial" w:cs="Arial"/>
          <w:sz w:val="20"/>
          <w:szCs w:val="20"/>
        </w:rPr>
        <w:t>11 April 2023. DOI: 10.1016/j.puhip.2023.100385</w:t>
      </w:r>
    </w:p>
    <w:p w14:paraId="1567B32D" w14:textId="34CFA26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earthquakes and medical education in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Medical Teacher </w:t>
      </w:r>
      <w:r w:rsidR="00E87109" w:rsidRPr="00040DBA">
        <w:rPr>
          <w:rFonts w:ascii="Arial" w:hAnsi="Arial" w:cs="Arial"/>
          <w:sz w:val="20"/>
          <w:szCs w:val="20"/>
        </w:rPr>
        <w:t>08 April 2023. DOI: 10.1080/0142159X.2023.2198097</w:t>
      </w:r>
    </w:p>
    <w:p w14:paraId="116B01C3" w14:textId="5C9BF1C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Problems with the call to “fully integrate” relational partners into the care of people identifying as transgender. </w:t>
      </w:r>
      <w:proofErr w:type="spellStart"/>
      <w:r w:rsidR="00E87109" w:rsidRPr="00040DBA">
        <w:rPr>
          <w:rFonts w:ascii="Arial" w:hAnsi="Arial" w:cs="Arial"/>
          <w:i/>
          <w:iCs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April 2023; 58: 101928. DOI: 10.1016/j.eclinm.2023.101928</w:t>
      </w:r>
    </w:p>
    <w:p w14:paraId="1C78CCFB" w14:textId="565D454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Junior doctors leaving the NHS: what would it mean for general practice?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2023; 73(728): 126-127. DOI: 10.3399/bjgp23X732189</w:t>
      </w:r>
    </w:p>
    <w:p w14:paraId="1153ECF5" w14:textId="760E1799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Paediatric group A streptococcal disease in England: a primary care perspective.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Child and Adolescent Health </w:t>
      </w:r>
      <w:r w:rsidR="00E87109" w:rsidRPr="00040DBA">
        <w:rPr>
          <w:rFonts w:ascii="Arial" w:hAnsi="Arial" w:cs="Arial"/>
          <w:sz w:val="20"/>
          <w:szCs w:val="20"/>
        </w:rPr>
        <w:t>09 February 2023. DOI: 10.1016/S2352-4642(23)00002-0</w:t>
      </w:r>
    </w:p>
    <w:p w14:paraId="5BB628A7" w14:textId="0CECDEB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WHO’s definition of health: a baby to be retrieved from the bathwater?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73(727): 70-71. DOI: 10.3399/bjgp23X731841</w:t>
      </w:r>
    </w:p>
    <w:p w14:paraId="5B4E4952" w14:textId="1BA2B01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intelligence–wisdom gap and the urgent need to close it.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73(726): 30-31. DOI: 10.3399/bjgp23X731649</w:t>
      </w:r>
    </w:p>
    <w:p w14:paraId="647D4BAB" w14:textId="7930A4A0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Measures of sex, gender, and sexual orientation: ideological narratives or empirical evidence?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10 December 2022; 400(10368): 2046. DOI: 10.1016/S0140-6736(22)02466-7</w:t>
      </w:r>
    </w:p>
    <w:p w14:paraId="6E34A79A" w14:textId="571DAB4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Physical Therapist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</w:t>
      </w:r>
      <w:r w:rsidR="00E87109" w:rsidRPr="00040DBA">
        <w:rPr>
          <w:rFonts w:ascii="Arial" w:hAnsi="Arial" w:cs="Arial"/>
          <w:sz w:val="20"/>
          <w:szCs w:val="20"/>
        </w:rPr>
        <w:t xml:space="preserve"> December 2022; 36(4): p275-276. DOI: 10.1097/JTE.0000000000000262</w:t>
      </w:r>
    </w:p>
    <w:p w14:paraId="1A0DD79D" w14:textId="15E4D55A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October 2022; 72 (723): 486-487. DOI: 10.3399/bjgp22X720833</w:t>
      </w:r>
    </w:p>
    <w:p w14:paraId="20156B78" w14:textId="6712AF15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public health, rehabilitation and assistive technologies. 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Disability and Rehabilitation: Assistive Technology </w:t>
      </w:r>
      <w:r w:rsidR="00E87109" w:rsidRPr="00040DBA">
        <w:rPr>
          <w:rFonts w:ascii="Arial" w:hAnsi="Arial" w:cs="Arial"/>
          <w:sz w:val="20"/>
          <w:szCs w:val="20"/>
        </w:rPr>
        <w:t>October 2022; 17(8): 989-990. DOI: 10.1080/17483107.2022.2110950</w:t>
      </w:r>
    </w:p>
    <w:p w14:paraId="79596BD5" w14:textId="1A534F82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Conflict-related sexual violence in Ukraine: insight from the field.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03 September 2022; 400(10354): 730-731. DOI: 10.1016/S0140-6736(22)01542-2</w:t>
      </w:r>
    </w:p>
    <w:p w14:paraId="6E7896BF" w14:textId="5D87A41C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September 2022; 72 (722): 434-435. DOI: 10.3399/bjgp22X720593</w:t>
      </w:r>
    </w:p>
    <w:p w14:paraId="5F1602FC" w14:textId="68525C7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August 2022; 72 (721): 386. DOI: 10.3399/bjgp22X720329</w:t>
      </w:r>
    </w:p>
    <w:p w14:paraId="6A7D7402" w14:textId="7B2AC0A2" w:rsidR="00E87109" w:rsidRPr="00040DBA" w:rsidRDefault="00EE2110" w:rsidP="00E87109">
      <w:pPr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health worker density.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August 2022; 209: e10-e11. DOI: 10.1016/j.puhe.2022.06.001</w:t>
      </w:r>
    </w:p>
    <w:p w14:paraId="69D8513B" w14:textId="031005E0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Battlefronts in Ukraine: Russian invasion and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July 2022; 72 (720): 334. DOI: 10.3399/bjgp22X719945</w:t>
      </w:r>
    </w:p>
    <w:p w14:paraId="6AC92F8F" w14:textId="4C6ADFA0" w:rsidR="00EA66C4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the impacts on child health.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June 2022; 72(719): 272-273. DOI: 10.3399/bjgp22X719621</w:t>
      </w:r>
    </w:p>
    <w:p w14:paraId="1D23772A" w14:textId="3448AC3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color w:val="2E2E2E"/>
          <w:sz w:val="21"/>
          <w:szCs w:val="21"/>
        </w:rPr>
        <w:t>R Armitage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. Vaccine-preventable diseases and war in Ukraine. </w:t>
      </w:r>
      <w:r w:rsidR="00E87109" w:rsidRPr="00040DBA">
        <w:rPr>
          <w:rFonts w:ascii="Arial" w:hAnsi="Arial" w:cs="Arial"/>
          <w:i/>
          <w:iCs/>
          <w:color w:val="2E2E2E"/>
          <w:sz w:val="21"/>
          <w:szCs w:val="21"/>
        </w:rPr>
        <w:t>Public Health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 August 2022; 209: e7-e8. DOI: 10.1016/j.puhe.2022.05.010</w:t>
      </w:r>
    </w:p>
    <w:p w14:paraId="6BBBC28C" w14:textId="35D03F7F" w:rsidR="00E87109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Digital psychological first aid in humanitarian contexts.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July 2022; 9(7): 34. DOI: 10.1016/S2215-0366(22)00200-0</w:t>
      </w:r>
    </w:p>
    <w:p w14:paraId="6C4E41C4" w14:textId="2CED2DA3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040DBA">
        <w:rPr>
          <w:rFonts w:ascii="Arial" w:hAnsi="Arial" w:cs="Arial"/>
          <w:sz w:val="20"/>
          <w:szCs w:val="20"/>
          <w:lang w:val="en-US"/>
        </w:rPr>
        <w:t>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>,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Medical Teacher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08 June 2022. DOI: </w:t>
      </w:r>
      <w:r w:rsidR="00E87109" w:rsidRPr="00040DBA">
        <w:rPr>
          <w:rFonts w:ascii="Arial" w:hAnsi="Arial" w:cs="Arial"/>
          <w:sz w:val="20"/>
          <w:szCs w:val="20"/>
        </w:rPr>
        <w:t>10.1080/0142159X.2022.2083946</w:t>
      </w:r>
    </w:p>
    <w:p w14:paraId="113DE1E2" w14:textId="727B576E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War in Ukraine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30 April 2022; 100401.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10.1016/j.lanepe.2022.100401</w:t>
      </w:r>
    </w:p>
    <w:p w14:paraId="0E0F6150" w14:textId="77777777" w:rsidR="00E87109" w:rsidRPr="00040DBA" w:rsidRDefault="00E87109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 xml:space="preserve">R Armitage. Nuclear war: the greatest threat to global public health. </w:t>
      </w:r>
      <w:r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Pr="00040DBA">
        <w:rPr>
          <w:rFonts w:ascii="Arial" w:hAnsi="Arial" w:cs="Arial"/>
          <w:sz w:val="20"/>
          <w:szCs w:val="20"/>
        </w:rPr>
        <w:t xml:space="preserve"> June 2022; 207: e3-e4. DOI: 10.1016/j.puhe.2022.03.008</w:t>
      </w:r>
    </w:p>
    <w:p w14:paraId="7F14F51A" w14:textId="2D7A9814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 threat to trans patient care quality: gender markers, patient records, and population screening.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April 2022; 72(717): 175. DOI: 10.3399/bjgp22X719153</w:t>
      </w:r>
    </w:p>
    <w:p w14:paraId="620BEBBE" w14:textId="686B4286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March 2022; 72 (716): 122. DOI: 10.3399/bjgp22X718673</w:t>
      </w:r>
    </w:p>
    <w:p w14:paraId="7E5FB741" w14:textId="47E8339C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Abortion in Northern Ireland: Decriminalisation, COVID-19 and recent data.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14 March 2022; 15: 100349. DOI: 10.1016/j.lanepe.2022.100349</w:t>
      </w:r>
    </w:p>
    <w:p w14:paraId="390633A5" w14:textId="4AA57030" w:rsidR="00E87109" w:rsidRPr="00040DBA" w:rsidRDefault="00EE2110" w:rsidP="00E87109">
      <w:pPr>
        <w:pStyle w:val="ListParagraph"/>
        <w:numPr>
          <w:ilvl w:val="0"/>
          <w:numId w:val="18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Gender markers, patient records, and population screening programmes: A threat to trans patient care quality.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01 March 2022. DOI: 10.1016/j.puhip.2022.100238</w:t>
      </w:r>
    </w:p>
    <w:p w14:paraId="72316721" w14:textId="3C960D72" w:rsidR="00E87109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Unsung progress in global public health: a refreshing, heartening and motivating story.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26 February 2022. DOI: 10.1016/j.puhe.2022.01.033</w:t>
      </w:r>
    </w:p>
    <w:p w14:paraId="6C7220F3" w14:textId="72162014" w:rsidR="00E87109" w:rsidRPr="00040DBA" w:rsidRDefault="00EE2110" w:rsidP="00E87109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Trust and vaccine hesitancy in ethnic minority healthcare workers.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>. 05 February 2022. DOI: 10.1016/j.lanepe.2022.100323</w:t>
      </w:r>
    </w:p>
    <w:p w14:paraId="762E7EC1" w14:textId="14B6FF29" w:rsidR="00EA66C4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Vaccination and immunity: Potential harms of erroneous, imprecise and 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overly-simplistic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 xml:space="preserve"> use of terminology in public health messaging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02 February 2022. DOI: 10.1016/j.puhip.2022.100235</w:t>
      </w:r>
    </w:p>
    <w:p w14:paraId="31A87967" w14:textId="5C48196F" w:rsidR="00E87109" w:rsidRPr="00040DBA" w:rsidRDefault="00EE2110" w:rsidP="00E87109">
      <w:pPr>
        <w:pStyle w:val="ListParagraph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Palliative care and pain relief in LMICs: a global public health and moral failing.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10 January 2022. DOI: 10.1016/j.puhe.2021.12.004</w:t>
      </w:r>
    </w:p>
    <w:p w14:paraId="27462888" w14:textId="2A86F256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Allocation of scarce public health resources: ethical principles, COVID-19 vaccines, and the need for socially optimal dosing.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. 24 November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10.1016/j.puhe.2021.11.002</w:t>
      </w:r>
    </w:p>
    <w:p w14:paraId="498DA127" w14:textId="57EA843D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Social media usage in children: an urgent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19 October 2021. DOI: 10.1016/j.puhe.2021.09.011</w:t>
      </w:r>
    </w:p>
    <w:p w14:paraId="596C3467" w14:textId="5FC633F8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evolution of public health disinformation and the threat of synthetic media.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10 September 2021. DOI: 10.1016/j.puhe.2021.08.007</w:t>
      </w:r>
    </w:p>
    <w:p w14:paraId="0AC5B793" w14:textId="43093B48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communication of evidence to inform trans youth health 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Child and Adolescent Health.</w:t>
      </w:r>
      <w:r w:rsidR="00E87109" w:rsidRPr="00040DBA">
        <w:rPr>
          <w:rFonts w:ascii="Arial" w:hAnsi="Arial" w:cs="Arial"/>
          <w:sz w:val="20"/>
          <w:szCs w:val="20"/>
        </w:rPr>
        <w:t xml:space="preserve"> 05 July 2021. DOI: 10.1016/S2352-4642(21)00192-9</w:t>
      </w:r>
    </w:p>
    <w:p w14:paraId="0C97ABDA" w14:textId="6DC966CC" w:rsidR="00E87109" w:rsidRPr="00040DBA" w:rsidRDefault="00EE2110" w:rsidP="00EA66C4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Same threat, different substrate: protecting vulnerable health systems from digital viral pandemics.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25 June 2021. DOI: 10.1016/j.puhe.2021.05.023</w:t>
      </w:r>
    </w:p>
    <w:p w14:paraId="04EF7EBC" w14:textId="6BBDB4A0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Addressing the under-representation of ethnic minority groups in COVID-19 vaccine trials.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17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10.1177%2F17579139211006741</w:t>
      </w:r>
    </w:p>
    <w:p w14:paraId="72DD9789" w14:textId="636411C0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Cervical screening coverage in England before and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05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10.1016/j.puhe.2021.04.025</w:t>
      </w:r>
    </w:p>
    <w:p w14:paraId="3A0B472D" w14:textId="43058B7B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>General Practice after COVID-19: a greater role for remote patient monitoring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; 71(707): 276. </w:t>
      </w:r>
      <w:r w:rsidR="00E87109" w:rsidRPr="00040DBA">
        <w:rPr>
          <w:rFonts w:ascii="Arial" w:hAnsi="Arial" w:cs="Arial"/>
          <w:sz w:val="20"/>
          <w:szCs w:val="20"/>
        </w:rPr>
        <w:t>DOI: 10.3399/bjgp21X716069</w:t>
      </w:r>
    </w:p>
    <w:p w14:paraId="5DB64C1B" w14:textId="05721981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Trends in antidepressant prescribing in England – Author's reply.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June 2021; 8(6): E16.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10.1016/S2215-0366(21)00134-6</w:t>
      </w:r>
    </w:p>
    <w:p w14:paraId="3592A1F1" w14:textId="59FB2CF2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</w:rPr>
        <w:t xml:space="preserve">COVID-19, physical distancing, and young adults living alone.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20 May 2021; 141(3).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DOI: 1177%2F1757913920975810</w:t>
      </w:r>
    </w:p>
    <w:p w14:paraId="470380D4" w14:textId="35F89CF4" w:rsidR="00E87109" w:rsidRPr="00040DBA" w:rsidRDefault="00EE2110" w:rsidP="00EA66C4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Institutional racism and national lockdowns.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17 April 2021; 397(10283): 1444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10.1016/S0140-6736(21)00236-1</w:t>
      </w:r>
    </w:p>
    <w:p w14:paraId="699339B4" w14:textId="21CB573F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Presenting severe adverse event data from clinical trials, and the need to prevent unblinding.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10.1016/j.puhe.2021.02.024</w:t>
      </w:r>
    </w:p>
    <w:p w14:paraId="5019A4A0" w14:textId="4CD5FF27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COVID-19 and time spent outdoors: a golden opportunity for health promotion.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DOI: </w:t>
      </w:r>
      <w:r w:rsidR="00E87109" w:rsidRPr="00040DBA">
        <w:rPr>
          <w:rFonts w:ascii="Arial" w:hAnsi="Arial" w:cs="Arial"/>
          <w:sz w:val="20"/>
          <w:szCs w:val="20"/>
        </w:rPr>
        <w:t>10.1016/j.puhe.2021.03.018</w:t>
      </w:r>
    </w:p>
    <w:p w14:paraId="20B7D6C3" w14:textId="56B2214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Physical health checks for people with severe mental illness in England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BJGP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30 March 2021</w:t>
      </w:r>
      <w:r w:rsidR="00E87109" w:rsidRPr="00040DBA">
        <w:rPr>
          <w:rFonts w:ascii="Arial" w:hAnsi="Arial" w:cs="Arial"/>
          <w:sz w:val="20"/>
          <w:szCs w:val="20"/>
        </w:rPr>
        <w:t>; 71(705): 171. DOI: 10.3399/bjgp21X715445</w:t>
      </w:r>
    </w:p>
    <w:p w14:paraId="7A2A2A7C" w14:textId="5E73BC9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Gambling among adolescents: an emerging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March 2021; 6(3): E143. DOI: 10.1016/S2468-2667(21)00026-8</w:t>
      </w:r>
    </w:p>
    <w:p w14:paraId="3EACC4E4" w14:textId="0810D8CE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Bullying during COVID-19: the impact on child health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2021; 71(704): 122. DOI: 10.3399/bjgp21X715073</w:t>
      </w:r>
    </w:p>
    <w:p w14:paraId="050A439C" w14:textId="5D44DC80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eastAsia="Times New Roman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Antidepressants, primary care, and adult mental health services in England during COVID-19.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Psychiatry </w:t>
      </w:r>
      <w:r w:rsidR="00E87109" w:rsidRPr="00040DBA">
        <w:rPr>
          <w:rFonts w:ascii="Arial" w:hAnsi="Arial" w:cs="Arial"/>
          <w:sz w:val="20"/>
          <w:szCs w:val="20"/>
        </w:rPr>
        <w:t>21 January 2021; 8(2): 3. DOI; 10.1016/S2215-0366(20)30530-7</w:t>
      </w:r>
    </w:p>
    <w:p w14:paraId="75D076E9" w14:textId="50D916D3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 and LB</w:t>
      </w:r>
      <w:r w:rsidR="00E87109" w:rsidRPr="00040DBA">
        <w:rPr>
          <w:rFonts w:ascii="Arial" w:hAnsi="Arial" w:cs="Arial"/>
          <w:sz w:val="20"/>
          <w:szCs w:val="20"/>
        </w:rPr>
        <w:t xml:space="preserve"> Nellums. </w:t>
      </w:r>
      <w:r w:rsidR="00E87109" w:rsidRPr="00040DBA">
        <w:rPr>
          <w:rFonts w:ascii="Arial" w:hAnsi="Arial" w:cs="Arial"/>
          <w:iCs/>
          <w:sz w:val="20"/>
          <w:szCs w:val="20"/>
        </w:rPr>
        <w:t>Disease X: Availability bias, biotechnology, and seeing beyond zoonotic risk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19 January 2021. DOI: </w:t>
      </w:r>
      <w:r w:rsidR="00E87109" w:rsidRPr="00040DBA">
        <w:rPr>
          <w:rFonts w:ascii="Arial" w:hAnsi="Arial" w:cs="Arial"/>
          <w:sz w:val="20"/>
          <w:szCs w:val="20"/>
        </w:rPr>
        <w:t>10.1016/j.puhe.2020.11.012</w:t>
      </w:r>
    </w:p>
    <w:p w14:paraId="596EAE2C" w14:textId="3B507895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Letter regarding 'Ethnicity and clinical outcomes in COVID-19: A systematic review and meta-analysis.'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24 December 2020; 31: 100685. DOI: 10.1016/j.eclinm.2020.100685</w:t>
      </w:r>
    </w:p>
    <w:p w14:paraId="061CAC9F" w14:textId="30EF3DF8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Online ‘anti-vax’ campaigns and COVID-19: censorship is not the solution. </w:t>
      </w:r>
      <w:r w:rsidR="00E87109" w:rsidRPr="00040DBA">
        <w:rPr>
          <w:rFonts w:ascii="Arial" w:hAnsi="Arial" w:cs="Arial"/>
          <w:i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16 December 2020. DOI: 10.1016/j.puhe.2020.12.005</w:t>
      </w:r>
    </w:p>
    <w:p w14:paraId="1517130D" w14:textId="497099EE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Cancer treatment, infection and antimicrobial resistance.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11 December 2020. DOI: 10.1016/j.puhe.2020.11.006</w:t>
      </w:r>
    </w:p>
    <w:p w14:paraId="3142918C" w14:textId="61B886F9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Antibiotic prescribing in general practice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 Infectious Diseases</w:t>
      </w:r>
      <w:r w:rsidR="00E87109" w:rsidRPr="00040DBA">
        <w:rPr>
          <w:rFonts w:ascii="Arial" w:hAnsi="Arial" w:cs="Arial"/>
          <w:sz w:val="20"/>
          <w:szCs w:val="20"/>
        </w:rPr>
        <w:t xml:space="preserve"> 01 December 2020. DOI: 10.1016/S1473-3099(20)30917-8</w:t>
      </w:r>
    </w:p>
    <w:p w14:paraId="79550E92" w14:textId="608A28AE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Emerging from COVID-19: prioritising the burden of loneliness in older people.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August 2020; 70(697): 382. DOI: 10.3399/bjgp20X711869</w:t>
      </w:r>
    </w:p>
    <w:p w14:paraId="4F1D015B" w14:textId="66C65E56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Gypsy, Roma and Traveler population.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48. DOI: </w:t>
      </w:r>
      <w:r w:rsidR="00E87109" w:rsidRPr="00040DBA">
        <w:rPr>
          <w:rFonts w:ascii="Arial" w:hAnsi="Arial" w:cs="Arial"/>
          <w:sz w:val="20"/>
          <w:szCs w:val="20"/>
        </w:rPr>
        <w:t>10.1016/j.puhe.2020.06.003</w:t>
      </w:r>
    </w:p>
    <w:p w14:paraId="26C9E5BD" w14:textId="0FC24A18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Protecting health worker mental health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18. DOI: </w:t>
      </w:r>
      <w:r w:rsidR="00E87109" w:rsidRPr="00040DBA">
        <w:rPr>
          <w:rFonts w:ascii="Arial" w:hAnsi="Arial" w:cs="Arial"/>
          <w:sz w:val="20"/>
          <w:szCs w:val="20"/>
        </w:rPr>
        <w:t>10.1016/j.puhe.2020.05.044</w:t>
      </w:r>
    </w:p>
    <w:p w14:paraId="2A7F49CB" w14:textId="60F1CBC9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Whistleblowing and patient safety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23 June 2020. DOI: 10.1016/j.eclinm.2020.100425</w:t>
      </w:r>
    </w:p>
    <w:p w14:paraId="703ECB2F" w14:textId="6FE9C93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COVID-19: compounding the health-related harms of human trafficking.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05 June 2020. DOI: 10.1016/j.eclinm.2020.100409</w:t>
      </w:r>
    </w:p>
    <w:p w14:paraId="3405AD21" w14:textId="351C6BA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Substance misuse during COVID-19: protecting people who use drugs.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June 2020. 183: 63. DOI: 10.1016/j.puhe.2020.05.010</w:t>
      </w:r>
    </w:p>
    <w:p w14:paraId="58CFA9C5" w14:textId="37E29CC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Water, climate change and COVID-19: </w:t>
      </w:r>
      <w:proofErr w:type="spellStart"/>
      <w:r w:rsidR="00E87109" w:rsidRPr="00040DBA">
        <w:rPr>
          <w:rFonts w:ascii="Arial" w:hAnsi="Arial" w:cs="Arial"/>
          <w:sz w:val="20"/>
          <w:szCs w:val="20"/>
          <w:lang w:val="en-US"/>
        </w:rPr>
        <w:t>prioritising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those in water-stressed settings.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Planetary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2020; 4(5): 175. DOI: 10.1016/S2542-5196(20)30084-X</w:t>
      </w:r>
    </w:p>
    <w:p w14:paraId="31B0E227" w14:textId="0B53FCC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The COVID-19 response must be disability-inclusive. </w:t>
      </w:r>
      <w:r w:rsidR="00E87109" w:rsidRPr="00040DBA">
        <w:rPr>
          <w:rFonts w:ascii="Arial" w:hAnsi="Arial" w:cs="Arial"/>
          <w:i/>
          <w:sz w:val="20"/>
          <w:szCs w:val="20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01 May 2020. 5(5): 257. DOI: 10.1016/S2468-2667(20)30076-1</w:t>
      </w:r>
    </w:p>
    <w:p w14:paraId="69E0C81C" w14:textId="4FBFFD0B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Considering inequalities in the school closure response to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 xml:space="preserve">The Lancet Global Health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01 May 2020; 8(5): 644. </w:t>
      </w:r>
      <w:r w:rsidR="00E87109" w:rsidRPr="00040DBA">
        <w:rPr>
          <w:rFonts w:ascii="Arial" w:hAnsi="Arial" w:cs="Arial"/>
          <w:sz w:val="20"/>
          <w:szCs w:val="20"/>
        </w:rPr>
        <w:t>DOI: 10.1016/S2214-109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X(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>20)30116-9</w:t>
      </w:r>
    </w:p>
    <w:p w14:paraId="6F69C11F" w14:textId="36081D73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consequences of isolating the elderly.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2020. 5(5): 256. </w:t>
      </w:r>
      <w:r w:rsidR="00E87109" w:rsidRPr="00040DBA">
        <w:rPr>
          <w:rFonts w:ascii="Arial" w:hAnsi="Arial" w:cs="Arial"/>
          <w:sz w:val="20"/>
          <w:szCs w:val="20"/>
        </w:rPr>
        <w:t>DOI: 10.1016/S2468-2667(20)30061-X</w:t>
      </w:r>
    </w:p>
    <w:p w14:paraId="4722B221" w14:textId="2F208E2B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We must oppose lethal autonomous weapons systems.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Sept 2019; 69(687): 510-511. 10.3399/bjgp19X705869</w:t>
      </w:r>
    </w:p>
    <w:p w14:paraId="19187D2C" w14:textId="453689C4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Now is the time to work on your bucket list.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Jun 2018; 68(671): 281. doi.org/10.3399/bjgp18X696401</w:t>
      </w:r>
    </w:p>
    <w:p w14:paraId="5B4B7DE9" w14:textId="77777777" w:rsidR="00E87109" w:rsidRDefault="00E87109" w:rsidP="00EA66C4">
      <w:pPr>
        <w:spacing w:line="360" w:lineRule="auto"/>
        <w:rPr>
          <w:rFonts w:ascii="Arial" w:hAnsi="Arial" w:cs="Arial"/>
          <w:sz w:val="20"/>
          <w:szCs w:val="20"/>
        </w:rPr>
      </w:pPr>
    </w:p>
    <w:p w14:paraId="24746065" w14:textId="2B25F937" w:rsidR="00EA66C4" w:rsidRPr="008A5833" w:rsidRDefault="00EA66C4" w:rsidP="00EA66C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</w:t>
      </w:r>
      <w:r w:rsidRPr="00E01B41">
        <w:rPr>
          <w:rFonts w:ascii="Arial" w:hAnsi="Arial" w:cs="Arial"/>
          <w:b/>
        </w:rPr>
        <w:t>ublications</w:t>
      </w:r>
    </w:p>
    <w:p w14:paraId="71B4A6B9" w14:textId="45B08F8A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 xml:space="preserve">Artificial general intelligence: a risk to human health and </w:t>
      </w:r>
      <w:proofErr w:type="gramStart"/>
      <w:r w:rsidRPr="00553AAE">
        <w:rPr>
          <w:rFonts w:ascii="Arial" w:hAnsi="Arial" w:cs="Arial"/>
          <w:sz w:val="20"/>
          <w:szCs w:val="20"/>
        </w:rPr>
        <w:t>humanity as a whole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26 May 2025. </w:t>
      </w:r>
      <w:r w:rsidRPr="00553AAE">
        <w:rPr>
          <w:rFonts w:ascii="Arial" w:hAnsi="Arial" w:cs="Arial"/>
          <w:sz w:val="20"/>
          <w:szCs w:val="20"/>
        </w:rPr>
        <w:t>https://bjgplife.com/artificial-general-intelligence-a-risk-to-human-health-and-humanity-as-a-whole/</w:t>
      </w:r>
    </w:p>
    <w:p w14:paraId="7717D107" w14:textId="40344D45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>Revealing the downsides: the harms of AI to human health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21 May 2025. </w:t>
      </w:r>
      <w:r w:rsidRPr="00553AAE">
        <w:rPr>
          <w:rFonts w:ascii="Arial" w:hAnsi="Arial" w:cs="Arial"/>
          <w:sz w:val="20"/>
          <w:szCs w:val="20"/>
        </w:rPr>
        <w:t>https://bjgplife.com/revealing-the-downsides-the-harms-of-ai-to-human-health/</w:t>
      </w:r>
    </w:p>
    <w:p w14:paraId="367DEDF9" w14:textId="2D6B1F3E" w:rsidR="00883ADD" w:rsidRPr="00883ADD" w:rsidRDefault="00883ADD" w:rsidP="00883ADD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883ADD">
        <w:rPr>
          <w:rFonts w:ascii="Arial" w:hAnsi="Arial" w:cs="Arial"/>
          <w:sz w:val="20"/>
          <w:szCs w:val="20"/>
        </w:rPr>
        <w:t xml:space="preserve">What GPs need to know about living liver donation. </w:t>
      </w:r>
      <w:r w:rsidRPr="00883ADD"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>22</w:t>
      </w:r>
      <w:r w:rsidRPr="00883ADD">
        <w:rPr>
          <w:rFonts w:ascii="Arial" w:hAnsi="Arial" w:cs="Arial"/>
          <w:sz w:val="20"/>
          <w:szCs w:val="20"/>
        </w:rPr>
        <w:t xml:space="preserve"> January 2025. https://bjgplife.com/what-gps-need-to-know-about-living-liver-donation/</w:t>
      </w:r>
    </w:p>
    <w:p w14:paraId="39101C05" w14:textId="721660C3" w:rsidR="00427787" w:rsidRPr="00427787" w:rsidRDefault="00427787" w:rsidP="00427787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427787">
        <w:rPr>
          <w:rFonts w:ascii="Arial" w:hAnsi="Arial" w:cs="Arial"/>
          <w:sz w:val="20"/>
          <w:szCs w:val="20"/>
        </w:rPr>
        <w:t>Using AI to improve skin cancer detection in primary care: the vision and barriers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 xml:space="preserve">13 January 2025. </w:t>
      </w:r>
      <w:r w:rsidRPr="00427787">
        <w:rPr>
          <w:rFonts w:ascii="Arial" w:hAnsi="Arial" w:cs="Arial"/>
          <w:sz w:val="20"/>
          <w:szCs w:val="20"/>
        </w:rPr>
        <w:t>https://bjgplife.com/using-ai-to-improve-skin-cancer-detection-in-primary-care-the-vision-and-barriers/</w:t>
      </w:r>
    </w:p>
    <w:p w14:paraId="0452D5A2" w14:textId="0975C178" w:rsid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0322F1">
        <w:rPr>
          <w:rFonts w:ascii="Arial" w:hAnsi="Arial" w:cs="Arial"/>
          <w:sz w:val="20"/>
          <w:szCs w:val="20"/>
        </w:rPr>
        <w:t>Pressure on GPs in England 12 months on: the trend continues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>
        <w:rPr>
          <w:rFonts w:ascii="Arial" w:hAnsi="Arial" w:cs="Arial"/>
          <w:sz w:val="20"/>
          <w:szCs w:val="20"/>
        </w:rPr>
        <w:t xml:space="preserve">04 December 2024. </w:t>
      </w:r>
      <w:r w:rsidR="00EA66C4" w:rsidRPr="00EA66C4">
        <w:rPr>
          <w:rFonts w:ascii="Arial" w:hAnsi="Arial" w:cs="Arial"/>
          <w:sz w:val="20"/>
          <w:szCs w:val="20"/>
        </w:rPr>
        <w:t>https://bjgplife.com/pressure-on-gps-in-england-12-months-on-the-trend-continues/</w:t>
      </w:r>
    </w:p>
    <w:p w14:paraId="535CA6B5" w14:textId="301D7B18" w:rsidR="00EA66C4" w:rsidRP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A66C4">
        <w:rPr>
          <w:rFonts w:ascii="Arial" w:hAnsi="Arial" w:cs="Arial"/>
          <w:sz w:val="20"/>
          <w:szCs w:val="20"/>
        </w:rPr>
        <w:t xml:space="preserve">. The potential role of Alzheimer’s disease plasma biomarkers in primary care. </w:t>
      </w:r>
      <w:r w:rsidR="00EA66C4" w:rsidRP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EA66C4">
        <w:rPr>
          <w:rFonts w:ascii="Arial" w:hAnsi="Arial" w:cs="Arial"/>
          <w:sz w:val="20"/>
          <w:szCs w:val="20"/>
        </w:rPr>
        <w:t>10 October 2024. https://bjgplife.com/the-potential-role-of-alzheimers-disease-plasma-biomarkers-in-primary-care/</w:t>
      </w:r>
    </w:p>
    <w:p w14:paraId="2CE79346" w14:textId="2FF3C885" w:rsidR="0027088B" w:rsidRPr="0027088B" w:rsidRDefault="00EE2110" w:rsidP="0027088B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7088B" w:rsidRPr="0027088B">
        <w:rPr>
          <w:rFonts w:ascii="Arial" w:hAnsi="Arial" w:cs="Arial"/>
          <w:sz w:val="20"/>
          <w:szCs w:val="20"/>
        </w:rPr>
        <w:t xml:space="preserve">. Medicines prescribed elsewhere – don’t forget to record them in the GP record! </w:t>
      </w:r>
      <w:r w:rsidR="0027088B" w:rsidRPr="0027088B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7088B" w:rsidRPr="0027088B">
        <w:rPr>
          <w:rFonts w:ascii="Arial" w:hAnsi="Arial" w:cs="Arial"/>
          <w:sz w:val="20"/>
          <w:szCs w:val="20"/>
        </w:rPr>
        <w:t>19 September 2024. https://bjgplife.com/record-medicines-elsewhere/</w:t>
      </w:r>
    </w:p>
    <w:p w14:paraId="65AC7FCE" w14:textId="2BFDC8B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Key findings of the Appleby review of suicides and gender dysphoria at the Tavistock and Portman NHS Trust.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893298">
        <w:rPr>
          <w:rFonts w:ascii="Arial" w:hAnsi="Arial" w:cs="Arial"/>
          <w:sz w:val="20"/>
          <w:szCs w:val="20"/>
        </w:rPr>
        <w:t>16 August 2024. https://bjgplife.com/keyfindingsapplebyreview/</w:t>
      </w:r>
    </w:p>
    <w:p w14:paraId="2A0947E5" w14:textId="34F9FF00" w:rsidR="00733CE4" w:rsidRPr="00893298" w:rsidRDefault="00EE2110" w:rsidP="00733CE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33CE4" w:rsidRPr="00893298">
        <w:rPr>
          <w:rFonts w:ascii="Arial" w:hAnsi="Arial" w:cs="Arial"/>
          <w:sz w:val="20"/>
          <w:szCs w:val="20"/>
        </w:rPr>
        <w:t xml:space="preserve">. My most important read of the past year – Good Reasons for Bad Feelings. </w:t>
      </w:r>
      <w:r w:rsidR="00733CE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33CE4" w:rsidRPr="00893298">
        <w:rPr>
          <w:rFonts w:ascii="Arial" w:hAnsi="Arial" w:cs="Arial"/>
          <w:sz w:val="20"/>
          <w:szCs w:val="20"/>
        </w:rPr>
        <w:t xml:space="preserve"> 13 July 2024. https://bjgplife.com/my-most-important-read-of-the-past-year-good-reasons-for-bad-feelings/</w:t>
      </w:r>
    </w:p>
    <w:p w14:paraId="5183FBC2" w14:textId="3FD3EA36" w:rsidR="00EA66C4" w:rsidRPr="00EA66C4" w:rsidRDefault="00EE2110" w:rsidP="00EA66C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E3F29" w:rsidRPr="00893298">
        <w:rPr>
          <w:rFonts w:ascii="Arial" w:hAnsi="Arial" w:cs="Arial"/>
          <w:sz w:val="20"/>
          <w:szCs w:val="20"/>
        </w:rPr>
        <w:t xml:space="preserve">. Not helpful but harmful: Competence expansion alone increases, rather than decreases, burnout in GPs. </w:t>
      </w:r>
      <w:r w:rsidR="00AE3F2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E3F29" w:rsidRPr="00893298">
        <w:rPr>
          <w:rFonts w:ascii="Arial" w:hAnsi="Arial" w:cs="Arial"/>
          <w:sz w:val="20"/>
          <w:szCs w:val="20"/>
        </w:rPr>
        <w:t xml:space="preserve"> 06 July 2024. https://bjgplife.com/not-helpful-but-harmful-competence-expansion-alone-increases-rather-than-decreases-burnout-in-gps/</w:t>
      </w:r>
    </w:p>
    <w:p w14:paraId="50DE0076" w14:textId="346B23C3" w:rsidR="00C310DE" w:rsidRPr="00C310DE" w:rsidRDefault="00EE2110" w:rsidP="00C310DE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310DE">
        <w:rPr>
          <w:rFonts w:ascii="Arial" w:hAnsi="Arial" w:cs="Arial"/>
          <w:sz w:val="20"/>
          <w:szCs w:val="20"/>
        </w:rPr>
        <w:t xml:space="preserve">. </w:t>
      </w:r>
      <w:r w:rsidR="00C310DE" w:rsidRPr="00C310DE">
        <w:rPr>
          <w:rFonts w:ascii="Arial" w:hAnsi="Arial" w:cs="Arial"/>
          <w:sz w:val="20"/>
          <w:szCs w:val="20"/>
        </w:rPr>
        <w:t>Book review: “Magic Pill: The Extraordinary Benefits and Disturbing Risks of the New Weight Loss Drugs</w:t>
      </w:r>
      <w:r w:rsidR="00C310DE">
        <w:rPr>
          <w:rFonts w:ascii="Arial" w:hAnsi="Arial" w:cs="Arial"/>
          <w:sz w:val="20"/>
          <w:szCs w:val="20"/>
        </w:rPr>
        <w:t>.</w:t>
      </w:r>
      <w:r w:rsidR="00C310DE" w:rsidRPr="00C310DE">
        <w:rPr>
          <w:rFonts w:ascii="Arial" w:hAnsi="Arial" w:cs="Arial"/>
          <w:sz w:val="20"/>
          <w:szCs w:val="20"/>
        </w:rPr>
        <w:t>”</w:t>
      </w:r>
      <w:r w:rsidR="00C310DE">
        <w:rPr>
          <w:rFonts w:ascii="Arial" w:hAnsi="Arial" w:cs="Arial"/>
          <w:sz w:val="20"/>
          <w:szCs w:val="20"/>
        </w:rPr>
        <w:t xml:space="preserve"> </w:t>
      </w:r>
      <w:r w:rsidR="00C310DE">
        <w:rPr>
          <w:rFonts w:ascii="Arial" w:hAnsi="Arial" w:cs="Arial"/>
          <w:i/>
          <w:iCs/>
          <w:sz w:val="20"/>
          <w:szCs w:val="20"/>
        </w:rPr>
        <w:t>BJGP Life</w:t>
      </w:r>
      <w:r w:rsidR="00C310DE">
        <w:rPr>
          <w:rFonts w:ascii="Arial" w:hAnsi="Arial" w:cs="Arial"/>
          <w:sz w:val="20"/>
          <w:szCs w:val="20"/>
        </w:rPr>
        <w:t xml:space="preserve"> 06 June 2024. </w:t>
      </w:r>
      <w:r w:rsidR="00C310DE" w:rsidRPr="00C310DE">
        <w:rPr>
          <w:rFonts w:ascii="Arial" w:hAnsi="Arial" w:cs="Arial"/>
          <w:sz w:val="20"/>
          <w:szCs w:val="20"/>
        </w:rPr>
        <w:t>https://bjgplife.com/book-review-magic-pill-the-extraordinary-benefits-and-disturbing-risks-of-the-new-weight-loss-drugs/</w:t>
      </w:r>
    </w:p>
    <w:p w14:paraId="69FB7AE9" w14:textId="16DA20D5" w:rsidR="0033658B" w:rsidRPr="0033658B" w:rsidRDefault="00EE2110" w:rsidP="0033658B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33658B" w:rsidRPr="0033658B">
        <w:rPr>
          <w:rFonts w:ascii="Arial" w:hAnsi="Arial" w:cs="Arial"/>
          <w:sz w:val="20"/>
          <w:szCs w:val="20"/>
        </w:rPr>
        <w:t>. Book review</w:t>
      </w:r>
      <w:r w:rsidR="00C310DE">
        <w:rPr>
          <w:rFonts w:ascii="Arial" w:hAnsi="Arial" w:cs="Arial"/>
          <w:sz w:val="20"/>
          <w:szCs w:val="20"/>
        </w:rPr>
        <w:t>: “</w:t>
      </w:r>
      <w:r w:rsidR="0033658B" w:rsidRPr="0033658B">
        <w:rPr>
          <w:rFonts w:ascii="Arial" w:hAnsi="Arial" w:cs="Arial"/>
          <w:sz w:val="20"/>
          <w:szCs w:val="20"/>
        </w:rPr>
        <w:t>The Anxious Generation: How the Great Rewiring of Childhood Is Causing an Epidemic of Mental Illness.</w:t>
      </w:r>
      <w:r w:rsidR="00C310DE">
        <w:rPr>
          <w:rFonts w:ascii="Arial" w:hAnsi="Arial" w:cs="Arial"/>
          <w:sz w:val="20"/>
          <w:szCs w:val="20"/>
        </w:rPr>
        <w:t>”</w:t>
      </w:r>
      <w:r w:rsidR="0033658B" w:rsidRPr="0033658B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33658B" w:rsidRPr="0033658B">
        <w:rPr>
          <w:rFonts w:ascii="Arial" w:hAnsi="Arial" w:cs="Arial"/>
          <w:sz w:val="20"/>
          <w:szCs w:val="20"/>
        </w:rPr>
        <w:t xml:space="preserve"> 19 May 2024. https://bjgplife.com/the-anxious-generation-how-the-great-rewiring-of-childhood-is-causing-an-epidemic-of-mental-illness/</w:t>
      </w:r>
    </w:p>
    <w:p w14:paraId="6868A881" w14:textId="776C0A30" w:rsidR="00553F47" w:rsidRPr="006A4D9C" w:rsidRDefault="00EE2110" w:rsidP="00553F47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 w:rsidRPr="006A4D9C">
        <w:rPr>
          <w:rFonts w:ascii="Arial" w:hAnsi="Arial" w:cs="Arial"/>
          <w:sz w:val="20"/>
          <w:szCs w:val="20"/>
        </w:rPr>
        <w:t>. The Easy and Hard Problems of health.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553F47" w:rsidRPr="006A4D9C">
        <w:rPr>
          <w:rFonts w:ascii="Arial" w:hAnsi="Arial" w:cs="Arial"/>
          <w:sz w:val="20"/>
          <w:szCs w:val="20"/>
        </w:rPr>
        <w:t xml:space="preserve"> 08 May 2024. https://bjgplife.com/the-easy-and-hard-problems-of-health/</w:t>
      </w:r>
    </w:p>
    <w:p w14:paraId="0525E4AC" w14:textId="6F27BE9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>
        <w:rPr>
          <w:rFonts w:ascii="Arial" w:hAnsi="Arial" w:cs="Arial"/>
          <w:sz w:val="20"/>
          <w:szCs w:val="20"/>
        </w:rPr>
        <w:t xml:space="preserve">. </w:t>
      </w:r>
      <w:r w:rsidR="00553F47" w:rsidRPr="006A4D9C">
        <w:rPr>
          <w:rFonts w:ascii="Arial" w:hAnsi="Arial" w:cs="Arial"/>
          <w:sz w:val="20"/>
          <w:szCs w:val="20"/>
        </w:rPr>
        <w:t>In memory of Daniel Kahneman: a reflection on ‘Thinking, Fast and Slow’</w:t>
      </w:r>
      <w:r w:rsidR="00553F47">
        <w:rPr>
          <w:rFonts w:ascii="Arial" w:hAnsi="Arial" w:cs="Arial"/>
          <w:sz w:val="20"/>
          <w:szCs w:val="20"/>
        </w:rPr>
        <w:t>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</w:t>
      </w:r>
      <w:r w:rsidR="00553F47">
        <w:rPr>
          <w:rFonts w:ascii="Arial" w:hAnsi="Arial" w:cs="Arial"/>
          <w:i/>
          <w:iCs/>
          <w:sz w:val="20"/>
          <w:szCs w:val="20"/>
        </w:rPr>
        <w:t>BJGP Life</w:t>
      </w:r>
      <w:r w:rsidR="00553F47">
        <w:rPr>
          <w:rFonts w:ascii="Arial" w:hAnsi="Arial" w:cs="Arial"/>
          <w:sz w:val="20"/>
          <w:szCs w:val="20"/>
        </w:rPr>
        <w:t xml:space="preserve"> 05 May 2024. </w:t>
      </w:r>
      <w:r w:rsidR="00553F47" w:rsidRPr="006A4D9C">
        <w:rPr>
          <w:rFonts w:ascii="Arial" w:hAnsi="Arial" w:cs="Arial"/>
          <w:sz w:val="20"/>
          <w:szCs w:val="20"/>
        </w:rPr>
        <w:t>https://bjgplife.com/kahneman-fastandslow/</w:t>
      </w:r>
    </w:p>
    <w:p w14:paraId="4BEB51D1" w14:textId="41A01D30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 w:rsidRPr="00BD4142">
        <w:rPr>
          <w:rFonts w:ascii="Arial" w:hAnsi="Arial" w:cs="Arial"/>
          <w:sz w:val="20"/>
          <w:szCs w:val="20"/>
        </w:rPr>
        <w:t>Public (dis)satisfaction with general practice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>
        <w:rPr>
          <w:rFonts w:ascii="Arial" w:hAnsi="Arial" w:cs="Arial"/>
          <w:i/>
          <w:iCs/>
          <w:sz w:val="20"/>
          <w:szCs w:val="20"/>
        </w:rPr>
        <w:t>BJGP Life</w:t>
      </w:r>
      <w:r w:rsidR="00BD4142">
        <w:rPr>
          <w:rFonts w:ascii="Arial" w:hAnsi="Arial" w:cs="Arial"/>
          <w:sz w:val="20"/>
          <w:szCs w:val="20"/>
        </w:rPr>
        <w:t xml:space="preserve"> 03 April 2024. </w:t>
      </w:r>
      <w:r w:rsidR="00BD4142" w:rsidRPr="00BD4142">
        <w:rPr>
          <w:rFonts w:ascii="Arial" w:hAnsi="Arial" w:cs="Arial"/>
          <w:sz w:val="20"/>
          <w:szCs w:val="20"/>
        </w:rPr>
        <w:t>https://bjgplife.com/public-dissatisfact/</w:t>
      </w:r>
    </w:p>
    <w:p w14:paraId="57A258F9" w14:textId="499FDF49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050EC">
        <w:rPr>
          <w:rFonts w:ascii="Arial" w:hAnsi="Arial" w:cs="Arial"/>
          <w:sz w:val="20"/>
          <w:szCs w:val="20"/>
        </w:rPr>
        <w:t xml:space="preserve">. Book review – </w:t>
      </w:r>
      <w:r w:rsidR="002050EC" w:rsidRPr="002050EC">
        <w:rPr>
          <w:rFonts w:ascii="Arial" w:hAnsi="Arial" w:cs="Arial"/>
          <w:sz w:val="20"/>
          <w:szCs w:val="20"/>
        </w:rPr>
        <w:t>Superintelligence: Paths, Dangers, Strategies</w:t>
      </w:r>
      <w:r w:rsidR="002050EC">
        <w:rPr>
          <w:rFonts w:ascii="Arial" w:hAnsi="Arial" w:cs="Arial"/>
          <w:sz w:val="20"/>
          <w:szCs w:val="20"/>
        </w:rPr>
        <w:t xml:space="preserve">. </w:t>
      </w:r>
      <w:r w:rsidR="002050EC">
        <w:rPr>
          <w:rFonts w:ascii="Arial" w:hAnsi="Arial" w:cs="Arial"/>
          <w:i/>
          <w:iCs/>
          <w:sz w:val="20"/>
          <w:szCs w:val="20"/>
        </w:rPr>
        <w:t>BJGP Life</w:t>
      </w:r>
      <w:r w:rsidR="002050EC">
        <w:rPr>
          <w:rFonts w:ascii="Arial" w:hAnsi="Arial" w:cs="Arial"/>
          <w:sz w:val="20"/>
          <w:szCs w:val="20"/>
        </w:rPr>
        <w:t xml:space="preserve"> 15 March 2024. </w:t>
      </w:r>
      <w:r w:rsidR="002050EC" w:rsidRPr="00893298">
        <w:rPr>
          <w:rFonts w:ascii="Arial" w:hAnsi="Arial" w:cs="Arial"/>
          <w:sz w:val="20"/>
          <w:szCs w:val="20"/>
        </w:rPr>
        <w:t>https://bjgplife.com/superintelligence-paths-dangers-strategies/</w:t>
      </w:r>
    </w:p>
    <w:p w14:paraId="5460C232" w14:textId="30DE7FD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D3841" w:rsidRPr="00893298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AD3841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D3841" w:rsidRPr="00893298">
        <w:rPr>
          <w:rFonts w:ascii="Arial" w:hAnsi="Arial" w:cs="Arial"/>
          <w:sz w:val="20"/>
          <w:szCs w:val="20"/>
        </w:rPr>
        <w:t xml:space="preserve"> 29 February 2024. https://bjgplife.com/media-coverage-of-ae-pressure-as-a-potential-driver-of-emergency-admissions/</w:t>
      </w:r>
    </w:p>
    <w:p w14:paraId="7AEF07B4" w14:textId="2FAD9BF2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4FDF" w:rsidRPr="00893298">
        <w:rPr>
          <w:rFonts w:ascii="Arial" w:hAnsi="Arial" w:cs="Arial"/>
          <w:sz w:val="20"/>
          <w:szCs w:val="20"/>
        </w:rPr>
        <w:t>. Early private sector attempts</w:t>
      </w:r>
      <w:r w:rsidR="00DC4FDF" w:rsidRPr="00DC4FDF">
        <w:rPr>
          <w:rFonts w:ascii="Arial" w:hAnsi="Arial" w:cs="Arial"/>
          <w:sz w:val="20"/>
          <w:szCs w:val="20"/>
        </w:rPr>
        <w:t xml:space="preserve"> to improve health with large language models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i/>
          <w:iCs/>
          <w:sz w:val="20"/>
          <w:szCs w:val="20"/>
        </w:rPr>
        <w:t>BJGP Life</w:t>
      </w:r>
      <w:r w:rsidR="00DC4FDF">
        <w:rPr>
          <w:rFonts w:ascii="Arial" w:hAnsi="Arial" w:cs="Arial"/>
          <w:sz w:val="20"/>
          <w:szCs w:val="20"/>
        </w:rPr>
        <w:t xml:space="preserve"> 01 February 2024. </w:t>
      </w:r>
      <w:r w:rsidR="00DC4FDF" w:rsidRPr="00DC4FDF">
        <w:rPr>
          <w:rFonts w:ascii="Arial" w:hAnsi="Arial" w:cs="Arial"/>
          <w:sz w:val="20"/>
          <w:szCs w:val="20"/>
        </w:rPr>
        <w:t>https://bjgplife.com/early-private-sector-attempts-to-improve-health-with-large-language-models/</w:t>
      </w:r>
    </w:p>
    <w:p w14:paraId="5D1B7EE2" w14:textId="05F8DAB2" w:rsidR="00D42152" w:rsidRDefault="00EE2110" w:rsidP="00D42152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sz w:val="20"/>
          <w:szCs w:val="20"/>
        </w:rPr>
        <w:t>How LLMs will transform general practice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i/>
          <w:iCs/>
          <w:sz w:val="20"/>
          <w:szCs w:val="20"/>
        </w:rPr>
        <w:t>BJGP Life</w:t>
      </w:r>
      <w:r w:rsidR="00D42152">
        <w:rPr>
          <w:rFonts w:ascii="Arial" w:hAnsi="Arial" w:cs="Arial"/>
          <w:sz w:val="20"/>
          <w:szCs w:val="20"/>
        </w:rPr>
        <w:t xml:space="preserve"> 22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https://bjgplife.com/how-llms-will-transform-general-practice/</w:t>
      </w:r>
    </w:p>
    <w:p w14:paraId="6FE89230" w14:textId="5E76F1F3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sz w:val="20"/>
          <w:szCs w:val="20"/>
        </w:rPr>
        <w:t>Science Fictions: Exposing Fraud, Bias, Negligence and Hype in Science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4FDF">
        <w:rPr>
          <w:rFonts w:ascii="Arial" w:hAnsi="Arial" w:cs="Arial"/>
          <w:sz w:val="20"/>
          <w:szCs w:val="20"/>
        </w:rPr>
        <w:t xml:space="preserve">20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https://bjgplife.com/scifi/</w:t>
      </w:r>
    </w:p>
    <w:p w14:paraId="0B4DBFAC" w14:textId="17F48B57" w:rsid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08 January 2024. https://bjgplife.com/generative-ai-in-medical-writing-co-author-or-tool/</w:t>
      </w:r>
    </w:p>
    <w:p w14:paraId="40BEEABF" w14:textId="532EEDC6" w:rsidR="00EA66C4" w:rsidRPr="00C202F7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Bad Blood: Secrets and Lies in a Silicon Valley Startup.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06 January 2024. https://bjgplife.com/bad-blood-secrets-and-lies-in-a-silicon-valley-startup/</w:t>
      </w:r>
    </w:p>
    <w:p w14:paraId="7740833D" w14:textId="15226F97" w:rsidR="00EA66C4" w:rsidRPr="000169F8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0169F8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169F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0169F8">
        <w:rPr>
          <w:rFonts w:ascii="Arial" w:hAnsi="Arial" w:cs="Arial"/>
          <w:sz w:val="20"/>
          <w:szCs w:val="20"/>
        </w:rPr>
        <w:t xml:space="preserve"> 31 December 2023. https://bjgplife.com/pressure-on-gps-in-england-appointments-workforce-and-patient-complexity/</w:t>
      </w:r>
    </w:p>
    <w:p w14:paraId="00F7C3E9" w14:textId="0AC7D507" w:rsidR="00EA66C4" w:rsidRPr="00786D7F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786D7F">
        <w:rPr>
          <w:rFonts w:ascii="Arial" w:hAnsi="Arial" w:cs="Arial"/>
          <w:sz w:val="20"/>
          <w:szCs w:val="20"/>
        </w:rPr>
        <w:t>. Are video/online appointments becoming more popular among patients</w:t>
      </w:r>
      <w:r w:rsidR="00EA66C4">
        <w:rPr>
          <w:rFonts w:ascii="Arial" w:hAnsi="Arial" w:cs="Arial"/>
          <w:sz w:val="20"/>
          <w:szCs w:val="20"/>
        </w:rPr>
        <w:t>?</w:t>
      </w:r>
      <w:r w:rsidR="00EA66C4" w:rsidRPr="00786D7F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786D7F">
        <w:rPr>
          <w:rFonts w:ascii="Arial" w:hAnsi="Arial" w:cs="Arial"/>
          <w:sz w:val="20"/>
          <w:szCs w:val="20"/>
        </w:rPr>
        <w:t xml:space="preserve"> 26 December 2023.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sz w:val="20"/>
          <w:szCs w:val="20"/>
        </w:rPr>
        <w:t>https://bjgplife.com/are-video-online-appointments-becoming-more-popular-among-patients/</w:t>
      </w:r>
    </w:p>
    <w:p w14:paraId="74B7DEBE" w14:textId="6503DF5B" w:rsidR="00EA66C4" w:rsidRPr="00E319F0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319F0">
        <w:rPr>
          <w:rFonts w:ascii="Arial" w:hAnsi="Arial" w:cs="Arial"/>
          <w:sz w:val="20"/>
          <w:szCs w:val="20"/>
        </w:rPr>
        <w:t>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E319F0">
        <w:rPr>
          <w:rFonts w:ascii="Arial" w:hAnsi="Arial" w:cs="Arial"/>
          <w:sz w:val="20"/>
          <w:szCs w:val="20"/>
        </w:rPr>
        <w:t>Mitigating safety incidents in remote consultations: insights from new research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E319F0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E319F0">
        <w:rPr>
          <w:rFonts w:ascii="Arial" w:hAnsi="Arial" w:cs="Arial"/>
          <w:sz w:val="20"/>
          <w:szCs w:val="20"/>
        </w:rPr>
        <w:t xml:space="preserve"> 18 December 2023. https://bjgplife.com/mitigating-safety-incidents-in-remote-consultations-insights-from-new-research/</w:t>
      </w:r>
    </w:p>
    <w:p w14:paraId="4CE91BC7" w14:textId="714D706B" w:rsidR="00EA66C4" w:rsidRPr="00FE768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FE768A">
        <w:rPr>
          <w:rFonts w:ascii="Arial" w:hAnsi="Arial" w:cs="Arial"/>
          <w:sz w:val="20"/>
          <w:szCs w:val="20"/>
        </w:rPr>
        <w:t xml:space="preserve">. Medwise.ai, and what AI in general practice will really look like. </w:t>
      </w:r>
      <w:r w:rsidR="00EA66C4" w:rsidRPr="00677CD2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FE768A">
        <w:rPr>
          <w:rFonts w:ascii="Arial" w:hAnsi="Arial" w:cs="Arial"/>
          <w:sz w:val="20"/>
          <w:szCs w:val="20"/>
        </w:rPr>
        <w:t xml:space="preserve"> 13 December 2023. https://bjgplife.com/medwise-ai-and-what-ai-in-general-practice-will-really-look-like</w:t>
      </w:r>
    </w:p>
    <w:p w14:paraId="25DB8BC5" w14:textId="74D0C6AF" w:rsidR="00EA66C4" w:rsidRPr="003C2E26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3C2E26">
        <w:rPr>
          <w:rFonts w:ascii="Arial" w:hAnsi="Arial" w:cs="Arial"/>
          <w:sz w:val="20"/>
          <w:szCs w:val="20"/>
        </w:rPr>
        <w:t xml:space="preserve">. Esoteric morality in general practice: no place for noble lies in the consulting room. </w:t>
      </w:r>
      <w:r w:rsidR="00EA66C4" w:rsidRPr="003C2E26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3C2E26">
        <w:rPr>
          <w:rFonts w:ascii="Arial" w:hAnsi="Arial" w:cs="Arial"/>
          <w:sz w:val="20"/>
          <w:szCs w:val="20"/>
        </w:rPr>
        <w:t xml:space="preserve"> 2</w:t>
      </w:r>
      <w:r w:rsidR="00EA66C4">
        <w:rPr>
          <w:rFonts w:ascii="Arial" w:hAnsi="Arial" w:cs="Arial"/>
          <w:sz w:val="20"/>
          <w:szCs w:val="20"/>
        </w:rPr>
        <w:t>7</w:t>
      </w:r>
      <w:r w:rsidR="00EA66C4" w:rsidRPr="003C2E26">
        <w:rPr>
          <w:rFonts w:ascii="Arial" w:hAnsi="Arial" w:cs="Arial"/>
          <w:sz w:val="20"/>
          <w:szCs w:val="20"/>
        </w:rPr>
        <w:t xml:space="preserve"> November 2023. https://bjgplife.com/esoteric-morality-in-general-practice-no-place-for-noble-lies-in-the-consulting-room/</w:t>
      </w:r>
    </w:p>
    <w:p w14:paraId="728DBC4F" w14:textId="5E6175D1" w:rsidR="00EA66C4" w:rsidRPr="0067088D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67088D">
        <w:rPr>
          <w:rFonts w:ascii="Arial" w:hAnsi="Arial" w:cs="Arial"/>
          <w:sz w:val="20"/>
          <w:szCs w:val="20"/>
        </w:rPr>
        <w:t xml:space="preserve">. The ‘right’ not to know, autonomy, and general practice. </w:t>
      </w:r>
      <w:r w:rsidR="00EA66C4" w:rsidRPr="0067088D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67088D">
        <w:rPr>
          <w:rFonts w:ascii="Arial" w:hAnsi="Arial" w:cs="Arial"/>
          <w:sz w:val="20"/>
          <w:szCs w:val="20"/>
        </w:rPr>
        <w:t xml:space="preserve"> 24 November 2023. https://bjgplife.com/the-right-not-to-know-autonomy-and-general-practice/</w:t>
      </w:r>
    </w:p>
    <w:p w14:paraId="427E284C" w14:textId="6568DFBD" w:rsidR="00EA66C4" w:rsidRPr="00A231D5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A231D5">
        <w:rPr>
          <w:rFonts w:ascii="Arial" w:hAnsi="Arial" w:cs="Arial"/>
          <w:sz w:val="20"/>
          <w:szCs w:val="20"/>
        </w:rPr>
        <w:t xml:space="preserve">. Introducing Claude and the Good Medical Practice updates. </w:t>
      </w:r>
      <w:r w:rsidR="00EA66C4" w:rsidRPr="00A231D5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A231D5">
        <w:rPr>
          <w:rFonts w:ascii="Arial" w:hAnsi="Arial" w:cs="Arial"/>
          <w:sz w:val="20"/>
          <w:szCs w:val="20"/>
        </w:rPr>
        <w:t xml:space="preserve"> 13 November 2023. https://bjgplife.com/introducing-claude-and-the-good-medical-practice-updates/</w:t>
      </w:r>
    </w:p>
    <w:p w14:paraId="0B3FEEAF" w14:textId="05741233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Three AIs sit the GP </w:t>
      </w:r>
      <w:proofErr w:type="spellStart"/>
      <w:r w:rsidR="00EA66C4" w:rsidRPr="00893298">
        <w:rPr>
          <w:rFonts w:ascii="Arial" w:hAnsi="Arial" w:cs="Arial"/>
          <w:sz w:val="20"/>
          <w:szCs w:val="20"/>
        </w:rPr>
        <w:t>SelfTest</w:t>
      </w:r>
      <w:proofErr w:type="spellEnd"/>
      <w:r w:rsidR="00EA66C4" w:rsidRPr="00893298">
        <w:rPr>
          <w:rFonts w:ascii="Arial" w:hAnsi="Arial" w:cs="Arial"/>
          <w:sz w:val="20"/>
          <w:szCs w:val="20"/>
        </w:rPr>
        <w:t xml:space="preserve">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893298">
        <w:rPr>
          <w:rFonts w:ascii="Arial" w:hAnsi="Arial" w:cs="Arial"/>
          <w:sz w:val="20"/>
          <w:szCs w:val="20"/>
        </w:rPr>
        <w:t xml:space="preserve"> 06 November 2023. https://bjgplife.com/three-ais-sit-the-gp-selftest/</w:t>
      </w:r>
    </w:p>
    <w:p w14:paraId="3A724F6F" w14:textId="5B9A0CCE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A course and diploma in the philosophy of Medicine.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21 August 2023. https://bjgplife.com/a-course-and-diploma-in-the-philosophy-of-medicine/</w:t>
      </w:r>
    </w:p>
    <w:p w14:paraId="139CD2B7" w14:textId="137293A6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17 August 2023. https://bjgplife.com/guiding-our-patients-through-transformative-experiences/</w:t>
      </w:r>
    </w:p>
    <w:p w14:paraId="6E86A776" w14:textId="17C5D24D" w:rsidR="008F00FA" w:rsidRPr="00893298" w:rsidRDefault="00EE2110" w:rsidP="00E3397E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5727" w:rsidRPr="00893298">
        <w:rPr>
          <w:rFonts w:ascii="Arial" w:hAnsi="Arial" w:cs="Arial"/>
          <w:sz w:val="20"/>
          <w:szCs w:val="20"/>
        </w:rPr>
        <w:t xml:space="preserve">. ChatGPT prepares for the </w:t>
      </w:r>
      <w:proofErr w:type="gramStart"/>
      <w:r w:rsidR="00DC5727" w:rsidRPr="00893298">
        <w:rPr>
          <w:rFonts w:ascii="Arial" w:hAnsi="Arial" w:cs="Arial"/>
          <w:sz w:val="20"/>
          <w:szCs w:val="20"/>
        </w:rPr>
        <w:t>AKT, and</w:t>
      </w:r>
      <w:proofErr w:type="gramEnd"/>
      <w:r w:rsidR="00DC5727" w:rsidRPr="00893298">
        <w:rPr>
          <w:rFonts w:ascii="Arial" w:hAnsi="Arial" w:cs="Arial"/>
          <w:sz w:val="20"/>
          <w:szCs w:val="20"/>
        </w:rPr>
        <w:t xml:space="preserve"> does rather well. </w:t>
      </w:r>
      <w:r w:rsidR="00DC5727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5727" w:rsidRPr="00893298">
        <w:rPr>
          <w:rFonts w:ascii="Arial" w:hAnsi="Arial" w:cs="Arial"/>
          <w:sz w:val="20"/>
          <w:szCs w:val="20"/>
        </w:rPr>
        <w:t>07 August 2023. https://bjgplife.com/chatgpt-prepares-for-the-akt-and-does-rather-well/</w:t>
      </w:r>
    </w:p>
    <w:p w14:paraId="64C15AFE" w14:textId="70C63367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The Moravec paradox and its application in health care.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29 July 2023. https://bjgplife.com/the-moravec-paradox-and-its-application-in-health-care/</w:t>
      </w:r>
    </w:p>
    <w:p w14:paraId="68CCA8D9" w14:textId="180FF0C2" w:rsidR="00E87109" w:rsidRPr="005B2646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>. How to improve health promotion in general practice? Start With</w:t>
      </w:r>
      <w:r w:rsidR="00E87109" w:rsidRPr="003160D4">
        <w:rPr>
          <w:rFonts w:ascii="Arial" w:hAnsi="Arial" w:cs="Arial"/>
          <w:sz w:val="20"/>
          <w:szCs w:val="20"/>
        </w:rPr>
        <w:t xml:space="preserve"> ‘Why’. </w:t>
      </w:r>
      <w:r w:rsidR="00E87109" w:rsidRPr="003160D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3160D4">
        <w:rPr>
          <w:rFonts w:ascii="Arial" w:hAnsi="Arial" w:cs="Arial"/>
          <w:sz w:val="20"/>
          <w:szCs w:val="20"/>
        </w:rPr>
        <w:t xml:space="preserve"> July 2023. </w:t>
      </w:r>
      <w:r w:rsidR="00E87109" w:rsidRPr="005B2646">
        <w:rPr>
          <w:rFonts w:ascii="Arial" w:hAnsi="Arial" w:cs="Arial"/>
          <w:sz w:val="20"/>
          <w:szCs w:val="20"/>
        </w:rPr>
        <w:t>https://bjgplife.com/how-to-improve-health-promotion-in-general-practice-start-with-why/</w:t>
      </w:r>
    </w:p>
    <w:p w14:paraId="08C2ABBC" w14:textId="659FDFB0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The utilitarian case for AI-mediated clinical decision-making.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16 July 2023. https://bjgplife.com/the-utilitarian-case-for-ai-mediated-clinical-decision-making/</w:t>
      </w:r>
    </w:p>
    <w:p w14:paraId="50E61898" w14:textId="03AC6F0C" w:rsidR="00A57799" w:rsidRPr="00A57799" w:rsidRDefault="00EE2110" w:rsidP="00A5779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57799" w:rsidRPr="005B2646">
        <w:rPr>
          <w:rFonts w:ascii="Arial" w:hAnsi="Arial" w:cs="Arial"/>
          <w:sz w:val="20"/>
          <w:szCs w:val="20"/>
        </w:rPr>
        <w:t xml:space="preserve">. Should GPs be identity relative paternalists? </w:t>
      </w:r>
      <w:r w:rsidR="00A5779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A57799" w:rsidRPr="005B2646">
        <w:rPr>
          <w:rFonts w:ascii="Arial" w:hAnsi="Arial" w:cs="Arial"/>
          <w:sz w:val="20"/>
          <w:szCs w:val="20"/>
        </w:rPr>
        <w:t>03</w:t>
      </w:r>
      <w:r w:rsidR="00A57799" w:rsidRPr="00A57799">
        <w:rPr>
          <w:rFonts w:ascii="Arial" w:hAnsi="Arial" w:cs="Arial"/>
          <w:sz w:val="20"/>
          <w:szCs w:val="20"/>
        </w:rPr>
        <w:t xml:space="preserve"> July 2023. https://bjgplife.com/should-gps-be-identity-relative-paternalists/</w:t>
      </w:r>
    </w:p>
    <w:p w14:paraId="262857DE" w14:textId="17FD2947" w:rsidR="005E1FCD" w:rsidRPr="005E1FCD" w:rsidRDefault="00EE2110" w:rsidP="005E1FCD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E1FCD" w:rsidRPr="005E1FCD">
        <w:rPr>
          <w:rFonts w:ascii="Arial" w:hAnsi="Arial" w:cs="Arial"/>
          <w:sz w:val="20"/>
          <w:szCs w:val="20"/>
        </w:rPr>
        <w:t>. Where are we with physical health checks for people with severe mental illness in the #newnormal</w:t>
      </w:r>
      <w:r w:rsidR="005E1FCD">
        <w:rPr>
          <w:rFonts w:ascii="Arial" w:hAnsi="Arial" w:cs="Arial"/>
          <w:sz w:val="20"/>
          <w:szCs w:val="20"/>
        </w:rPr>
        <w:t>?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 w:rsidRPr="005E1FCD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5E1FCD">
        <w:rPr>
          <w:rFonts w:ascii="Arial" w:hAnsi="Arial" w:cs="Arial"/>
          <w:sz w:val="20"/>
          <w:szCs w:val="20"/>
        </w:rPr>
        <w:t>23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>
        <w:rPr>
          <w:rFonts w:ascii="Arial" w:hAnsi="Arial" w:cs="Arial"/>
          <w:sz w:val="20"/>
          <w:szCs w:val="20"/>
        </w:rPr>
        <w:t>June</w:t>
      </w:r>
      <w:r w:rsidR="005E1FCD" w:rsidRPr="005E1FCD">
        <w:rPr>
          <w:rFonts w:ascii="Arial" w:hAnsi="Arial" w:cs="Arial"/>
          <w:sz w:val="20"/>
          <w:szCs w:val="20"/>
        </w:rPr>
        <w:t xml:space="preserve"> 2023. https://bjgplife.com/where-are-we-with-physical-health-checks-for-people-with-severe-mental-illness-in-the-newnormal/</w:t>
      </w:r>
    </w:p>
    <w:p w14:paraId="098A049F" w14:textId="40B09045" w:rsidR="00E87109" w:rsidRPr="009934D0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9934D0">
        <w:rPr>
          <w:rFonts w:ascii="Arial" w:hAnsi="Arial" w:cs="Arial"/>
          <w:sz w:val="20"/>
          <w:szCs w:val="20"/>
        </w:rPr>
        <w:t xml:space="preserve">. Using AI in the GP consultation: present and future. </w:t>
      </w:r>
      <w:r w:rsidR="00E87109" w:rsidRPr="009934D0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9934D0">
        <w:rPr>
          <w:rFonts w:ascii="Arial" w:hAnsi="Arial" w:cs="Arial"/>
          <w:sz w:val="20"/>
          <w:szCs w:val="20"/>
        </w:rPr>
        <w:t>29 May 2023. https://bjgplife.com/using-ai-in-the-gp-consultation-present-and-future/</w:t>
      </w:r>
    </w:p>
    <w:p w14:paraId="0EE00DE6" w14:textId="76ECAA20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ChatGPT: a threat to medical education?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11 May 2023. https://bjgplife.com/chatgpt-a-threat-to-medical-education/</w:t>
      </w:r>
    </w:p>
    <w:p w14:paraId="4155CE48" w14:textId="02A32094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Interviewing Hippocrates: a conversation with the father of Western medicine.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04 May 2023. https://bjgplife.com/interviewing-hippocrates-a-conversation-with-the-father-of-western-medicine/</w:t>
      </w:r>
    </w:p>
    <w:p w14:paraId="560D3E93" w14:textId="05A53026" w:rsidR="00A853C9" w:rsidRPr="00893298" w:rsidRDefault="00EE2110" w:rsidP="00A853C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853C9" w:rsidRPr="00893298">
        <w:rPr>
          <w:rFonts w:ascii="Arial" w:hAnsi="Arial" w:cs="Arial"/>
          <w:sz w:val="20"/>
          <w:szCs w:val="20"/>
        </w:rPr>
        <w:t xml:space="preserve">. Why we must stop “consenting the patient.” </w:t>
      </w:r>
      <w:r w:rsidR="00A853C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853C9" w:rsidRPr="00893298">
        <w:rPr>
          <w:rFonts w:ascii="Arial" w:hAnsi="Arial" w:cs="Arial"/>
          <w:sz w:val="20"/>
          <w:szCs w:val="20"/>
        </w:rPr>
        <w:t xml:space="preserve"> 30 April 2023. https://bjgplife.com/why-we-must-stop-consenting-the-patient/</w:t>
      </w:r>
    </w:p>
    <w:p w14:paraId="56B81A63" w14:textId="5F4B984D" w:rsidR="000D4A43" w:rsidRPr="00893298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E2D40" w:rsidRPr="00893298">
        <w:rPr>
          <w:rFonts w:ascii="Arial" w:hAnsi="Arial" w:cs="Arial"/>
          <w:sz w:val="20"/>
          <w:szCs w:val="20"/>
        </w:rPr>
        <w:t xml:space="preserve">. Book review: How vaccines work – The science and history behind every question you’ve wanted to ask. </w:t>
      </w:r>
      <w:r w:rsidR="007E2D40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E2D40" w:rsidRPr="00893298">
        <w:rPr>
          <w:rFonts w:ascii="Arial" w:hAnsi="Arial" w:cs="Arial"/>
          <w:sz w:val="20"/>
          <w:szCs w:val="20"/>
        </w:rPr>
        <w:t xml:space="preserve"> 15 April 2023. </w:t>
      </w:r>
      <w:r w:rsidR="000D4A43" w:rsidRPr="00893298">
        <w:rPr>
          <w:rFonts w:ascii="Arial" w:hAnsi="Arial" w:cs="Arial"/>
          <w:sz w:val="20"/>
          <w:szCs w:val="20"/>
        </w:rPr>
        <w:t>https://bjgplife.com/how-vaccines-work-the-science-and-history-behind-every-question-youve-wanted-to-ask/</w:t>
      </w:r>
    </w:p>
    <w:p w14:paraId="5747631B" w14:textId="1C9C9D1B" w:rsidR="000D4A43" w:rsidRPr="000D4A43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D4A43" w:rsidRPr="000D4A43">
        <w:rPr>
          <w:rFonts w:ascii="Arial" w:hAnsi="Arial" w:cs="Arial"/>
          <w:sz w:val="20"/>
          <w:szCs w:val="20"/>
        </w:rPr>
        <w:t xml:space="preserve">. Book review: Would You Kill </w:t>
      </w:r>
      <w:proofErr w:type="gramStart"/>
      <w:r w:rsidR="000D4A43" w:rsidRPr="000D4A43">
        <w:rPr>
          <w:rFonts w:ascii="Arial" w:hAnsi="Arial" w:cs="Arial"/>
          <w:sz w:val="20"/>
          <w:szCs w:val="20"/>
        </w:rPr>
        <w:t>The</w:t>
      </w:r>
      <w:proofErr w:type="gramEnd"/>
      <w:r w:rsidR="000D4A43" w:rsidRPr="000D4A43">
        <w:rPr>
          <w:rFonts w:ascii="Arial" w:hAnsi="Arial" w:cs="Arial"/>
          <w:sz w:val="20"/>
          <w:szCs w:val="20"/>
        </w:rPr>
        <w:t xml:space="preserve"> Fat Man? The Trolley Problem and What Your Answer Tells Us About Right and Wrong. </w:t>
      </w:r>
      <w:r w:rsidR="000D4A43" w:rsidRPr="000D4A43">
        <w:rPr>
          <w:rFonts w:ascii="Arial" w:hAnsi="Arial" w:cs="Arial"/>
          <w:i/>
          <w:iCs/>
          <w:sz w:val="20"/>
          <w:szCs w:val="20"/>
        </w:rPr>
        <w:t>BJGP Life</w:t>
      </w:r>
      <w:r w:rsidR="000D4A43" w:rsidRPr="000D4A43">
        <w:rPr>
          <w:rFonts w:ascii="Arial" w:hAnsi="Arial" w:cs="Arial"/>
          <w:sz w:val="20"/>
          <w:szCs w:val="20"/>
        </w:rPr>
        <w:t xml:space="preserve"> 14 April 2023. https://bjgplife.com/would-you-kill-the-fat-man-the-trolley-problem-and-what-your-answer-tells-us-about-right-and-wrong/</w:t>
      </w:r>
    </w:p>
    <w:p w14:paraId="0DA99BFC" w14:textId="28D44E42" w:rsidR="00E87109" w:rsidRPr="00E87109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896192">
        <w:rPr>
          <w:rFonts w:ascii="Arial" w:hAnsi="Arial" w:cs="Arial"/>
          <w:sz w:val="20"/>
          <w:szCs w:val="20"/>
        </w:rPr>
        <w:t xml:space="preserve">. </w:t>
      </w:r>
      <w:r w:rsidR="00896192" w:rsidRPr="00896192">
        <w:rPr>
          <w:rFonts w:ascii="Arial" w:hAnsi="Arial" w:cs="Arial"/>
          <w:sz w:val="20"/>
          <w:szCs w:val="20"/>
        </w:rPr>
        <w:t xml:space="preserve">Türkiye and Syria earthquakes: impacts on child health. </w:t>
      </w:r>
      <w:r w:rsidR="00896192" w:rsidRPr="00896192">
        <w:rPr>
          <w:rFonts w:ascii="Arial" w:hAnsi="Arial" w:cs="Arial"/>
          <w:i/>
          <w:iCs/>
          <w:sz w:val="20"/>
          <w:szCs w:val="20"/>
        </w:rPr>
        <w:t>BJGP Life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13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April</w:t>
      </w:r>
      <w:r w:rsidR="00896192" w:rsidRPr="00896192">
        <w:rPr>
          <w:rFonts w:ascii="Arial" w:hAnsi="Arial" w:cs="Arial"/>
          <w:sz w:val="20"/>
          <w:szCs w:val="20"/>
        </w:rPr>
        <w:t xml:space="preserve"> 2023. https://bjgplife.com/turkiye-and-syria-earthquakes-impacts-on-child-health/</w:t>
      </w:r>
    </w:p>
    <w:p w14:paraId="60F58ACF" w14:textId="4F87D8D3" w:rsidR="00C55438" w:rsidRPr="00C55438" w:rsidRDefault="00EE2110" w:rsidP="00C5543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55438" w:rsidRPr="00C55438">
        <w:rPr>
          <w:rFonts w:ascii="Arial" w:hAnsi="Arial" w:cs="Arial"/>
          <w:sz w:val="20"/>
          <w:szCs w:val="20"/>
        </w:rPr>
        <w:t xml:space="preserve">. The Türkiye earthquake and the inverse care law. </w:t>
      </w:r>
      <w:r w:rsidR="00C55438" w:rsidRPr="00C55438">
        <w:rPr>
          <w:rFonts w:ascii="Arial" w:hAnsi="Arial" w:cs="Arial"/>
          <w:i/>
          <w:iCs/>
          <w:sz w:val="20"/>
          <w:szCs w:val="20"/>
        </w:rPr>
        <w:t>BJGP Life</w:t>
      </w:r>
      <w:r w:rsidR="00C55438" w:rsidRPr="00C55438">
        <w:rPr>
          <w:rFonts w:ascii="Arial" w:hAnsi="Arial" w:cs="Arial"/>
          <w:sz w:val="20"/>
          <w:szCs w:val="20"/>
        </w:rPr>
        <w:t xml:space="preserve"> 30 March 2023. https://bjgplife.com/the-turkiye-earthquake-and-the-inverse-care-law/</w:t>
      </w:r>
      <w:r w:rsidR="00C55438">
        <w:rPr>
          <w:rFonts w:ascii="Arial" w:hAnsi="Arial" w:cs="Arial"/>
          <w:sz w:val="20"/>
          <w:szCs w:val="20"/>
        </w:rPr>
        <w:t xml:space="preserve"> </w:t>
      </w:r>
    </w:p>
    <w:p w14:paraId="3251B04C" w14:textId="77187060" w:rsidR="00F31792" w:rsidRPr="00BD56AD" w:rsidRDefault="00EE2110" w:rsidP="00F31792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31792" w:rsidRPr="00BD56AD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F31792" w:rsidRPr="00BD56AD">
        <w:rPr>
          <w:rFonts w:ascii="Arial" w:hAnsi="Arial" w:cs="Arial"/>
          <w:i/>
          <w:iCs/>
          <w:sz w:val="20"/>
          <w:szCs w:val="20"/>
        </w:rPr>
        <w:t>BJGP Life</w:t>
      </w:r>
      <w:r w:rsidR="00F31792" w:rsidRPr="00BD56AD">
        <w:rPr>
          <w:rFonts w:ascii="Arial" w:hAnsi="Arial" w:cs="Arial"/>
          <w:sz w:val="20"/>
          <w:szCs w:val="20"/>
        </w:rPr>
        <w:t xml:space="preserve"> 06 March 2023. https://bjgplife.com/general-practice-in-the-uks-response-to-the-turkiye-and-syrian-earthquakes/</w:t>
      </w:r>
    </w:p>
    <w:p w14:paraId="033D8650" w14:textId="200809DD" w:rsidR="00F46C88" w:rsidRPr="00F46C88" w:rsidRDefault="00EE2110" w:rsidP="00F46C8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46C88" w:rsidRPr="0050403D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sz w:val="20"/>
          <w:szCs w:val="20"/>
        </w:rPr>
        <w:t xml:space="preserve">Book reviews – 12 Rules </w:t>
      </w:r>
      <w:proofErr w:type="gramStart"/>
      <w:r w:rsidR="00F46C88" w:rsidRPr="00F46C88">
        <w:rPr>
          <w:rFonts w:ascii="Arial" w:hAnsi="Arial" w:cs="Arial"/>
          <w:sz w:val="20"/>
          <w:szCs w:val="20"/>
        </w:rPr>
        <w:t>For</w:t>
      </w:r>
      <w:proofErr w:type="gramEnd"/>
      <w:r w:rsidR="00F46C88" w:rsidRPr="00F46C88">
        <w:rPr>
          <w:rFonts w:ascii="Arial" w:hAnsi="Arial" w:cs="Arial"/>
          <w:sz w:val="20"/>
          <w:szCs w:val="20"/>
        </w:rPr>
        <w:t xml:space="preserve"> Life and Beyond Order – and their reflections in general practice</w:t>
      </w:r>
      <w:r w:rsidR="00F46C88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i/>
          <w:iCs/>
          <w:sz w:val="20"/>
          <w:szCs w:val="20"/>
        </w:rPr>
        <w:t>BJGP Life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11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February</w:t>
      </w:r>
      <w:r w:rsidR="00F46C88" w:rsidRPr="00F46C88">
        <w:rPr>
          <w:rFonts w:ascii="Arial" w:hAnsi="Arial" w:cs="Arial"/>
          <w:sz w:val="20"/>
          <w:szCs w:val="20"/>
        </w:rPr>
        <w:t xml:space="preserve"> 2023. https://bjgplife.com/book-reviews-12-rules-for-life-and-beyond-order-and-their-reflections-in-general-practice/</w:t>
      </w:r>
    </w:p>
    <w:p w14:paraId="472B4A29" w14:textId="13C348C6" w:rsidR="0050403D" w:rsidRPr="0050403D" w:rsidRDefault="00EE2110" w:rsidP="0050403D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0403D" w:rsidRPr="0050403D">
        <w:rPr>
          <w:rFonts w:ascii="Arial" w:hAnsi="Arial" w:cs="Arial"/>
          <w:sz w:val="20"/>
          <w:szCs w:val="20"/>
        </w:rPr>
        <w:t xml:space="preserve">. Ethics, COVID-19, and the common cold: Three examples of duties in tension with public health. </w:t>
      </w:r>
      <w:r w:rsidR="0050403D" w:rsidRPr="0050403D">
        <w:rPr>
          <w:rFonts w:ascii="Arial" w:hAnsi="Arial" w:cs="Arial"/>
          <w:i/>
          <w:iCs/>
          <w:sz w:val="20"/>
          <w:szCs w:val="20"/>
        </w:rPr>
        <w:t>BJGP Life</w:t>
      </w:r>
      <w:r w:rsidR="0050403D" w:rsidRPr="0050403D">
        <w:rPr>
          <w:rFonts w:ascii="Arial" w:hAnsi="Arial" w:cs="Arial"/>
          <w:sz w:val="20"/>
          <w:szCs w:val="20"/>
        </w:rPr>
        <w:t xml:space="preserve"> 30 January 2023. https://bjgplife.com/ethics-and-the-common-cold/</w:t>
      </w:r>
    </w:p>
    <w:p w14:paraId="261DB9FF" w14:textId="2D416501" w:rsidR="00BB2955" w:rsidRPr="00BB2955" w:rsidRDefault="00EE2110" w:rsidP="00BB2955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B2955" w:rsidRPr="00BB2955">
        <w:rPr>
          <w:rFonts w:ascii="Arial" w:hAnsi="Arial" w:cs="Arial"/>
          <w:sz w:val="20"/>
          <w:szCs w:val="20"/>
        </w:rPr>
        <w:t xml:space="preserve">. Why barbers have ‘an edge’ on GPs. </w:t>
      </w:r>
      <w:r w:rsidR="00BB2955" w:rsidRPr="00BB2955">
        <w:rPr>
          <w:rFonts w:ascii="Arial" w:hAnsi="Arial" w:cs="Arial"/>
          <w:i/>
          <w:iCs/>
          <w:sz w:val="20"/>
          <w:szCs w:val="20"/>
        </w:rPr>
        <w:t>BJGP Life</w:t>
      </w:r>
      <w:r w:rsidR="00BB2955" w:rsidRPr="00BB2955">
        <w:rPr>
          <w:rFonts w:ascii="Arial" w:hAnsi="Arial" w:cs="Arial"/>
          <w:sz w:val="20"/>
          <w:szCs w:val="20"/>
        </w:rPr>
        <w:t xml:space="preserve"> </w:t>
      </w:r>
      <w:r w:rsidR="00BB2955">
        <w:rPr>
          <w:rFonts w:ascii="Arial" w:hAnsi="Arial" w:cs="Arial"/>
          <w:sz w:val="20"/>
          <w:szCs w:val="20"/>
        </w:rPr>
        <w:t>23</w:t>
      </w:r>
      <w:r w:rsidR="00BB2955" w:rsidRPr="00BB2955">
        <w:rPr>
          <w:rFonts w:ascii="Arial" w:hAnsi="Arial" w:cs="Arial"/>
          <w:sz w:val="20"/>
          <w:szCs w:val="20"/>
        </w:rPr>
        <w:t xml:space="preserve"> January 2023. https://bjgplife.com/why-barbers-have-an-edge-on-gps/</w:t>
      </w:r>
    </w:p>
    <w:p w14:paraId="71A69756" w14:textId="06A8B5B9" w:rsid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Junior doctors leaving the NHS: what it would mean for general practice.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16 January 2023. </w:t>
      </w:r>
      <w:r w:rsidR="000476BC" w:rsidRPr="000476BC">
        <w:rPr>
          <w:rFonts w:ascii="Arial" w:hAnsi="Arial" w:cs="Arial"/>
          <w:sz w:val="20"/>
          <w:szCs w:val="20"/>
        </w:rPr>
        <w:t>https://bjgplife.com/junior-doctors-leaving-the-nhs-what-it-would-mean-for-general-practice/</w:t>
      </w:r>
    </w:p>
    <w:p w14:paraId="2C9D9082" w14:textId="4C73DE8E" w:rsidR="000476BC" w:rsidRP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476BC" w:rsidRPr="000476BC">
        <w:rPr>
          <w:rFonts w:ascii="Arial" w:hAnsi="Arial" w:cs="Arial"/>
          <w:sz w:val="20"/>
          <w:szCs w:val="20"/>
        </w:rPr>
        <w:t xml:space="preserve">. Book review: Range: How Generalists Triumph in a Specialized World. </w:t>
      </w:r>
      <w:r w:rsidR="000476BC" w:rsidRPr="000476BC">
        <w:rPr>
          <w:rFonts w:ascii="Arial" w:hAnsi="Arial" w:cs="Arial"/>
          <w:i/>
          <w:iCs/>
          <w:sz w:val="20"/>
          <w:szCs w:val="20"/>
        </w:rPr>
        <w:t>BJGP Life</w:t>
      </w:r>
      <w:r w:rsidR="000476BC" w:rsidRPr="000476BC">
        <w:rPr>
          <w:rFonts w:ascii="Arial" w:hAnsi="Arial" w:cs="Arial"/>
          <w:sz w:val="20"/>
          <w:szCs w:val="20"/>
        </w:rPr>
        <w:t xml:space="preserve"> 14 January 2023. https://bjgplife.com/book-review-range-how-generalists-triumph-in-a-specialized-world/ </w:t>
      </w:r>
    </w:p>
    <w:p w14:paraId="38FF11B8" w14:textId="3CC9A0F1" w:rsidR="00BF2E06" w:rsidRPr="00BF2E06" w:rsidRDefault="00EE2110" w:rsidP="00BF2E06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Supporting patients who choose to donate a kidney: what GPs need to know.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0</w:t>
      </w:r>
      <w:r w:rsidR="00BF2E06">
        <w:rPr>
          <w:rFonts w:ascii="Arial" w:hAnsi="Arial" w:cs="Arial"/>
          <w:sz w:val="20"/>
          <w:szCs w:val="20"/>
        </w:rPr>
        <w:t>9</w:t>
      </w:r>
      <w:r w:rsidR="00BF2E06" w:rsidRPr="00BF2E06">
        <w:rPr>
          <w:rFonts w:ascii="Arial" w:hAnsi="Arial" w:cs="Arial"/>
          <w:sz w:val="20"/>
          <w:szCs w:val="20"/>
        </w:rPr>
        <w:t xml:space="preserve"> January 2023.</w:t>
      </w:r>
      <w:r w:rsidR="00BF2E06">
        <w:rPr>
          <w:rFonts w:ascii="Arial" w:hAnsi="Arial" w:cs="Arial"/>
          <w:sz w:val="20"/>
          <w:szCs w:val="20"/>
        </w:rPr>
        <w:t xml:space="preserve"> </w:t>
      </w:r>
      <w:r w:rsidR="00BF2E06" w:rsidRPr="00BF2E06">
        <w:rPr>
          <w:rFonts w:ascii="Arial" w:hAnsi="Arial" w:cs="Arial"/>
          <w:sz w:val="20"/>
          <w:szCs w:val="20"/>
        </w:rPr>
        <w:t>https://bjgplife.com/supporting-patients-who-choose-to-donate-a-kidney-what-gps-need-to-know/</w:t>
      </w:r>
    </w:p>
    <w:p w14:paraId="512AC535" w14:textId="33A843E7" w:rsidR="005A7859" w:rsidRPr="005A7859" w:rsidRDefault="00EE2110" w:rsidP="005A785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A7859" w:rsidRPr="005A7859">
        <w:rPr>
          <w:rFonts w:ascii="Arial" w:hAnsi="Arial" w:cs="Arial"/>
          <w:sz w:val="20"/>
          <w:szCs w:val="20"/>
        </w:rPr>
        <w:t xml:space="preserve">. ChatGPT: what it means for general practice. </w:t>
      </w:r>
      <w:r w:rsidR="005A7859" w:rsidRPr="005A7859">
        <w:rPr>
          <w:rFonts w:ascii="Arial" w:hAnsi="Arial" w:cs="Arial"/>
          <w:i/>
          <w:iCs/>
          <w:sz w:val="20"/>
          <w:szCs w:val="20"/>
        </w:rPr>
        <w:t>BJGP Life</w:t>
      </w:r>
      <w:r w:rsidR="005A7859" w:rsidRPr="005A7859">
        <w:rPr>
          <w:rFonts w:ascii="Arial" w:hAnsi="Arial" w:cs="Arial"/>
          <w:sz w:val="20"/>
          <w:szCs w:val="20"/>
        </w:rPr>
        <w:t xml:space="preserve"> 02 January 2023. https://bjgplife.com/chatgpt-what-it-means-for-general-practice/</w:t>
      </w:r>
    </w:p>
    <w:p w14:paraId="498FF904" w14:textId="48CEA661" w:rsidR="00E87109" w:rsidRPr="0061707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17074">
        <w:rPr>
          <w:rFonts w:ascii="Arial" w:hAnsi="Arial" w:cs="Arial"/>
          <w:sz w:val="20"/>
          <w:szCs w:val="20"/>
        </w:rPr>
        <w:t xml:space="preserve">. Drifting off to sleep? The dis-analogy of sleep and general anaesthesia. </w:t>
      </w:r>
      <w:r w:rsidR="00E87109" w:rsidRPr="0061707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17074">
        <w:rPr>
          <w:rFonts w:ascii="Arial" w:hAnsi="Arial" w:cs="Arial"/>
          <w:sz w:val="20"/>
          <w:szCs w:val="20"/>
        </w:rPr>
        <w:t xml:space="preserve"> 26 December 2022. https://bjgplife.com/drifting-off-to-sleep-the-dis-analogy-of-sleep-and-general-anaesthesia/</w:t>
      </w:r>
    </w:p>
    <w:p w14:paraId="3350FAE0" w14:textId="17F0B00C" w:rsidR="00E87109" w:rsidRPr="002B0FA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B0FA6">
        <w:rPr>
          <w:rFonts w:ascii="Arial" w:hAnsi="Arial" w:cs="Arial"/>
          <w:sz w:val="20"/>
          <w:szCs w:val="20"/>
        </w:rPr>
        <w:t xml:space="preserve">. The art and science of effective giving. </w:t>
      </w:r>
      <w:r w:rsidR="00E87109" w:rsidRPr="002B0FA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B0FA6">
        <w:rPr>
          <w:rFonts w:ascii="Arial" w:hAnsi="Arial" w:cs="Arial"/>
          <w:sz w:val="20"/>
          <w:szCs w:val="20"/>
        </w:rPr>
        <w:t xml:space="preserve"> 19 December 2022. https://bjgplife.com/the-art-and-science-of-effective-giving/</w:t>
      </w:r>
    </w:p>
    <w:p w14:paraId="44B536D8" w14:textId="645D749A" w:rsidR="00E87109" w:rsidRPr="00A0235F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A0235F">
        <w:rPr>
          <w:rFonts w:ascii="Arial" w:hAnsi="Arial" w:cs="Arial"/>
          <w:sz w:val="20"/>
          <w:szCs w:val="20"/>
        </w:rPr>
        <w:t xml:space="preserve">. Internet shutdowns: a threat to public health. </w:t>
      </w:r>
      <w:r w:rsidR="00E87109" w:rsidRPr="00A0235F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A0235F">
        <w:rPr>
          <w:rFonts w:ascii="Arial" w:hAnsi="Arial" w:cs="Arial"/>
          <w:sz w:val="20"/>
          <w:szCs w:val="20"/>
        </w:rPr>
        <w:t xml:space="preserve"> 12 December 2022. https://bjgplife.com/internet-shutdowns-a-threat-to-public-health/</w:t>
      </w:r>
    </w:p>
    <w:p w14:paraId="7705E3A4" w14:textId="2732FD9F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F0198A">
        <w:rPr>
          <w:rFonts w:ascii="Arial" w:hAnsi="Arial" w:cs="Arial"/>
          <w:sz w:val="20"/>
          <w:szCs w:val="20"/>
        </w:rPr>
        <w:t>. The ongoing impact of COVID-19 on national screening programmes in England</w:t>
      </w:r>
      <w:r w:rsidR="00E87109">
        <w:rPr>
          <w:rFonts w:ascii="Arial" w:hAnsi="Arial" w:cs="Arial"/>
          <w:sz w:val="20"/>
          <w:szCs w:val="20"/>
        </w:rPr>
        <w:t>.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 w:rsidRPr="00F0198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05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December</w:t>
      </w:r>
      <w:r w:rsidR="00E87109" w:rsidRPr="00F0198A">
        <w:rPr>
          <w:rFonts w:ascii="Arial" w:hAnsi="Arial" w:cs="Arial"/>
          <w:sz w:val="20"/>
          <w:szCs w:val="20"/>
        </w:rPr>
        <w:t xml:space="preserve"> 2022. </w:t>
      </w:r>
      <w:r w:rsidR="00E87109" w:rsidRPr="007C762C">
        <w:rPr>
          <w:rFonts w:ascii="Arial" w:hAnsi="Arial" w:cs="Arial"/>
          <w:sz w:val="20"/>
          <w:szCs w:val="20"/>
        </w:rPr>
        <w:t>https://bjgplife.com/the-ongoing-impact-of-covid-19-on-national-screening-programmes-in-england/</w:t>
      </w:r>
    </w:p>
    <w:p w14:paraId="47F1A1A5" w14:textId="14364ED1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The World Health Organization’s definition of health: a baby to be retrieved from the bathwater?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28 November 2022. https://bjgplife.com/the-world-health-organizations-definition-of-health-a-baby-to-be-retrieved-from-the-bathwater/</w:t>
      </w:r>
    </w:p>
    <w:p w14:paraId="1BD311C2" w14:textId="2A4DD8E3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Replacing one dichotomy with another? Suggested revisions to a definition of health.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27 November 2022. </w:t>
      </w:r>
      <w:r w:rsidR="00E87109" w:rsidRPr="005B2646">
        <w:rPr>
          <w:rFonts w:ascii="Arial" w:hAnsi="Arial" w:cs="Arial"/>
          <w:sz w:val="20"/>
          <w:szCs w:val="20"/>
        </w:rPr>
        <w:t>https://bjgplife.com/replacing-one-dichotomy-with-another-suggested-revisions-to-a-definition-of-health/</w:t>
      </w:r>
    </w:p>
    <w:p w14:paraId="15261CD0" w14:textId="439945D4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‘I’m a GP… get me out of here! Should doctors become stars of reality TV shows?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21 November 2022. https://bjgplife.com/im-a-gp-get-me-out-of</w:t>
      </w:r>
      <w:r w:rsidR="00E87109" w:rsidRPr="0005304B">
        <w:rPr>
          <w:rFonts w:ascii="Arial" w:hAnsi="Arial" w:cs="Arial"/>
          <w:sz w:val="20"/>
          <w:szCs w:val="20"/>
        </w:rPr>
        <w:t>-here-should-doctors-become-stars-of-reality-tv-shows/</w:t>
      </w:r>
    </w:p>
    <w:p w14:paraId="722C044B" w14:textId="4E0B6E28" w:rsidR="00E87109" w:rsidRPr="0005304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5304B">
        <w:rPr>
          <w:rFonts w:ascii="Arial" w:hAnsi="Arial" w:cs="Arial"/>
          <w:sz w:val="20"/>
          <w:szCs w:val="20"/>
        </w:rPr>
        <w:t xml:space="preserve">. Turning the clocks back an hour: extra time in bed or maybe something more? </w:t>
      </w:r>
      <w:r w:rsidR="00E87109" w:rsidRPr="0005304B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5304B">
        <w:rPr>
          <w:rFonts w:ascii="Arial" w:hAnsi="Arial" w:cs="Arial"/>
          <w:sz w:val="20"/>
          <w:szCs w:val="20"/>
        </w:rPr>
        <w:t xml:space="preserve"> 2</w:t>
      </w:r>
      <w:r w:rsidR="00E87109">
        <w:rPr>
          <w:rFonts w:ascii="Arial" w:hAnsi="Arial" w:cs="Arial"/>
          <w:sz w:val="20"/>
          <w:szCs w:val="20"/>
        </w:rPr>
        <w:t>0</w:t>
      </w:r>
      <w:r w:rsidR="00E87109" w:rsidRPr="0005304B">
        <w:rPr>
          <w:rFonts w:ascii="Arial" w:hAnsi="Arial" w:cs="Arial"/>
          <w:sz w:val="20"/>
          <w:szCs w:val="20"/>
        </w:rPr>
        <w:t xml:space="preserve"> November 2022. https://bjgplife.com/turning-the-clocks-back-an-hour-extra-time-in-bed-or-maybe-something-more/</w:t>
      </w:r>
    </w:p>
    <w:p w14:paraId="1DAD9BF2" w14:textId="0566CD5F" w:rsidR="00E87109" w:rsidRPr="008E344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E3444">
        <w:rPr>
          <w:rFonts w:ascii="Arial" w:hAnsi="Arial" w:cs="Arial"/>
          <w:sz w:val="20"/>
          <w:szCs w:val="20"/>
        </w:rPr>
        <w:t xml:space="preserve">. ‘The bird is freed’: the role of Twitter in today’s general practice. </w:t>
      </w:r>
      <w:r w:rsidR="00E87109" w:rsidRPr="008E344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E344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14</w:t>
      </w:r>
      <w:r w:rsidR="00E87109" w:rsidRPr="008E3444">
        <w:rPr>
          <w:rFonts w:ascii="Arial" w:hAnsi="Arial" w:cs="Arial"/>
          <w:sz w:val="20"/>
          <w:szCs w:val="20"/>
        </w:rPr>
        <w:t xml:space="preserve"> November 2022.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8E3444">
        <w:rPr>
          <w:rFonts w:ascii="Arial" w:hAnsi="Arial" w:cs="Arial"/>
          <w:sz w:val="20"/>
          <w:szCs w:val="20"/>
        </w:rPr>
        <w:t>https://bjgplife.com/the-bird-is-freed-the-role-of-twitter-in-todays-general-practice/</w:t>
      </w:r>
    </w:p>
    <w:p w14:paraId="28445F91" w14:textId="074F3D10" w:rsidR="00E87109" w:rsidRPr="004843F3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4843F3">
        <w:rPr>
          <w:rFonts w:ascii="Arial" w:hAnsi="Arial" w:cs="Arial"/>
          <w:sz w:val="20"/>
          <w:szCs w:val="20"/>
        </w:rPr>
        <w:t xml:space="preserve">. The intelligence-wisdom gap, and the urgent need to close it. </w:t>
      </w:r>
      <w:r w:rsidR="00E87109" w:rsidRPr="004843F3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843F3">
        <w:rPr>
          <w:rFonts w:ascii="Arial" w:hAnsi="Arial" w:cs="Arial"/>
          <w:sz w:val="20"/>
          <w:szCs w:val="20"/>
        </w:rPr>
        <w:t xml:space="preserve"> 07 November 2022. https://bjgplife.com/the-intelligence-wisdom-gap-and-the-urgent-need-to-close-it/</w:t>
      </w:r>
    </w:p>
    <w:p w14:paraId="3BE1C28A" w14:textId="6E673898" w:rsidR="00E87109" w:rsidRPr="007B711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B7114">
        <w:rPr>
          <w:rFonts w:ascii="Arial" w:hAnsi="Arial" w:cs="Arial"/>
          <w:sz w:val="20"/>
          <w:szCs w:val="20"/>
        </w:rPr>
        <w:t xml:space="preserve">. The future of general practice: consulting in the Metaverse. </w:t>
      </w:r>
      <w:r w:rsidR="00E87109" w:rsidRPr="007B711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B7114">
        <w:rPr>
          <w:rFonts w:ascii="Arial" w:hAnsi="Arial" w:cs="Arial"/>
          <w:sz w:val="20"/>
          <w:szCs w:val="20"/>
        </w:rPr>
        <w:t xml:space="preserve"> 31 October 2022. https://bjgplife.com/the-future-of-general-practice-consulting-in-the-metaverse/</w:t>
      </w:r>
    </w:p>
    <w:p w14:paraId="5EF0FD1A" w14:textId="706876A8" w:rsidR="00E87109" w:rsidRPr="001661C0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661C0">
        <w:rPr>
          <w:rFonts w:ascii="Arial" w:hAnsi="Arial" w:cs="Arial"/>
          <w:sz w:val="20"/>
          <w:szCs w:val="20"/>
        </w:rPr>
        <w:t xml:space="preserve">. ‘Agents,’ not ‘patients,’ as the beneficiaries of general practice. </w:t>
      </w:r>
      <w:r w:rsidR="00E87109" w:rsidRPr="001661C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661C0">
        <w:rPr>
          <w:rFonts w:ascii="Arial" w:hAnsi="Arial" w:cs="Arial"/>
          <w:sz w:val="20"/>
          <w:szCs w:val="20"/>
        </w:rPr>
        <w:t xml:space="preserve"> 24 October 2022. https://bjgplife.com/agents-not-patients-as-the-beneficiaries-of-general-practice/</w:t>
      </w:r>
    </w:p>
    <w:p w14:paraId="452C186C" w14:textId="0B43CB50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56B29">
        <w:rPr>
          <w:rFonts w:ascii="Arial" w:hAnsi="Arial" w:cs="Arial"/>
          <w:sz w:val="20"/>
          <w:szCs w:val="20"/>
        </w:rPr>
        <w:t xml:space="preserve">. What are the health impacts of cryptocurrencies? </w:t>
      </w:r>
      <w:r w:rsidR="00E87109" w:rsidRPr="00156B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56B29">
        <w:rPr>
          <w:rFonts w:ascii="Arial" w:hAnsi="Arial" w:cs="Arial"/>
          <w:sz w:val="20"/>
          <w:szCs w:val="20"/>
        </w:rPr>
        <w:t xml:space="preserve"> 17 October 2022. https://bjgplife.com/what-are-the-health-impacts-of-cryptocurrencies/</w:t>
      </w:r>
    </w:p>
    <w:p w14:paraId="3D27A53B" w14:textId="7702566C" w:rsidR="00BE2195" w:rsidRPr="00BE2195" w:rsidRDefault="00EE2110" w:rsidP="00BE2195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E2195" w:rsidRPr="00BE2195">
        <w:rPr>
          <w:rFonts w:ascii="Arial" w:hAnsi="Arial" w:cs="Arial"/>
          <w:sz w:val="20"/>
          <w:szCs w:val="20"/>
        </w:rPr>
        <w:t xml:space="preserve">. E-scooters: how safe are they? </w:t>
      </w:r>
      <w:r w:rsidR="00BE2195" w:rsidRPr="00BE2195">
        <w:rPr>
          <w:rFonts w:ascii="Arial" w:hAnsi="Arial" w:cs="Arial"/>
          <w:i/>
          <w:iCs/>
          <w:sz w:val="20"/>
          <w:szCs w:val="20"/>
        </w:rPr>
        <w:t>BJGP Life</w:t>
      </w:r>
      <w:r w:rsidR="00BE2195" w:rsidRPr="00BE2195">
        <w:rPr>
          <w:rFonts w:ascii="Arial" w:hAnsi="Arial" w:cs="Arial"/>
          <w:sz w:val="20"/>
          <w:szCs w:val="20"/>
        </w:rPr>
        <w:t xml:space="preserve"> 10 October 2022. https://bjgplife.com/e-scooters-how-safe-are-they/</w:t>
      </w:r>
    </w:p>
    <w:p w14:paraId="204556EC" w14:textId="1DFF73B2" w:rsidR="007778B7" w:rsidRPr="007778B7" w:rsidRDefault="00EE2110" w:rsidP="007778B7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42A82" w:rsidRPr="00B42A82">
        <w:rPr>
          <w:rFonts w:ascii="Arial" w:hAnsi="Arial" w:cs="Arial"/>
          <w:sz w:val="20"/>
          <w:szCs w:val="20"/>
        </w:rPr>
        <w:t xml:space="preserve">. Are some kinds of patient-data too sensitive to be digitally recorded? </w:t>
      </w:r>
      <w:r w:rsidR="00B42A82" w:rsidRPr="00B42A82">
        <w:rPr>
          <w:rFonts w:ascii="Arial" w:hAnsi="Arial" w:cs="Arial"/>
          <w:i/>
          <w:iCs/>
          <w:sz w:val="20"/>
          <w:szCs w:val="20"/>
        </w:rPr>
        <w:t>BJGP Life</w:t>
      </w:r>
      <w:r w:rsidR="00B42A82" w:rsidRPr="00B42A82">
        <w:rPr>
          <w:rFonts w:ascii="Arial" w:hAnsi="Arial" w:cs="Arial"/>
          <w:sz w:val="20"/>
          <w:szCs w:val="20"/>
        </w:rPr>
        <w:t xml:space="preserve"> 03 October 2022. https://bjgplife.com/are-some-kinds-of-patient-data-too-sensitive-to-be-digitally-recorded </w:t>
      </w:r>
    </w:p>
    <w:p w14:paraId="4C6257FC" w14:textId="454EA846" w:rsidR="00E87109" w:rsidRPr="001D102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Nuclear power plants in conflict settings: a public health concern?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26 September 2022. https://bjgplife</w:t>
      </w:r>
      <w:r w:rsidR="00E87109" w:rsidRPr="001D102B">
        <w:rPr>
          <w:rFonts w:ascii="Arial" w:hAnsi="Arial" w:cs="Arial"/>
          <w:sz w:val="20"/>
          <w:szCs w:val="20"/>
        </w:rPr>
        <w:t>.com/nuclear-power-plants-in-conflict-settings-a-public-health-concern/</w:t>
      </w:r>
    </w:p>
    <w:p w14:paraId="73D63D67" w14:textId="3D48B71F" w:rsidR="00E87109" w:rsidRPr="007F6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F6312">
        <w:rPr>
          <w:rFonts w:ascii="Arial" w:hAnsi="Arial" w:cs="Arial"/>
          <w:sz w:val="20"/>
          <w:szCs w:val="20"/>
        </w:rPr>
        <w:t xml:space="preserve">. Show me the money! What’s really going on with reported GP earnings? </w:t>
      </w:r>
      <w:r w:rsidR="00E87109" w:rsidRPr="007F6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F6312">
        <w:rPr>
          <w:rFonts w:ascii="Arial" w:hAnsi="Arial" w:cs="Arial"/>
          <w:sz w:val="20"/>
          <w:szCs w:val="20"/>
        </w:rPr>
        <w:t xml:space="preserve"> 22 September 2022. https://bjgplife.com/show-me-the-money-whats-really-going-on-with-reported-gp-earnings/</w:t>
      </w:r>
    </w:p>
    <w:p w14:paraId="7CFE96F8" w14:textId="5C426E1A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0152A">
        <w:rPr>
          <w:rFonts w:ascii="Arial" w:hAnsi="Arial" w:cs="Arial"/>
          <w:sz w:val="20"/>
          <w:szCs w:val="20"/>
        </w:rPr>
        <w:t xml:space="preserve">. Switching to imperial: a ton of problems for healthcare. </w:t>
      </w:r>
      <w:r w:rsidR="00E87109" w:rsidRPr="0050152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0152A">
        <w:rPr>
          <w:rFonts w:ascii="Arial" w:hAnsi="Arial" w:cs="Arial"/>
          <w:sz w:val="20"/>
          <w:szCs w:val="20"/>
        </w:rPr>
        <w:t xml:space="preserve"> 12 September 2022. https://bjgplife.com/switching-to-imperial-a-ton-of-problems-for-healthcare/</w:t>
      </w:r>
    </w:p>
    <w:p w14:paraId="4DF2A05A" w14:textId="550851C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E</w:t>
      </w:r>
      <w:r w:rsidR="00E87109" w:rsidRPr="005B2646">
        <w:rPr>
          <w:rFonts w:ascii="Arial" w:hAnsi="Arial" w:cs="Arial"/>
          <w:sz w:val="20"/>
          <w:szCs w:val="20"/>
        </w:rPr>
        <w:t xml:space="preserve"> Williamson. Osteoarthritis: an overlooked target for health improvement.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09 September 2022. https://bjgplife.com/osteoarthritis-an-overlooked-target-for-health-improvement/</w:t>
      </w:r>
    </w:p>
    <w:p w14:paraId="6FFE8B10" w14:textId="051CD7E9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05 September 2022. https://bjgplife.com/sewage-in-uk-waters-a-raw-deal-for-wild-swimmers/ </w:t>
      </w:r>
    </w:p>
    <w:p w14:paraId="2107009C" w14:textId="467EF16C" w:rsidR="00E87109" w:rsidRPr="00563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>. What GPs</w:t>
      </w:r>
      <w:r w:rsidR="00E87109" w:rsidRPr="00563312">
        <w:rPr>
          <w:rFonts w:ascii="Arial" w:hAnsi="Arial" w:cs="Arial"/>
          <w:sz w:val="20"/>
          <w:szCs w:val="20"/>
        </w:rPr>
        <w:t xml:space="preserve"> need to know about non-directed altruistic kidney donation. </w:t>
      </w:r>
      <w:r w:rsidR="00E87109" w:rsidRPr="00563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63312">
        <w:rPr>
          <w:rFonts w:ascii="Arial" w:hAnsi="Arial" w:cs="Arial"/>
          <w:sz w:val="20"/>
          <w:szCs w:val="20"/>
        </w:rPr>
        <w:t xml:space="preserve"> 29 August 2022. https://bjgplife.com/what-gps-need-to-know-about-non-directed-altruistic-kidney-donation/</w:t>
      </w:r>
    </w:p>
    <w:p w14:paraId="24AF30FF" w14:textId="24594AC6" w:rsidR="00E87109" w:rsidRPr="0006461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64616">
        <w:rPr>
          <w:rFonts w:ascii="Arial" w:hAnsi="Arial" w:cs="Arial"/>
          <w:sz w:val="20"/>
          <w:szCs w:val="20"/>
        </w:rPr>
        <w:t>. Cyber-attacks and primary care: the need for digital health resilienc</w:t>
      </w:r>
      <w:r w:rsidR="00E87109">
        <w:rPr>
          <w:rFonts w:ascii="Arial" w:hAnsi="Arial" w:cs="Arial"/>
          <w:sz w:val="20"/>
          <w:szCs w:val="20"/>
        </w:rPr>
        <w:t>e</w:t>
      </w:r>
      <w:r w:rsidR="00E87109" w:rsidRPr="00064616">
        <w:rPr>
          <w:rFonts w:ascii="Arial" w:hAnsi="Arial" w:cs="Arial"/>
          <w:sz w:val="20"/>
          <w:szCs w:val="20"/>
        </w:rPr>
        <w:t xml:space="preserve">. </w:t>
      </w:r>
      <w:r w:rsidR="00E87109" w:rsidRPr="0006461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64616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064616">
        <w:rPr>
          <w:rFonts w:ascii="Arial" w:hAnsi="Arial" w:cs="Arial"/>
          <w:sz w:val="20"/>
          <w:szCs w:val="20"/>
        </w:rPr>
        <w:t xml:space="preserve"> August 2022. https://bjgplife.com/cyber-attacks-and-primary-care-the-need-for-digital-health-resilience/</w:t>
      </w:r>
    </w:p>
    <w:p w14:paraId="6FF775AF" w14:textId="7406AE85" w:rsidR="00E87109" w:rsidRPr="002E2227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E2227">
        <w:rPr>
          <w:rFonts w:ascii="Arial" w:hAnsi="Arial" w:cs="Arial"/>
          <w:sz w:val="20"/>
          <w:szCs w:val="20"/>
        </w:rPr>
        <w:t xml:space="preserve">. The health risks of going viral: social media influencers and the harms of digital stardom. </w:t>
      </w:r>
      <w:r w:rsidR="00E87109" w:rsidRPr="002E222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E2227">
        <w:rPr>
          <w:rFonts w:ascii="Arial" w:hAnsi="Arial" w:cs="Arial"/>
          <w:sz w:val="20"/>
          <w:szCs w:val="20"/>
        </w:rPr>
        <w:t xml:space="preserve"> 15 August 2022. https://bjgplife.com/the-health-risks-of-going-viral-social-media-influencers-and-the-harms-of-digital-stardom/</w:t>
      </w:r>
    </w:p>
    <w:p w14:paraId="036AAC9E" w14:textId="343C6730" w:rsidR="00E87109" w:rsidRPr="0062282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22829">
        <w:rPr>
          <w:rFonts w:ascii="Arial" w:hAnsi="Arial" w:cs="Arial"/>
          <w:sz w:val="20"/>
          <w:szCs w:val="20"/>
        </w:rPr>
        <w:t xml:space="preserve">. Celebrities, cancer, and population health. </w:t>
      </w:r>
      <w:r w:rsidR="00E87109" w:rsidRPr="006228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22829">
        <w:rPr>
          <w:rFonts w:ascii="Arial" w:hAnsi="Arial" w:cs="Arial"/>
          <w:sz w:val="20"/>
          <w:szCs w:val="20"/>
        </w:rPr>
        <w:t xml:space="preserve"> 08 August 2022. https://bjgplife.com/celebrities-cancer-and-population-health/ </w:t>
      </w:r>
    </w:p>
    <w:p w14:paraId="7AC69458" w14:textId="5BC1DE45" w:rsidR="00E87109" w:rsidRPr="002E1A6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D4CA2">
        <w:rPr>
          <w:rFonts w:ascii="Arial" w:hAnsi="Arial" w:cs="Arial"/>
          <w:sz w:val="20"/>
          <w:szCs w:val="20"/>
        </w:rPr>
        <w:t xml:space="preserve">. Health of those working away from home: is general practice doing enough? </w:t>
      </w:r>
      <w:r w:rsidR="00E87109" w:rsidRPr="002D4CA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D4CA2">
        <w:rPr>
          <w:rFonts w:ascii="Arial" w:hAnsi="Arial" w:cs="Arial"/>
          <w:sz w:val="20"/>
          <w:szCs w:val="20"/>
        </w:rPr>
        <w:t xml:space="preserve"> 01 August 2022. https://bjgplife.com/health-of-those-working-away-from-home-is-general-practice-doing-enough/ </w:t>
      </w:r>
    </w:p>
    <w:p w14:paraId="7063DAEC" w14:textId="34FB4FDF" w:rsidR="00E87109" w:rsidRPr="00601A1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01A1A">
        <w:rPr>
          <w:rFonts w:ascii="Arial" w:hAnsi="Arial" w:cs="Arial"/>
          <w:sz w:val="20"/>
          <w:szCs w:val="20"/>
        </w:rPr>
        <w:t xml:space="preserve">. What makes a public health problem? </w:t>
      </w:r>
      <w:r w:rsidR="00E87109" w:rsidRPr="00601A1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01A1A">
        <w:rPr>
          <w:rFonts w:ascii="Arial" w:hAnsi="Arial" w:cs="Arial"/>
          <w:sz w:val="20"/>
          <w:szCs w:val="20"/>
        </w:rPr>
        <w:t xml:space="preserve"> 25 July 2022. https://bjgplife.com/14089-revision-v1/</w:t>
      </w:r>
    </w:p>
    <w:p w14:paraId="749185BD" w14:textId="6CD216B3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C87680">
        <w:rPr>
          <w:rFonts w:ascii="Arial" w:hAnsi="Arial" w:cs="Arial"/>
          <w:sz w:val="20"/>
          <w:szCs w:val="20"/>
        </w:rPr>
        <w:t xml:space="preserve">. Don’t turn your nose up at seasonal allergic rhinitis. </w:t>
      </w:r>
      <w:r w:rsidR="00E87109" w:rsidRPr="00C8768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87680">
        <w:rPr>
          <w:rFonts w:ascii="Arial" w:hAnsi="Arial" w:cs="Arial"/>
          <w:sz w:val="20"/>
          <w:szCs w:val="20"/>
        </w:rPr>
        <w:t xml:space="preserve"> 18 July 2022. https://bjgplife.com/dont-turn-your-nose-up-at-seasonal-allergic-rhinitis/</w:t>
      </w:r>
    </w:p>
    <w:p w14:paraId="5FD2DA9B" w14:textId="573034A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11 July 2022. https://bjgplife.com/war-in-Ukraine-and-moral-distress-experiences-of-a-british-gp/ </w:t>
      </w:r>
    </w:p>
    <w:p w14:paraId="6B028F9D" w14:textId="1B40DBFC" w:rsidR="00E87109" w:rsidRPr="0005702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57024">
        <w:rPr>
          <w:rFonts w:ascii="Arial" w:hAnsi="Arial" w:cs="Arial"/>
          <w:sz w:val="20"/>
          <w:szCs w:val="20"/>
        </w:rPr>
        <w:t>War in Ukraine and health worker density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04</w:t>
      </w:r>
      <w:r w:rsidR="00E87109" w:rsidRPr="00CF1181">
        <w:rPr>
          <w:rFonts w:ascii="Arial" w:hAnsi="Arial" w:cs="Arial"/>
          <w:sz w:val="20"/>
          <w:szCs w:val="20"/>
        </w:rPr>
        <w:t xml:space="preserve"> J</w:t>
      </w:r>
      <w:r w:rsidR="00E87109">
        <w:rPr>
          <w:rFonts w:ascii="Arial" w:hAnsi="Arial" w:cs="Arial"/>
          <w:sz w:val="20"/>
          <w:szCs w:val="20"/>
        </w:rPr>
        <w:t>uly</w:t>
      </w:r>
      <w:r w:rsidR="00E87109" w:rsidRPr="00CF1181">
        <w:rPr>
          <w:rFonts w:ascii="Arial" w:hAnsi="Arial" w:cs="Arial"/>
          <w:sz w:val="20"/>
          <w:szCs w:val="20"/>
        </w:rPr>
        <w:t xml:space="preserve"> 2022. </w:t>
      </w:r>
      <w:r w:rsidR="00E87109" w:rsidRPr="00057024">
        <w:rPr>
          <w:rFonts w:ascii="Arial" w:hAnsi="Arial" w:cs="Arial"/>
          <w:sz w:val="20"/>
          <w:szCs w:val="20"/>
        </w:rPr>
        <w:t>https://bjgplife.com/war-in-ukraine-and-health-worker-density/</w:t>
      </w:r>
    </w:p>
    <w:p w14:paraId="6F35DE19" w14:textId="2A3FBC78" w:rsidR="00E87109" w:rsidRPr="00CF1181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 xml:space="preserve">Medical education and war in Ukraine.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27 June 2022. https://bjgplife.com/medical-education-and-war-in-ukraine/</w:t>
      </w:r>
    </w:p>
    <w:p w14:paraId="00964E83" w14:textId="048C4A9B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>War and antimicrobial resistance: coexisting threats in Ukraine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27 June 2022. </w:t>
      </w:r>
      <w:r w:rsidR="00E87109" w:rsidRPr="005B2646">
        <w:rPr>
          <w:rFonts w:ascii="Arial" w:hAnsi="Arial" w:cs="Arial"/>
          <w:sz w:val="20"/>
          <w:szCs w:val="20"/>
        </w:rPr>
        <w:t>https://bjgplife.com/war-and-antimicrobial-resistance-coexisting-threats-in-ukraine/</w:t>
      </w:r>
    </w:p>
    <w:p w14:paraId="214E9A95" w14:textId="28A9929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Palliative care needs and war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20 June 2022. https://bjgplife.com/palliative-care-needs-and-war-in-ukraine/</w:t>
      </w:r>
    </w:p>
    <w:p w14:paraId="5F8D194D" w14:textId="73F8AD4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The realities of hypertension management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13 June 2022. https://bjgplife.com/the-realities-of-hypertension-management-in-ukraine/ </w:t>
      </w:r>
    </w:p>
    <w:p w14:paraId="277DFF0B" w14:textId="3C6A6DD0" w:rsidR="00E87109" w:rsidRPr="007D19FE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D19FE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D19FE">
        <w:rPr>
          <w:rFonts w:ascii="Arial" w:hAnsi="Arial" w:cs="Arial"/>
          <w:sz w:val="20"/>
          <w:szCs w:val="20"/>
        </w:rPr>
        <w:t xml:space="preserve">Vaccine-preventable diseases and war in Ukraine. </w:t>
      </w:r>
      <w:r w:rsidR="00E87109" w:rsidRPr="007D19FE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D19FE">
        <w:rPr>
          <w:rFonts w:ascii="Arial" w:hAnsi="Arial" w:cs="Arial"/>
          <w:sz w:val="20"/>
          <w:szCs w:val="20"/>
        </w:rPr>
        <w:t xml:space="preserve"> 06 June 2022. https://bjgplife.com/vaccine-preventable-diseases-and-war-in-ukraine/ </w:t>
      </w:r>
    </w:p>
    <w:p w14:paraId="42CB45D0" w14:textId="56C9D3A2" w:rsidR="00E87109" w:rsidRPr="009F7EB8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1045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1045C">
        <w:rPr>
          <w:rFonts w:ascii="Arial" w:eastAsia="Times New Roman" w:hAnsi="Arial" w:cs="Arial"/>
          <w:sz w:val="20"/>
          <w:szCs w:val="20"/>
        </w:rPr>
        <w:t>War in Ukraine: exacerbating the health impacts of human trafficking</w:t>
      </w:r>
      <w:r w:rsidR="00E87109" w:rsidRPr="0071045C">
        <w:rPr>
          <w:rFonts w:ascii="Arial" w:hAnsi="Arial" w:cs="Arial"/>
          <w:sz w:val="20"/>
          <w:szCs w:val="20"/>
        </w:rPr>
        <w:t xml:space="preserve">. </w:t>
      </w:r>
      <w:r w:rsidR="00E87109" w:rsidRPr="0071045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1045C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30</w:t>
      </w:r>
      <w:r w:rsidR="00E87109" w:rsidRPr="0071045C">
        <w:rPr>
          <w:rFonts w:ascii="Arial" w:hAnsi="Arial" w:cs="Arial"/>
          <w:sz w:val="20"/>
          <w:szCs w:val="20"/>
        </w:rPr>
        <w:t xml:space="preserve"> May 2022. https://bjgplife.com/war-in-ukraine-exacerbating-the-health-impacts-of-human-trafficking/</w:t>
      </w:r>
    </w:p>
    <w:p w14:paraId="0B4202D9" w14:textId="0EFA67F2" w:rsidR="00E87109" w:rsidRPr="004F7DBC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F7DB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F7DBC">
        <w:rPr>
          <w:rFonts w:ascii="Arial" w:hAnsi="Arial" w:cs="Arial"/>
          <w:sz w:val="20"/>
          <w:szCs w:val="20"/>
        </w:rPr>
        <w:t xml:space="preserve">War in Ukraine: the impacts on child health. </w:t>
      </w:r>
      <w:r w:rsidR="00E87109" w:rsidRPr="004F7DB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F7DBC">
        <w:rPr>
          <w:rFonts w:ascii="Arial" w:hAnsi="Arial" w:cs="Arial"/>
          <w:sz w:val="20"/>
          <w:szCs w:val="20"/>
        </w:rPr>
        <w:t xml:space="preserve"> 23 May 2022. https://bjgplife.com/war-children/ </w:t>
      </w:r>
    </w:p>
    <w:p w14:paraId="7E7400D7" w14:textId="3D4BE470" w:rsidR="00E87109" w:rsidRPr="0004136D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sz w:val="20"/>
          <w:szCs w:val="20"/>
        </w:rPr>
        <w:t>Battlefronts in Ukraine: Russian invasion and COVID-19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4136D">
        <w:rPr>
          <w:rFonts w:ascii="Arial" w:hAnsi="Arial" w:cs="Arial"/>
          <w:sz w:val="20"/>
          <w:szCs w:val="20"/>
        </w:rPr>
        <w:t xml:space="preserve"> 16 May 2022. </w:t>
      </w:r>
      <w:r w:rsidR="00E87109" w:rsidRPr="0004136D">
        <w:rPr>
          <w:rFonts w:ascii="Arial" w:hAnsi="Arial" w:cs="Arial"/>
          <w:sz w:val="20"/>
          <w:szCs w:val="20"/>
          <w:lang w:val="en-US"/>
        </w:rPr>
        <w:t>https://bjgplife.com/battlefronts-in-ukraine-russian-invasion-and-covid-19/</w:t>
      </w:r>
    </w:p>
    <w:p w14:paraId="4FDF2667" w14:textId="1BAD6F51" w:rsidR="00E87109" w:rsidRPr="00283B9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War in Ukraine and the inverse care law: refugees, socioeconomic status, and burden of disease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09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https://bjgplife.com/war-in-ukraine-and-the-inverse-care-law-refugees-socioeconomic-status-and-burden-of-disease/</w:t>
      </w:r>
    </w:p>
    <w:p w14:paraId="54454C40" w14:textId="3C545ADB" w:rsidR="00E87109" w:rsidRPr="00CC3474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War in Ukraine: internally displaced people and primary healthcare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02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https://bjgplife.com/war-in-ukraine-internally-displaced-people-and-primary-healthcare/</w:t>
      </w:r>
    </w:p>
    <w:p w14:paraId="324C9C01" w14:textId="0A85DD77" w:rsidR="00E87109" w:rsidRPr="004D5B66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D5B6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D5B66">
        <w:rPr>
          <w:rFonts w:ascii="Arial" w:hAnsi="Arial" w:cs="Arial"/>
          <w:sz w:val="20"/>
          <w:szCs w:val="20"/>
        </w:rPr>
        <w:t xml:space="preserve">Emergency contraception and COVID-19 lockdowns in England. </w:t>
      </w:r>
      <w:r w:rsidR="00E87109" w:rsidRPr="004D5B6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D5B66">
        <w:rPr>
          <w:rFonts w:ascii="Arial" w:hAnsi="Arial" w:cs="Arial"/>
          <w:sz w:val="20"/>
          <w:szCs w:val="20"/>
        </w:rPr>
        <w:t xml:space="preserve"> 15 April 2022. </w:t>
      </w:r>
      <w:r w:rsidR="00E87109" w:rsidRPr="004D5B66">
        <w:rPr>
          <w:rFonts w:ascii="Arial" w:hAnsi="Arial" w:cs="Arial"/>
          <w:sz w:val="20"/>
          <w:szCs w:val="20"/>
          <w:lang w:val="en-US"/>
        </w:rPr>
        <w:t>https://bjgplife.com/emergency-contraception-and-covid-19-lockdowns-in-england/</w:t>
      </w:r>
    </w:p>
    <w:p w14:paraId="3ECB78EB" w14:textId="79CC663D" w:rsidR="00E87109" w:rsidRPr="00B34A17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B34A17">
        <w:rPr>
          <w:rFonts w:ascii="Arial" w:hAnsi="Arial" w:cs="Arial"/>
          <w:sz w:val="20"/>
          <w:szCs w:val="20"/>
        </w:rPr>
        <w:t>Insufficient sleep: time to wake up to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B34A17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25 March 2022. </w:t>
      </w:r>
      <w:r w:rsidR="00E87109" w:rsidRPr="00B34A17">
        <w:rPr>
          <w:rFonts w:ascii="Arial" w:hAnsi="Arial" w:cs="Arial"/>
          <w:sz w:val="20"/>
          <w:szCs w:val="20"/>
        </w:rPr>
        <w:t>https://bjgplife.com/insufficient-sleep-time-to-wake-up-to-an-urgent-public-health-problem/</w:t>
      </w:r>
    </w:p>
    <w:p w14:paraId="2EDC5B3E" w14:textId="5DB5520D" w:rsidR="00E87109" w:rsidRPr="002A5E0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8955C7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8955C7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8955C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955C7">
        <w:rPr>
          <w:rFonts w:ascii="Arial" w:hAnsi="Arial" w:cs="Arial"/>
          <w:sz w:val="20"/>
          <w:szCs w:val="20"/>
        </w:rPr>
        <w:t>. 20 January 2022. https://bjgplife.com/is-the-shift-to-urgent-appointments-in-general-practice-what-patients-really-want/</w:t>
      </w:r>
    </w:p>
    <w:p w14:paraId="56A51790" w14:textId="4360E513" w:rsidR="00E87109" w:rsidRPr="0024799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24799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47999">
        <w:rPr>
          <w:rFonts w:ascii="Arial" w:hAnsi="Arial" w:cs="Arial"/>
          <w:sz w:val="20"/>
          <w:szCs w:val="20"/>
        </w:rPr>
        <w:t xml:space="preserve">COVID-19 booster vaccination campaigns: an opportunity for health promotion.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47999">
        <w:rPr>
          <w:rFonts w:ascii="Arial" w:hAnsi="Arial" w:cs="Arial"/>
          <w:sz w:val="20"/>
          <w:szCs w:val="20"/>
        </w:rPr>
        <w:t>. 1</w:t>
      </w:r>
      <w:r w:rsidR="00E87109">
        <w:rPr>
          <w:rFonts w:ascii="Arial" w:hAnsi="Arial" w:cs="Arial"/>
          <w:sz w:val="20"/>
          <w:szCs w:val="20"/>
        </w:rPr>
        <w:t>2</w:t>
      </w:r>
      <w:r w:rsidR="00E87109" w:rsidRPr="00247999">
        <w:rPr>
          <w:rFonts w:ascii="Arial" w:hAnsi="Arial" w:cs="Arial"/>
          <w:sz w:val="20"/>
          <w:szCs w:val="20"/>
        </w:rPr>
        <w:t xml:space="preserve"> January 2022. https://bjgplife.com/covid-19-booster-vaccination-campaigns-an-opportunity-for-health-promotion/</w:t>
      </w:r>
    </w:p>
    <w:p w14:paraId="0F613989" w14:textId="113C8CE1" w:rsidR="00E87109" w:rsidRPr="00E8710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D5C8A">
        <w:rPr>
          <w:rFonts w:ascii="Arial" w:hAnsi="Arial" w:cs="Arial"/>
          <w:sz w:val="20"/>
          <w:szCs w:val="20"/>
          <w:lang w:val="en-US"/>
        </w:rPr>
        <w:t>.</w:t>
      </w:r>
      <w:r w:rsidR="00E87109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CD5C8A">
        <w:rPr>
          <w:rFonts w:ascii="Arial" w:hAnsi="Arial" w:cs="Arial"/>
          <w:sz w:val="20"/>
          <w:szCs w:val="20"/>
        </w:rPr>
        <w:t>Social media, persuasive technology and the attention economy: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C0F1A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. 22 October 2021. </w:t>
      </w:r>
      <w:r w:rsidR="00E87109" w:rsidRPr="00CD5C8A">
        <w:rPr>
          <w:rFonts w:ascii="Arial" w:hAnsi="Arial" w:cs="Arial"/>
          <w:sz w:val="20"/>
          <w:szCs w:val="20"/>
        </w:rPr>
        <w:t>https://bjgplife.com/social-media-persuasive-technology-and-the-attention-economy-an-urgent-public-health-problem/</w:t>
      </w:r>
    </w:p>
    <w:p w14:paraId="5F516377" w14:textId="0CF96ED5" w:rsidR="00E87109" w:rsidRPr="007F2C8D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F2C8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F2C8D">
        <w:rPr>
          <w:rFonts w:ascii="Arial" w:hAnsi="Arial" w:cs="Arial"/>
          <w:sz w:val="20"/>
          <w:szCs w:val="20"/>
        </w:rPr>
        <w:t>The interpretation of data based on "lived experience" (</w:t>
      </w:r>
      <w:proofErr w:type="spellStart"/>
      <w:r w:rsidR="00E87109" w:rsidRPr="007F2C8D">
        <w:rPr>
          <w:rFonts w:ascii="Arial" w:hAnsi="Arial" w:cs="Arial"/>
          <w:sz w:val="20"/>
          <w:szCs w:val="20"/>
        </w:rPr>
        <w:t>eLetter</w:t>
      </w:r>
      <w:proofErr w:type="spellEnd"/>
      <w:r w:rsidR="00E87109" w:rsidRPr="007F2C8D">
        <w:rPr>
          <w:rFonts w:ascii="Arial" w:hAnsi="Arial" w:cs="Arial"/>
          <w:sz w:val="20"/>
          <w:szCs w:val="20"/>
        </w:rPr>
        <w:t xml:space="preserve">). </w:t>
      </w:r>
      <w:r w:rsidR="00E87109" w:rsidRPr="007F2C8D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7F2C8D">
        <w:rPr>
          <w:rFonts w:ascii="Arial" w:hAnsi="Arial" w:cs="Arial"/>
          <w:sz w:val="20"/>
          <w:szCs w:val="20"/>
        </w:rPr>
        <w:t xml:space="preserve"> 23 June 2021. https://bjgp.org/content/early/2021/06/15/BJGP.2021.0179/tab-e-letters#the-interpretation-of-data-based-on-lived-experience </w:t>
      </w:r>
    </w:p>
    <w:p w14:paraId="31B5B7FC" w14:textId="006EB80C" w:rsidR="00E87109" w:rsidRPr="00E87109" w:rsidRDefault="00EE2110" w:rsidP="00E87109">
      <w:pPr>
        <w:numPr>
          <w:ilvl w:val="3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9B60B0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9B60B0">
        <w:rPr>
          <w:rFonts w:ascii="Arial" w:hAnsi="Arial" w:cs="Arial"/>
          <w:sz w:val="20"/>
          <w:szCs w:val="20"/>
        </w:rPr>
        <w:t xml:space="preserve">The impact of COVID-19 on rheumatology referrals from general practice in England. </w:t>
      </w:r>
      <w:r w:rsidR="00E87109" w:rsidRPr="009B60B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9B60B0">
        <w:rPr>
          <w:rFonts w:ascii="Arial" w:hAnsi="Arial" w:cs="Arial"/>
          <w:sz w:val="20"/>
          <w:szCs w:val="20"/>
        </w:rPr>
        <w:t xml:space="preserve"> 03 March 2021.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9B60B0">
        <w:rPr>
          <w:rFonts w:ascii="Arial" w:hAnsi="Arial" w:cs="Arial"/>
          <w:sz w:val="20"/>
          <w:szCs w:val="20"/>
          <w:lang w:val="en-US"/>
        </w:rPr>
        <w:t>https://bjgplife.com/2021/03/03/the-impact-of-covid-19-on-rheumatology-referrals-from-general-practice-in</w:t>
      </w:r>
      <w:r w:rsidR="00E87109">
        <w:rPr>
          <w:rFonts w:ascii="Arial" w:hAnsi="Arial" w:cs="Arial"/>
          <w:sz w:val="20"/>
          <w:szCs w:val="20"/>
          <w:lang w:val="en-US"/>
        </w:rPr>
        <w:t>-</w:t>
      </w:r>
      <w:r w:rsidR="00E87109" w:rsidRPr="009B60B0">
        <w:rPr>
          <w:rFonts w:ascii="Arial" w:hAnsi="Arial" w:cs="Arial"/>
          <w:sz w:val="20"/>
          <w:szCs w:val="20"/>
          <w:lang w:val="en-US"/>
        </w:rPr>
        <w:t>england/</w:t>
      </w:r>
    </w:p>
    <w:p w14:paraId="21F93EE0" w14:textId="72CC8184" w:rsidR="00E87109" w:rsidRPr="00182F17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182F17">
        <w:rPr>
          <w:rFonts w:ascii="Arial" w:hAnsi="Arial" w:cs="Arial"/>
          <w:sz w:val="20"/>
          <w:szCs w:val="20"/>
          <w:lang w:val="en-US"/>
        </w:rPr>
        <w:t xml:space="preserve">. Dementia in England during COVID-19: a deteriorating public health situation. </w:t>
      </w:r>
      <w:r w:rsidR="00E87109" w:rsidRPr="00182F17">
        <w:rPr>
          <w:rFonts w:ascii="Arial" w:hAnsi="Arial" w:cs="Arial"/>
          <w:i/>
          <w:sz w:val="20"/>
          <w:szCs w:val="20"/>
          <w:lang w:val="en-US"/>
        </w:rPr>
        <w:t>BJGP Life</w:t>
      </w:r>
      <w:r w:rsidR="00E87109" w:rsidRPr="00182F17">
        <w:rPr>
          <w:rFonts w:ascii="Arial" w:hAnsi="Arial" w:cs="Arial"/>
          <w:sz w:val="20"/>
          <w:szCs w:val="20"/>
          <w:lang w:val="en-US"/>
        </w:rPr>
        <w:t>. 01 February 2021. https://bjgplife.com/2021/02/01/dementia-in-england-during-covid-19-a-deteriorating-public-health-situation/</w:t>
      </w:r>
    </w:p>
    <w:p w14:paraId="35235B94" w14:textId="2FB4DA07" w:rsidR="00E87109" w:rsidRP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396A3E">
        <w:rPr>
          <w:rFonts w:ascii="Arial" w:hAnsi="Arial" w:cs="Arial"/>
          <w:sz w:val="20"/>
          <w:szCs w:val="20"/>
        </w:rPr>
        <w:t xml:space="preserve">. COVID-19 and the outstanding burden of undiagnosed cancer. </w:t>
      </w:r>
      <w:r w:rsidR="00E87109" w:rsidRPr="00102015">
        <w:rPr>
          <w:rFonts w:ascii="Arial" w:hAnsi="Arial" w:cs="Arial"/>
          <w:i/>
          <w:sz w:val="20"/>
          <w:szCs w:val="20"/>
        </w:rPr>
        <w:t>BJGP Life</w:t>
      </w:r>
      <w:r w:rsidR="00E87109" w:rsidRPr="00396A3E">
        <w:rPr>
          <w:rFonts w:ascii="Arial" w:hAnsi="Arial" w:cs="Arial"/>
          <w:sz w:val="20"/>
          <w:szCs w:val="20"/>
        </w:rPr>
        <w:t>. 08 January 2021. https://bjgplife.com/2021/01/08/covid-19-and-the-outstanding-burden-of-undiagnosed-cancer/</w:t>
      </w:r>
    </w:p>
    <w:p w14:paraId="033BAEF0" w14:textId="75714DAD" w:rsid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LB Nellums</w:t>
      </w:r>
      <w:r w:rsidR="00E87109" w:rsidRPr="00E01B41">
        <w:rPr>
          <w:rFonts w:ascii="Arial" w:hAnsi="Arial" w:cs="Arial"/>
          <w:sz w:val="20"/>
          <w:szCs w:val="20"/>
        </w:rPr>
        <w:t>.</w:t>
      </w:r>
      <w:r w:rsidR="00E87109" w:rsidRPr="00E01B41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E01B41">
        <w:rPr>
          <w:rFonts w:ascii="Arial" w:hAnsi="Arial" w:cs="Arial"/>
          <w:sz w:val="20"/>
          <w:szCs w:val="20"/>
        </w:rPr>
        <w:t xml:space="preserve">Grieving during COVID-19. </w:t>
      </w:r>
      <w:r w:rsidR="00E87109" w:rsidRPr="00E01B41">
        <w:rPr>
          <w:rFonts w:ascii="Arial" w:hAnsi="Arial" w:cs="Arial"/>
          <w:i/>
          <w:sz w:val="20"/>
          <w:szCs w:val="20"/>
        </w:rPr>
        <w:t>BMJ Opinion</w:t>
      </w:r>
      <w:r w:rsidR="00E87109" w:rsidRPr="00E01B41">
        <w:rPr>
          <w:rFonts w:ascii="Arial" w:hAnsi="Arial" w:cs="Arial"/>
          <w:sz w:val="20"/>
          <w:szCs w:val="20"/>
        </w:rPr>
        <w:t xml:space="preserve"> 29 June 2020. </w:t>
      </w:r>
    </w:p>
    <w:p w14:paraId="23B2DA26" w14:textId="77777777" w:rsidR="00E87109" w:rsidRPr="00E01B41" w:rsidRDefault="00E87109" w:rsidP="00E87109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https://blogs.bmj.com/bmj/2020/06/29/richard-armitage-and-laura-b-nellums-grieving-during-covid-19/</w:t>
      </w:r>
    </w:p>
    <w:p w14:paraId="7AE11D38" w14:textId="54CC80B9" w:rsidR="00E87109" w:rsidRPr="00CB2370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</w:t>
      </w:r>
      <w:r w:rsidR="00E87109" w:rsidRPr="00E01B41">
        <w:rPr>
          <w:rFonts w:ascii="Arial" w:hAnsi="Arial" w:cs="Arial"/>
          <w:sz w:val="20"/>
          <w:szCs w:val="20"/>
        </w:rPr>
        <w:t xml:space="preserve">Armitage. The Rohingya refugee camps – what you don’t hear on the news. </w:t>
      </w:r>
      <w:r w:rsidR="00E87109" w:rsidRPr="00E01B41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E01B41">
        <w:rPr>
          <w:rFonts w:ascii="Arial" w:hAnsi="Arial" w:cs="Arial"/>
          <w:sz w:val="20"/>
          <w:szCs w:val="20"/>
        </w:rPr>
        <w:t xml:space="preserve"> </w:t>
      </w:r>
      <w:r w:rsidR="00E87109" w:rsidRPr="00E01B41">
        <w:rPr>
          <w:rFonts w:ascii="Arial" w:hAnsi="Arial" w:cs="Arial"/>
          <w:i/>
          <w:sz w:val="20"/>
          <w:szCs w:val="20"/>
        </w:rPr>
        <w:t>Life</w:t>
      </w:r>
      <w:r w:rsidR="00E87109" w:rsidRPr="00E01B41">
        <w:rPr>
          <w:rFonts w:ascii="Arial" w:hAnsi="Arial" w:cs="Arial"/>
          <w:sz w:val="20"/>
          <w:szCs w:val="20"/>
        </w:rPr>
        <w:t xml:space="preserve"> Nov 2018; bjgplife.com/2018/11/07/the-rohingya-refugee-camps-what-you-dont-hear-on-the-news/</w:t>
      </w:r>
    </w:p>
    <w:p w14:paraId="46415E10" w14:textId="77777777" w:rsidR="00631BE6" w:rsidRPr="003B2741" w:rsidRDefault="00631BE6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7F88B7" w14:textId="6700E493" w:rsidR="009B7F36" w:rsidRPr="003B2741" w:rsidRDefault="009B7F36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Placements</w:t>
      </w:r>
    </w:p>
    <w:p w14:paraId="1295DA2F" w14:textId="6F8CED61" w:rsidR="009B7F36" w:rsidRDefault="009B7F36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World Health Organization</w:t>
      </w:r>
      <w:r w:rsidR="00E913A7">
        <w:rPr>
          <w:rFonts w:ascii="Arial" w:hAnsi="Arial" w:cs="Arial"/>
          <w:sz w:val="20"/>
          <w:szCs w:val="20"/>
        </w:rPr>
        <w:t xml:space="preserve">. </w:t>
      </w:r>
      <w:r w:rsidRPr="00E913A7">
        <w:rPr>
          <w:rFonts w:ascii="Arial" w:hAnsi="Arial" w:cs="Arial"/>
          <w:sz w:val="20"/>
          <w:szCs w:val="20"/>
        </w:rPr>
        <w:t>Regional office: Brazzaville, Republic of Congo</w:t>
      </w:r>
      <w:r w:rsidR="00E913A7">
        <w:rPr>
          <w:rFonts w:ascii="Arial" w:hAnsi="Arial" w:cs="Arial"/>
          <w:sz w:val="20"/>
          <w:szCs w:val="20"/>
        </w:rPr>
        <w:t>.</w:t>
      </w:r>
    </w:p>
    <w:p w14:paraId="492C8501" w14:textId="7269D0FC" w:rsidR="00E913A7" w:rsidRPr="003B2741" w:rsidRDefault="00E913A7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16-week internship focusing on </w:t>
      </w:r>
      <w:r w:rsidRPr="00E913A7">
        <w:rPr>
          <w:rFonts w:ascii="Arial" w:hAnsi="Arial" w:cs="Arial"/>
          <w:sz w:val="20"/>
          <w:szCs w:val="20"/>
        </w:rPr>
        <w:t>evidence-based public health Interventions and policy evaluation in the domain of health systems strengthening (specifically maternal and child health).</w:t>
      </w:r>
      <w:r>
        <w:rPr>
          <w:rFonts w:ascii="Arial" w:hAnsi="Arial" w:cs="Arial"/>
          <w:sz w:val="20"/>
          <w:szCs w:val="20"/>
        </w:rPr>
        <w:t xml:space="preserve"> S</w:t>
      </w:r>
      <w:r w:rsidRPr="003B2741">
        <w:rPr>
          <w:rFonts w:ascii="Arial" w:hAnsi="Arial" w:cs="Arial"/>
          <w:sz w:val="20"/>
          <w:szCs w:val="20"/>
        </w:rPr>
        <w:t>ummer 2020 (postponed due to COVID-19 pandemic)</w:t>
      </w:r>
      <w:r>
        <w:rPr>
          <w:rFonts w:ascii="Arial" w:hAnsi="Arial" w:cs="Arial"/>
          <w:sz w:val="20"/>
          <w:szCs w:val="20"/>
        </w:rPr>
        <w:t>.</w:t>
      </w:r>
    </w:p>
    <w:p w14:paraId="0BE3D9D0" w14:textId="18A6D9A4" w:rsidR="00241069" w:rsidRPr="00BB6532" w:rsidRDefault="00241069" w:rsidP="00CB2370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NextGen Global Health Security Network 2020 Mentorship Program – Protégé</w:t>
      </w:r>
      <w:r w:rsidR="00E768DA">
        <w:rPr>
          <w:rFonts w:ascii="Arial" w:hAnsi="Arial" w:cs="Arial"/>
          <w:sz w:val="20"/>
          <w:szCs w:val="20"/>
        </w:rPr>
        <w:t xml:space="preserve">, </w:t>
      </w:r>
      <w:r w:rsidR="00BB6532">
        <w:rPr>
          <w:rFonts w:ascii="Arial" w:hAnsi="Arial" w:cs="Arial"/>
          <w:sz w:val="20"/>
          <w:szCs w:val="20"/>
        </w:rPr>
        <w:t>Mentor</w:t>
      </w:r>
      <w:r w:rsidR="00E768DA">
        <w:rPr>
          <w:rFonts w:ascii="Arial" w:hAnsi="Arial" w:cs="Arial"/>
          <w:sz w:val="20"/>
          <w:szCs w:val="20"/>
        </w:rPr>
        <w:t xml:space="preserve"> and UK Coordinator.</w:t>
      </w:r>
    </w:p>
    <w:p w14:paraId="371A3A30" w14:textId="77777777" w:rsidR="00241069" w:rsidRPr="003B2741" w:rsidRDefault="00241069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8513B2" w14:textId="6C7A8F4D" w:rsidR="00554760" w:rsidRPr="003B2741" w:rsidRDefault="002F2173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Conference</w:t>
      </w:r>
      <w:r w:rsidR="00FA0D14" w:rsidRPr="003B2741">
        <w:rPr>
          <w:rFonts w:ascii="Arial" w:hAnsi="Arial" w:cs="Arial"/>
          <w:b/>
        </w:rPr>
        <w:t>/meeting</w:t>
      </w:r>
      <w:r w:rsidRPr="003B2741">
        <w:rPr>
          <w:rFonts w:ascii="Arial" w:hAnsi="Arial" w:cs="Arial"/>
          <w:b/>
        </w:rPr>
        <w:t xml:space="preserve"> proce</w:t>
      </w:r>
      <w:r w:rsidR="004902FE" w:rsidRPr="003B2741">
        <w:rPr>
          <w:rFonts w:ascii="Arial" w:hAnsi="Arial" w:cs="Arial"/>
          <w:b/>
        </w:rPr>
        <w:t>e</w:t>
      </w:r>
      <w:r w:rsidRPr="003B2741">
        <w:rPr>
          <w:rFonts w:ascii="Arial" w:hAnsi="Arial" w:cs="Arial"/>
          <w:b/>
        </w:rPr>
        <w:t xml:space="preserve">dings </w:t>
      </w:r>
    </w:p>
    <w:p w14:paraId="0722B0AE" w14:textId="41FDE843" w:rsidR="00884EEC" w:rsidRPr="00AB6CFE" w:rsidRDefault="00554760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National Osteoporosis Society Conference</w:t>
      </w:r>
      <w:r w:rsidR="00193DC0" w:rsidRPr="003B2741">
        <w:rPr>
          <w:rFonts w:ascii="Arial" w:hAnsi="Arial" w:cs="Arial"/>
          <w:sz w:val="20"/>
          <w:szCs w:val="20"/>
        </w:rPr>
        <w:t>.</w:t>
      </w:r>
      <w:r w:rsidR="00B06C14" w:rsidRPr="003B2741">
        <w:rPr>
          <w:rFonts w:ascii="Arial" w:hAnsi="Arial" w:cs="Arial"/>
          <w:sz w:val="20"/>
          <w:szCs w:val="20"/>
        </w:rPr>
        <w:t xml:space="preserve"> </w:t>
      </w:r>
      <w:r w:rsidR="009B0A30" w:rsidRPr="003B2741">
        <w:rPr>
          <w:rFonts w:ascii="Arial" w:hAnsi="Arial" w:cs="Arial"/>
          <w:sz w:val="20"/>
          <w:szCs w:val="20"/>
          <w:bdr w:val="none" w:sz="0" w:space="0" w:color="auto" w:frame="1"/>
        </w:rPr>
        <w:t xml:space="preserve">National Osteoporosis Guideline Group (NOGG) recommendation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for duration and monitoring of bisphosphonate therapy: An audit of compliance</w:t>
      </w:r>
      <w:r w:rsidR="002F2173" w:rsidRPr="003B2741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AB6CFE">
        <w:rPr>
          <w:rFonts w:ascii="Arial" w:hAnsi="Arial" w:cs="Arial"/>
          <w:b/>
          <w:sz w:val="20"/>
          <w:szCs w:val="20"/>
        </w:rPr>
        <w:t xml:space="preserve"> </w:t>
      </w:r>
      <w:r w:rsidR="002F2173" w:rsidRPr="00AB6CFE">
        <w:rPr>
          <w:rFonts w:ascii="Arial" w:hAnsi="Arial" w:cs="Arial"/>
          <w:sz w:val="20"/>
          <w:szCs w:val="20"/>
          <w:bdr w:val="none" w:sz="0" w:space="0" w:color="auto" w:frame="1"/>
        </w:rPr>
        <w:t>Poster presentation.</w:t>
      </w:r>
      <w:r w:rsidR="00CD6445" w:rsidRPr="00AB6CFE">
        <w:rPr>
          <w:rFonts w:ascii="Arial" w:hAnsi="Arial" w:cs="Arial"/>
          <w:b/>
          <w:sz w:val="20"/>
          <w:szCs w:val="20"/>
        </w:rPr>
        <w:t xml:space="preserve"> </w:t>
      </w:r>
      <w:r w:rsidR="00EE2110">
        <w:rPr>
          <w:rFonts w:ascii="Arial" w:hAnsi="Arial" w:cs="Arial"/>
          <w:sz w:val="20"/>
          <w:szCs w:val="20"/>
        </w:rPr>
        <w:t>R Armitage</w:t>
      </w:r>
      <w:r w:rsidR="00DA197D" w:rsidRPr="00AB6CFE">
        <w:rPr>
          <w:rFonts w:ascii="Arial" w:hAnsi="Arial" w:cs="Arial"/>
          <w:sz w:val="20"/>
          <w:szCs w:val="20"/>
        </w:rPr>
        <w:t xml:space="preserve">, Hui M, Stanworth R, Patel V. </w:t>
      </w:r>
      <w:r w:rsidR="00B06C14" w:rsidRPr="00AB6CFE">
        <w:rPr>
          <w:rFonts w:ascii="Arial" w:hAnsi="Arial" w:cs="Arial"/>
          <w:sz w:val="20"/>
          <w:szCs w:val="20"/>
        </w:rPr>
        <w:t>Birmingham, Nov 2016</w:t>
      </w:r>
      <w:r w:rsidR="00DA197D" w:rsidRPr="00AB6CFE">
        <w:rPr>
          <w:rFonts w:ascii="Arial" w:hAnsi="Arial" w:cs="Arial"/>
          <w:sz w:val="20"/>
          <w:szCs w:val="20"/>
        </w:rPr>
        <w:t>.</w:t>
      </w:r>
    </w:p>
    <w:p w14:paraId="0488BB67" w14:textId="77777777" w:rsidR="002E6174" w:rsidRPr="00DC244F" w:rsidRDefault="002E6174" w:rsidP="00CB237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E6174" w:rsidRPr="00DC244F" w:rsidSect="00C70B1D">
      <w:pgSz w:w="11900" w:h="16840"/>
      <w:pgMar w:top="680" w:right="720" w:bottom="73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1E28" w14:textId="77777777" w:rsidR="004D62AF" w:rsidRDefault="004D62AF" w:rsidP="005C0F2F">
      <w:r>
        <w:separator/>
      </w:r>
    </w:p>
  </w:endnote>
  <w:endnote w:type="continuationSeparator" w:id="0">
    <w:p w14:paraId="6D963653" w14:textId="77777777" w:rsidR="004D62AF" w:rsidRDefault="004D62AF" w:rsidP="005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B75E" w14:textId="77777777" w:rsidR="004D62AF" w:rsidRDefault="004D62AF" w:rsidP="005C0F2F">
      <w:r>
        <w:separator/>
      </w:r>
    </w:p>
  </w:footnote>
  <w:footnote w:type="continuationSeparator" w:id="0">
    <w:p w14:paraId="54FECFB0" w14:textId="77777777" w:rsidR="004D62AF" w:rsidRDefault="004D62AF" w:rsidP="005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B539E"/>
    <w:multiLevelType w:val="hybridMultilevel"/>
    <w:tmpl w:val="EFDA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FC2"/>
    <w:multiLevelType w:val="hybridMultilevel"/>
    <w:tmpl w:val="2FDA3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941"/>
    <w:multiLevelType w:val="hybridMultilevel"/>
    <w:tmpl w:val="D154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A0B"/>
    <w:multiLevelType w:val="hybridMultilevel"/>
    <w:tmpl w:val="87F09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F2DCE"/>
    <w:multiLevelType w:val="hybridMultilevel"/>
    <w:tmpl w:val="000E8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CB6"/>
    <w:multiLevelType w:val="multilevel"/>
    <w:tmpl w:val="BE2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319B8"/>
    <w:multiLevelType w:val="hybridMultilevel"/>
    <w:tmpl w:val="BB86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521E"/>
    <w:multiLevelType w:val="hybridMultilevel"/>
    <w:tmpl w:val="2CF8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29B0"/>
    <w:multiLevelType w:val="hybridMultilevel"/>
    <w:tmpl w:val="0F069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0E55"/>
    <w:multiLevelType w:val="hybridMultilevel"/>
    <w:tmpl w:val="9A46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7D18"/>
    <w:multiLevelType w:val="hybridMultilevel"/>
    <w:tmpl w:val="B3AE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5EA0"/>
    <w:multiLevelType w:val="hybridMultilevel"/>
    <w:tmpl w:val="C7CA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792D"/>
    <w:multiLevelType w:val="hybridMultilevel"/>
    <w:tmpl w:val="F7C2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1DA4"/>
    <w:multiLevelType w:val="multilevel"/>
    <w:tmpl w:val="8BB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E54A9"/>
    <w:multiLevelType w:val="multilevel"/>
    <w:tmpl w:val="2A5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E131E"/>
    <w:multiLevelType w:val="hybridMultilevel"/>
    <w:tmpl w:val="511C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747"/>
    <w:multiLevelType w:val="multilevel"/>
    <w:tmpl w:val="FF9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12BD4"/>
    <w:multiLevelType w:val="hybridMultilevel"/>
    <w:tmpl w:val="E66A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064F9"/>
    <w:multiLevelType w:val="hybridMultilevel"/>
    <w:tmpl w:val="C8C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7E9"/>
    <w:multiLevelType w:val="hybridMultilevel"/>
    <w:tmpl w:val="21B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291A"/>
    <w:multiLevelType w:val="hybridMultilevel"/>
    <w:tmpl w:val="007E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3D52"/>
    <w:multiLevelType w:val="hybridMultilevel"/>
    <w:tmpl w:val="D7AC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61D0"/>
    <w:multiLevelType w:val="hybridMultilevel"/>
    <w:tmpl w:val="6FC4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1413A"/>
    <w:multiLevelType w:val="hybridMultilevel"/>
    <w:tmpl w:val="A3F8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5A00"/>
    <w:multiLevelType w:val="hybridMultilevel"/>
    <w:tmpl w:val="2450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C0EF3"/>
    <w:multiLevelType w:val="hybridMultilevel"/>
    <w:tmpl w:val="57EC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56782"/>
    <w:multiLevelType w:val="hybridMultilevel"/>
    <w:tmpl w:val="57D8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35AE2"/>
    <w:multiLevelType w:val="hybridMultilevel"/>
    <w:tmpl w:val="9C42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121C"/>
    <w:multiLevelType w:val="hybridMultilevel"/>
    <w:tmpl w:val="6C965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572537">
    <w:abstractNumId w:val="24"/>
  </w:num>
  <w:num w:numId="2" w16cid:durableId="856625285">
    <w:abstractNumId w:val="22"/>
  </w:num>
  <w:num w:numId="3" w16cid:durableId="710882202">
    <w:abstractNumId w:val="4"/>
  </w:num>
  <w:num w:numId="4" w16cid:durableId="1450203705">
    <w:abstractNumId w:val="2"/>
  </w:num>
  <w:num w:numId="5" w16cid:durableId="1671365691">
    <w:abstractNumId w:val="5"/>
  </w:num>
  <w:num w:numId="6" w16cid:durableId="595872173">
    <w:abstractNumId w:val="9"/>
  </w:num>
  <w:num w:numId="7" w16cid:durableId="594827964">
    <w:abstractNumId w:val="21"/>
  </w:num>
  <w:num w:numId="8" w16cid:durableId="508568809">
    <w:abstractNumId w:val="29"/>
  </w:num>
  <w:num w:numId="9" w16cid:durableId="2100251221">
    <w:abstractNumId w:val="0"/>
  </w:num>
  <w:num w:numId="10" w16cid:durableId="684720131">
    <w:abstractNumId w:val="12"/>
  </w:num>
  <w:num w:numId="11" w16cid:durableId="341904890">
    <w:abstractNumId w:val="18"/>
  </w:num>
  <w:num w:numId="12" w16cid:durableId="1620332539">
    <w:abstractNumId w:val="8"/>
  </w:num>
  <w:num w:numId="13" w16cid:durableId="1732994786">
    <w:abstractNumId w:val="1"/>
  </w:num>
  <w:num w:numId="14" w16cid:durableId="2073577430">
    <w:abstractNumId w:val="10"/>
  </w:num>
  <w:num w:numId="15" w16cid:durableId="939870845">
    <w:abstractNumId w:val="13"/>
  </w:num>
  <w:num w:numId="16" w16cid:durableId="1198397051">
    <w:abstractNumId w:val="3"/>
  </w:num>
  <w:num w:numId="17" w16cid:durableId="949162228">
    <w:abstractNumId w:val="19"/>
  </w:num>
  <w:num w:numId="18" w16cid:durableId="293996439">
    <w:abstractNumId w:val="27"/>
  </w:num>
  <w:num w:numId="19" w16cid:durableId="1968003872">
    <w:abstractNumId w:val="16"/>
  </w:num>
  <w:num w:numId="20" w16cid:durableId="1320303034">
    <w:abstractNumId w:val="20"/>
  </w:num>
  <w:num w:numId="21" w16cid:durableId="1210610011">
    <w:abstractNumId w:val="28"/>
  </w:num>
  <w:num w:numId="22" w16cid:durableId="1896775595">
    <w:abstractNumId w:val="15"/>
  </w:num>
  <w:num w:numId="23" w16cid:durableId="1664580278">
    <w:abstractNumId w:val="25"/>
  </w:num>
  <w:num w:numId="24" w16cid:durableId="458888167">
    <w:abstractNumId w:val="11"/>
  </w:num>
  <w:num w:numId="25" w16cid:durableId="1592157648">
    <w:abstractNumId w:val="6"/>
  </w:num>
  <w:num w:numId="26" w16cid:durableId="1343698570">
    <w:abstractNumId w:val="14"/>
  </w:num>
  <w:num w:numId="27" w16cid:durableId="609094128">
    <w:abstractNumId w:val="26"/>
  </w:num>
  <w:num w:numId="28" w16cid:durableId="598871688">
    <w:abstractNumId w:val="7"/>
  </w:num>
  <w:num w:numId="29" w16cid:durableId="460535419">
    <w:abstractNumId w:val="17"/>
  </w:num>
  <w:num w:numId="30" w16cid:durableId="15854558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60"/>
    <w:rsid w:val="00004459"/>
    <w:rsid w:val="00012E5F"/>
    <w:rsid w:val="000169F8"/>
    <w:rsid w:val="0002192B"/>
    <w:rsid w:val="0002659E"/>
    <w:rsid w:val="00026FD4"/>
    <w:rsid w:val="000270BE"/>
    <w:rsid w:val="00031388"/>
    <w:rsid w:val="000322F1"/>
    <w:rsid w:val="000335E3"/>
    <w:rsid w:val="00040DBA"/>
    <w:rsid w:val="0004136D"/>
    <w:rsid w:val="000450FF"/>
    <w:rsid w:val="00046E49"/>
    <w:rsid w:val="000476BC"/>
    <w:rsid w:val="0005304B"/>
    <w:rsid w:val="00053CA3"/>
    <w:rsid w:val="0005548C"/>
    <w:rsid w:val="00056C10"/>
    <w:rsid w:val="00057024"/>
    <w:rsid w:val="00057631"/>
    <w:rsid w:val="000614AF"/>
    <w:rsid w:val="000617F5"/>
    <w:rsid w:val="00063D0C"/>
    <w:rsid w:val="00064616"/>
    <w:rsid w:val="00065BEE"/>
    <w:rsid w:val="00067EC6"/>
    <w:rsid w:val="00071F4D"/>
    <w:rsid w:val="0007365F"/>
    <w:rsid w:val="000745AA"/>
    <w:rsid w:val="000758CF"/>
    <w:rsid w:val="00076F2A"/>
    <w:rsid w:val="00077372"/>
    <w:rsid w:val="000775E3"/>
    <w:rsid w:val="00077680"/>
    <w:rsid w:val="00080041"/>
    <w:rsid w:val="0008031B"/>
    <w:rsid w:val="0009412F"/>
    <w:rsid w:val="000945F9"/>
    <w:rsid w:val="000A1BFC"/>
    <w:rsid w:val="000A3BB3"/>
    <w:rsid w:val="000A4438"/>
    <w:rsid w:val="000B4484"/>
    <w:rsid w:val="000B68B1"/>
    <w:rsid w:val="000C0F1A"/>
    <w:rsid w:val="000C1F2F"/>
    <w:rsid w:val="000C2D19"/>
    <w:rsid w:val="000C641A"/>
    <w:rsid w:val="000D4A43"/>
    <w:rsid w:val="000E359D"/>
    <w:rsid w:val="000E5DB8"/>
    <w:rsid w:val="000E6441"/>
    <w:rsid w:val="000F2E97"/>
    <w:rsid w:val="000F5548"/>
    <w:rsid w:val="00101C8F"/>
    <w:rsid w:val="00102015"/>
    <w:rsid w:val="0010449B"/>
    <w:rsid w:val="00104899"/>
    <w:rsid w:val="00107400"/>
    <w:rsid w:val="00110D96"/>
    <w:rsid w:val="001121CA"/>
    <w:rsid w:val="00114073"/>
    <w:rsid w:val="001159B9"/>
    <w:rsid w:val="0011671C"/>
    <w:rsid w:val="0011740F"/>
    <w:rsid w:val="001176A1"/>
    <w:rsid w:val="00120A99"/>
    <w:rsid w:val="001217B4"/>
    <w:rsid w:val="00121B6C"/>
    <w:rsid w:val="00126EBF"/>
    <w:rsid w:val="00131FF9"/>
    <w:rsid w:val="0013644E"/>
    <w:rsid w:val="00142073"/>
    <w:rsid w:val="00143A98"/>
    <w:rsid w:val="00143BEA"/>
    <w:rsid w:val="00143DE5"/>
    <w:rsid w:val="00155D3E"/>
    <w:rsid w:val="00156B29"/>
    <w:rsid w:val="001661C0"/>
    <w:rsid w:val="00166BB5"/>
    <w:rsid w:val="00166F0A"/>
    <w:rsid w:val="001674ED"/>
    <w:rsid w:val="00170F6A"/>
    <w:rsid w:val="001741AE"/>
    <w:rsid w:val="001748BC"/>
    <w:rsid w:val="0017532A"/>
    <w:rsid w:val="00175A7C"/>
    <w:rsid w:val="001763C8"/>
    <w:rsid w:val="00177AC9"/>
    <w:rsid w:val="00180128"/>
    <w:rsid w:val="00181D0D"/>
    <w:rsid w:val="00182F17"/>
    <w:rsid w:val="00183237"/>
    <w:rsid w:val="00190D76"/>
    <w:rsid w:val="001917F2"/>
    <w:rsid w:val="00193DC0"/>
    <w:rsid w:val="00196AF1"/>
    <w:rsid w:val="00197056"/>
    <w:rsid w:val="001A0D0E"/>
    <w:rsid w:val="001A7C20"/>
    <w:rsid w:val="001B0ED1"/>
    <w:rsid w:val="001B4EFE"/>
    <w:rsid w:val="001B6175"/>
    <w:rsid w:val="001C55DD"/>
    <w:rsid w:val="001C5D5F"/>
    <w:rsid w:val="001C5D65"/>
    <w:rsid w:val="001D06E3"/>
    <w:rsid w:val="001D102B"/>
    <w:rsid w:val="001D2A75"/>
    <w:rsid w:val="001D368F"/>
    <w:rsid w:val="001E208E"/>
    <w:rsid w:val="001F0AA4"/>
    <w:rsid w:val="001F33ED"/>
    <w:rsid w:val="001F3611"/>
    <w:rsid w:val="001F4D47"/>
    <w:rsid w:val="00200902"/>
    <w:rsid w:val="002050EC"/>
    <w:rsid w:val="002078D3"/>
    <w:rsid w:val="00215DC7"/>
    <w:rsid w:val="00215FE3"/>
    <w:rsid w:val="002218D6"/>
    <w:rsid w:val="00223F81"/>
    <w:rsid w:val="002263CE"/>
    <w:rsid w:val="00231798"/>
    <w:rsid w:val="00231BD3"/>
    <w:rsid w:val="00233524"/>
    <w:rsid w:val="00234730"/>
    <w:rsid w:val="00235440"/>
    <w:rsid w:val="0024057F"/>
    <w:rsid w:val="00241069"/>
    <w:rsid w:val="00247999"/>
    <w:rsid w:val="0025432C"/>
    <w:rsid w:val="00255B36"/>
    <w:rsid w:val="00261294"/>
    <w:rsid w:val="00261A0A"/>
    <w:rsid w:val="002652F3"/>
    <w:rsid w:val="002672A0"/>
    <w:rsid w:val="00267DC8"/>
    <w:rsid w:val="00270104"/>
    <w:rsid w:val="00270831"/>
    <w:rsid w:val="0027088B"/>
    <w:rsid w:val="002735FF"/>
    <w:rsid w:val="0027491A"/>
    <w:rsid w:val="00275FF5"/>
    <w:rsid w:val="002769A1"/>
    <w:rsid w:val="0028160F"/>
    <w:rsid w:val="00282097"/>
    <w:rsid w:val="002823C3"/>
    <w:rsid w:val="002823D8"/>
    <w:rsid w:val="00283B91"/>
    <w:rsid w:val="002847C8"/>
    <w:rsid w:val="00285F8A"/>
    <w:rsid w:val="00286DDC"/>
    <w:rsid w:val="00296381"/>
    <w:rsid w:val="0029707C"/>
    <w:rsid w:val="002A167B"/>
    <w:rsid w:val="002A2A0C"/>
    <w:rsid w:val="002A4360"/>
    <w:rsid w:val="002A5E01"/>
    <w:rsid w:val="002A7A37"/>
    <w:rsid w:val="002B0FA6"/>
    <w:rsid w:val="002B34CB"/>
    <w:rsid w:val="002C2694"/>
    <w:rsid w:val="002C2EF5"/>
    <w:rsid w:val="002C3B24"/>
    <w:rsid w:val="002C5151"/>
    <w:rsid w:val="002D0352"/>
    <w:rsid w:val="002D4CA2"/>
    <w:rsid w:val="002D4D5D"/>
    <w:rsid w:val="002D51A9"/>
    <w:rsid w:val="002E0254"/>
    <w:rsid w:val="002E057F"/>
    <w:rsid w:val="002E1A66"/>
    <w:rsid w:val="002E21EE"/>
    <w:rsid w:val="002E2227"/>
    <w:rsid w:val="002E371C"/>
    <w:rsid w:val="002E6174"/>
    <w:rsid w:val="002F2173"/>
    <w:rsid w:val="002F52D0"/>
    <w:rsid w:val="002F60CB"/>
    <w:rsid w:val="002F6723"/>
    <w:rsid w:val="002F76D3"/>
    <w:rsid w:val="00301530"/>
    <w:rsid w:val="003018CD"/>
    <w:rsid w:val="0030495C"/>
    <w:rsid w:val="00306ACC"/>
    <w:rsid w:val="00306C02"/>
    <w:rsid w:val="00307B47"/>
    <w:rsid w:val="00312A79"/>
    <w:rsid w:val="003140FB"/>
    <w:rsid w:val="00314C75"/>
    <w:rsid w:val="00315198"/>
    <w:rsid w:val="003151CA"/>
    <w:rsid w:val="00315AAD"/>
    <w:rsid w:val="003160D4"/>
    <w:rsid w:val="00320A52"/>
    <w:rsid w:val="00321B49"/>
    <w:rsid w:val="003243C6"/>
    <w:rsid w:val="00325BCC"/>
    <w:rsid w:val="00326BDC"/>
    <w:rsid w:val="0033658B"/>
    <w:rsid w:val="00347E40"/>
    <w:rsid w:val="00350A98"/>
    <w:rsid w:val="0035141B"/>
    <w:rsid w:val="003527D1"/>
    <w:rsid w:val="00353E52"/>
    <w:rsid w:val="003563F1"/>
    <w:rsid w:val="003617F0"/>
    <w:rsid w:val="0036222A"/>
    <w:rsid w:val="003633C6"/>
    <w:rsid w:val="00366B37"/>
    <w:rsid w:val="003673D3"/>
    <w:rsid w:val="0037145D"/>
    <w:rsid w:val="00373090"/>
    <w:rsid w:val="003754F7"/>
    <w:rsid w:val="003768B5"/>
    <w:rsid w:val="00377C48"/>
    <w:rsid w:val="00380615"/>
    <w:rsid w:val="00386DE7"/>
    <w:rsid w:val="00387F18"/>
    <w:rsid w:val="00396A3E"/>
    <w:rsid w:val="003A0AED"/>
    <w:rsid w:val="003A44A6"/>
    <w:rsid w:val="003A5D57"/>
    <w:rsid w:val="003B2741"/>
    <w:rsid w:val="003B5792"/>
    <w:rsid w:val="003B7D1D"/>
    <w:rsid w:val="003C2E26"/>
    <w:rsid w:val="003C4133"/>
    <w:rsid w:val="003C5DD5"/>
    <w:rsid w:val="003C6DBE"/>
    <w:rsid w:val="003D1620"/>
    <w:rsid w:val="003D4F3C"/>
    <w:rsid w:val="003D778D"/>
    <w:rsid w:val="003E3A2E"/>
    <w:rsid w:val="003E48A2"/>
    <w:rsid w:val="003F0DF7"/>
    <w:rsid w:val="003F163E"/>
    <w:rsid w:val="003F2B8A"/>
    <w:rsid w:val="003F383E"/>
    <w:rsid w:val="003F434B"/>
    <w:rsid w:val="00405AF5"/>
    <w:rsid w:val="00405C72"/>
    <w:rsid w:val="00413AA1"/>
    <w:rsid w:val="00416A2B"/>
    <w:rsid w:val="00417876"/>
    <w:rsid w:val="00423FE4"/>
    <w:rsid w:val="00426739"/>
    <w:rsid w:val="00427787"/>
    <w:rsid w:val="004300F7"/>
    <w:rsid w:val="00434454"/>
    <w:rsid w:val="004372CD"/>
    <w:rsid w:val="004377C0"/>
    <w:rsid w:val="00441188"/>
    <w:rsid w:val="004433EA"/>
    <w:rsid w:val="00454AA5"/>
    <w:rsid w:val="004604B7"/>
    <w:rsid w:val="00460769"/>
    <w:rsid w:val="00460CA7"/>
    <w:rsid w:val="004676DD"/>
    <w:rsid w:val="00473B3D"/>
    <w:rsid w:val="004762FD"/>
    <w:rsid w:val="004804BB"/>
    <w:rsid w:val="004807B9"/>
    <w:rsid w:val="00480B30"/>
    <w:rsid w:val="00480F93"/>
    <w:rsid w:val="004843F3"/>
    <w:rsid w:val="004902FE"/>
    <w:rsid w:val="00494678"/>
    <w:rsid w:val="0049781B"/>
    <w:rsid w:val="004A4EFE"/>
    <w:rsid w:val="004A66C3"/>
    <w:rsid w:val="004B5319"/>
    <w:rsid w:val="004B6B57"/>
    <w:rsid w:val="004C1549"/>
    <w:rsid w:val="004C1981"/>
    <w:rsid w:val="004C2168"/>
    <w:rsid w:val="004C24D5"/>
    <w:rsid w:val="004D0BD6"/>
    <w:rsid w:val="004D4B47"/>
    <w:rsid w:val="004D5B66"/>
    <w:rsid w:val="004D62AF"/>
    <w:rsid w:val="004E2AFB"/>
    <w:rsid w:val="004F4626"/>
    <w:rsid w:val="004F7DBC"/>
    <w:rsid w:val="0050152A"/>
    <w:rsid w:val="0050403D"/>
    <w:rsid w:val="005045F9"/>
    <w:rsid w:val="00504FB2"/>
    <w:rsid w:val="00507F8F"/>
    <w:rsid w:val="0051141A"/>
    <w:rsid w:val="00512816"/>
    <w:rsid w:val="0051600C"/>
    <w:rsid w:val="00521301"/>
    <w:rsid w:val="00522D0D"/>
    <w:rsid w:val="005304AB"/>
    <w:rsid w:val="00530F4F"/>
    <w:rsid w:val="00533A33"/>
    <w:rsid w:val="00535A8C"/>
    <w:rsid w:val="00536828"/>
    <w:rsid w:val="0054194B"/>
    <w:rsid w:val="00553919"/>
    <w:rsid w:val="00553AAE"/>
    <w:rsid w:val="00553F47"/>
    <w:rsid w:val="00554760"/>
    <w:rsid w:val="0056163E"/>
    <w:rsid w:val="00561E2C"/>
    <w:rsid w:val="00563312"/>
    <w:rsid w:val="005664A0"/>
    <w:rsid w:val="00571426"/>
    <w:rsid w:val="0057205F"/>
    <w:rsid w:val="0058124F"/>
    <w:rsid w:val="00582CC1"/>
    <w:rsid w:val="00584E5C"/>
    <w:rsid w:val="005862A7"/>
    <w:rsid w:val="00592BF7"/>
    <w:rsid w:val="00593C9A"/>
    <w:rsid w:val="005A01DE"/>
    <w:rsid w:val="005A5B5C"/>
    <w:rsid w:val="005A7859"/>
    <w:rsid w:val="005B2646"/>
    <w:rsid w:val="005B27DD"/>
    <w:rsid w:val="005B4724"/>
    <w:rsid w:val="005B5770"/>
    <w:rsid w:val="005B5DD4"/>
    <w:rsid w:val="005B77FD"/>
    <w:rsid w:val="005C0F2F"/>
    <w:rsid w:val="005C3332"/>
    <w:rsid w:val="005C3F90"/>
    <w:rsid w:val="005C65CF"/>
    <w:rsid w:val="005D122F"/>
    <w:rsid w:val="005D77C7"/>
    <w:rsid w:val="005D793F"/>
    <w:rsid w:val="005E1FCD"/>
    <w:rsid w:val="005E3156"/>
    <w:rsid w:val="005E7F3B"/>
    <w:rsid w:val="005F12E8"/>
    <w:rsid w:val="005F1FAD"/>
    <w:rsid w:val="005F3FD1"/>
    <w:rsid w:val="005F43A1"/>
    <w:rsid w:val="005F4693"/>
    <w:rsid w:val="005F5A84"/>
    <w:rsid w:val="005F7467"/>
    <w:rsid w:val="00601A1A"/>
    <w:rsid w:val="00602D96"/>
    <w:rsid w:val="006036A9"/>
    <w:rsid w:val="006054F6"/>
    <w:rsid w:val="00613338"/>
    <w:rsid w:val="00617074"/>
    <w:rsid w:val="00622829"/>
    <w:rsid w:val="00623653"/>
    <w:rsid w:val="00624D77"/>
    <w:rsid w:val="006261DA"/>
    <w:rsid w:val="00627F36"/>
    <w:rsid w:val="00631BE6"/>
    <w:rsid w:val="00632652"/>
    <w:rsid w:val="00637F04"/>
    <w:rsid w:val="006400E9"/>
    <w:rsid w:val="00640867"/>
    <w:rsid w:val="00643B7D"/>
    <w:rsid w:val="00647AF3"/>
    <w:rsid w:val="00647E7D"/>
    <w:rsid w:val="006509FE"/>
    <w:rsid w:val="00653398"/>
    <w:rsid w:val="0067088D"/>
    <w:rsid w:val="0067111C"/>
    <w:rsid w:val="00676BC6"/>
    <w:rsid w:val="00677CD2"/>
    <w:rsid w:val="006813BA"/>
    <w:rsid w:val="006827FD"/>
    <w:rsid w:val="00682E0D"/>
    <w:rsid w:val="006830B6"/>
    <w:rsid w:val="006859DB"/>
    <w:rsid w:val="00691C5B"/>
    <w:rsid w:val="006A28E9"/>
    <w:rsid w:val="006A3B66"/>
    <w:rsid w:val="006A608F"/>
    <w:rsid w:val="006A7ACD"/>
    <w:rsid w:val="006C3BEE"/>
    <w:rsid w:val="006C6059"/>
    <w:rsid w:val="006C769E"/>
    <w:rsid w:val="006D0728"/>
    <w:rsid w:val="006D0919"/>
    <w:rsid w:val="006D694C"/>
    <w:rsid w:val="006E067B"/>
    <w:rsid w:val="006E2FCB"/>
    <w:rsid w:val="006E33CD"/>
    <w:rsid w:val="006E4307"/>
    <w:rsid w:val="006E5533"/>
    <w:rsid w:val="006E5D0D"/>
    <w:rsid w:val="006F10F5"/>
    <w:rsid w:val="00702907"/>
    <w:rsid w:val="0071045C"/>
    <w:rsid w:val="00710BBE"/>
    <w:rsid w:val="00712245"/>
    <w:rsid w:val="00713974"/>
    <w:rsid w:val="00715CDF"/>
    <w:rsid w:val="00717FEB"/>
    <w:rsid w:val="00726D3A"/>
    <w:rsid w:val="007331F9"/>
    <w:rsid w:val="007333F4"/>
    <w:rsid w:val="00733CE4"/>
    <w:rsid w:val="00735F63"/>
    <w:rsid w:val="00736967"/>
    <w:rsid w:val="007369B2"/>
    <w:rsid w:val="007413D0"/>
    <w:rsid w:val="00743F97"/>
    <w:rsid w:val="007446E3"/>
    <w:rsid w:val="00753B49"/>
    <w:rsid w:val="007546AF"/>
    <w:rsid w:val="007555D5"/>
    <w:rsid w:val="007618A6"/>
    <w:rsid w:val="00764412"/>
    <w:rsid w:val="00765592"/>
    <w:rsid w:val="007674E3"/>
    <w:rsid w:val="007778B7"/>
    <w:rsid w:val="0078342F"/>
    <w:rsid w:val="00786D7F"/>
    <w:rsid w:val="00786DDA"/>
    <w:rsid w:val="00787A0C"/>
    <w:rsid w:val="00793599"/>
    <w:rsid w:val="0079589C"/>
    <w:rsid w:val="007A2814"/>
    <w:rsid w:val="007A6435"/>
    <w:rsid w:val="007A6D3F"/>
    <w:rsid w:val="007A7799"/>
    <w:rsid w:val="007A7977"/>
    <w:rsid w:val="007B2EA8"/>
    <w:rsid w:val="007B4AEA"/>
    <w:rsid w:val="007B660F"/>
    <w:rsid w:val="007B7114"/>
    <w:rsid w:val="007B7E17"/>
    <w:rsid w:val="007C09D1"/>
    <w:rsid w:val="007C2B06"/>
    <w:rsid w:val="007C2D9E"/>
    <w:rsid w:val="007C64AE"/>
    <w:rsid w:val="007C74C3"/>
    <w:rsid w:val="007C762C"/>
    <w:rsid w:val="007D19FE"/>
    <w:rsid w:val="007D1E3D"/>
    <w:rsid w:val="007D2D7C"/>
    <w:rsid w:val="007D3159"/>
    <w:rsid w:val="007D7FCE"/>
    <w:rsid w:val="007E08E8"/>
    <w:rsid w:val="007E2D40"/>
    <w:rsid w:val="007E311C"/>
    <w:rsid w:val="007E437E"/>
    <w:rsid w:val="007E561B"/>
    <w:rsid w:val="007E5C8A"/>
    <w:rsid w:val="007E5CA6"/>
    <w:rsid w:val="007F00A4"/>
    <w:rsid w:val="007F2C8D"/>
    <w:rsid w:val="007F42A9"/>
    <w:rsid w:val="007F6312"/>
    <w:rsid w:val="00804BB5"/>
    <w:rsid w:val="008051BD"/>
    <w:rsid w:val="00806A42"/>
    <w:rsid w:val="0080789C"/>
    <w:rsid w:val="008109C7"/>
    <w:rsid w:val="00812EC1"/>
    <w:rsid w:val="008145F2"/>
    <w:rsid w:val="00817239"/>
    <w:rsid w:val="00827CA2"/>
    <w:rsid w:val="00834592"/>
    <w:rsid w:val="008371C1"/>
    <w:rsid w:val="00837F77"/>
    <w:rsid w:val="00842696"/>
    <w:rsid w:val="00843239"/>
    <w:rsid w:val="0084338F"/>
    <w:rsid w:val="00854D23"/>
    <w:rsid w:val="00854FD1"/>
    <w:rsid w:val="00855DCF"/>
    <w:rsid w:val="00860F8F"/>
    <w:rsid w:val="00861050"/>
    <w:rsid w:val="00880C74"/>
    <w:rsid w:val="00883ADD"/>
    <w:rsid w:val="00884EEC"/>
    <w:rsid w:val="00893298"/>
    <w:rsid w:val="008955C7"/>
    <w:rsid w:val="00896192"/>
    <w:rsid w:val="008A1B3F"/>
    <w:rsid w:val="008A47FD"/>
    <w:rsid w:val="008A53D2"/>
    <w:rsid w:val="008A5833"/>
    <w:rsid w:val="008B3D77"/>
    <w:rsid w:val="008B3FA6"/>
    <w:rsid w:val="008B4EB4"/>
    <w:rsid w:val="008B6844"/>
    <w:rsid w:val="008B7220"/>
    <w:rsid w:val="008B7B89"/>
    <w:rsid w:val="008B7E2F"/>
    <w:rsid w:val="008C0193"/>
    <w:rsid w:val="008C2214"/>
    <w:rsid w:val="008C37E3"/>
    <w:rsid w:val="008C4B77"/>
    <w:rsid w:val="008C4D99"/>
    <w:rsid w:val="008C57A2"/>
    <w:rsid w:val="008E0AB1"/>
    <w:rsid w:val="008E1EEC"/>
    <w:rsid w:val="008E3444"/>
    <w:rsid w:val="008E4443"/>
    <w:rsid w:val="008E4C24"/>
    <w:rsid w:val="008E553B"/>
    <w:rsid w:val="008F00FA"/>
    <w:rsid w:val="008F1800"/>
    <w:rsid w:val="0090003C"/>
    <w:rsid w:val="00901D35"/>
    <w:rsid w:val="00907BB6"/>
    <w:rsid w:val="00907CA3"/>
    <w:rsid w:val="009103C4"/>
    <w:rsid w:val="009108ED"/>
    <w:rsid w:val="009119C2"/>
    <w:rsid w:val="00912259"/>
    <w:rsid w:val="00913973"/>
    <w:rsid w:val="00920CAA"/>
    <w:rsid w:val="00921A5D"/>
    <w:rsid w:val="00921BE0"/>
    <w:rsid w:val="00925A54"/>
    <w:rsid w:val="00926D4C"/>
    <w:rsid w:val="00933862"/>
    <w:rsid w:val="00934A23"/>
    <w:rsid w:val="00936C65"/>
    <w:rsid w:val="009434FF"/>
    <w:rsid w:val="009479D7"/>
    <w:rsid w:val="00950085"/>
    <w:rsid w:val="009507CC"/>
    <w:rsid w:val="0096210C"/>
    <w:rsid w:val="00964C89"/>
    <w:rsid w:val="009662E6"/>
    <w:rsid w:val="00967A9E"/>
    <w:rsid w:val="00973B6E"/>
    <w:rsid w:val="00976E9F"/>
    <w:rsid w:val="00984C7C"/>
    <w:rsid w:val="009934D0"/>
    <w:rsid w:val="00995B88"/>
    <w:rsid w:val="009A4E7F"/>
    <w:rsid w:val="009B0A30"/>
    <w:rsid w:val="009B60B0"/>
    <w:rsid w:val="009B691E"/>
    <w:rsid w:val="009B6EAA"/>
    <w:rsid w:val="009B7F36"/>
    <w:rsid w:val="009C3E07"/>
    <w:rsid w:val="009C6E23"/>
    <w:rsid w:val="009C7D20"/>
    <w:rsid w:val="009D086F"/>
    <w:rsid w:val="009D264D"/>
    <w:rsid w:val="009D77FE"/>
    <w:rsid w:val="009E0F50"/>
    <w:rsid w:val="009E156C"/>
    <w:rsid w:val="009E1E8D"/>
    <w:rsid w:val="009E6452"/>
    <w:rsid w:val="009E78FE"/>
    <w:rsid w:val="009F1886"/>
    <w:rsid w:val="009F557B"/>
    <w:rsid w:val="009F7EB8"/>
    <w:rsid w:val="00A00B6B"/>
    <w:rsid w:val="00A01C39"/>
    <w:rsid w:val="00A0235F"/>
    <w:rsid w:val="00A02EC7"/>
    <w:rsid w:val="00A02F8B"/>
    <w:rsid w:val="00A04B47"/>
    <w:rsid w:val="00A0706B"/>
    <w:rsid w:val="00A10500"/>
    <w:rsid w:val="00A15504"/>
    <w:rsid w:val="00A22EAE"/>
    <w:rsid w:val="00A231D5"/>
    <w:rsid w:val="00A32C76"/>
    <w:rsid w:val="00A32D76"/>
    <w:rsid w:val="00A32E58"/>
    <w:rsid w:val="00A410EE"/>
    <w:rsid w:val="00A41334"/>
    <w:rsid w:val="00A45247"/>
    <w:rsid w:val="00A47CC8"/>
    <w:rsid w:val="00A5496D"/>
    <w:rsid w:val="00A57799"/>
    <w:rsid w:val="00A633CD"/>
    <w:rsid w:val="00A7280A"/>
    <w:rsid w:val="00A73F2C"/>
    <w:rsid w:val="00A74DE4"/>
    <w:rsid w:val="00A77F4A"/>
    <w:rsid w:val="00A83725"/>
    <w:rsid w:val="00A843C2"/>
    <w:rsid w:val="00A853C9"/>
    <w:rsid w:val="00A91F7E"/>
    <w:rsid w:val="00AA04C4"/>
    <w:rsid w:val="00AA4BA3"/>
    <w:rsid w:val="00AA4FE9"/>
    <w:rsid w:val="00AB0A12"/>
    <w:rsid w:val="00AB6CFE"/>
    <w:rsid w:val="00AC0F7A"/>
    <w:rsid w:val="00AC413B"/>
    <w:rsid w:val="00AC72E0"/>
    <w:rsid w:val="00AC7454"/>
    <w:rsid w:val="00AC7DCD"/>
    <w:rsid w:val="00AD233F"/>
    <w:rsid w:val="00AD3841"/>
    <w:rsid w:val="00AD6FBA"/>
    <w:rsid w:val="00AD74E9"/>
    <w:rsid w:val="00AE0BE7"/>
    <w:rsid w:val="00AE348B"/>
    <w:rsid w:val="00AE3F29"/>
    <w:rsid w:val="00AE5D5C"/>
    <w:rsid w:val="00AF115F"/>
    <w:rsid w:val="00AF35B2"/>
    <w:rsid w:val="00AF417E"/>
    <w:rsid w:val="00AF4D2D"/>
    <w:rsid w:val="00AF51E3"/>
    <w:rsid w:val="00AF6898"/>
    <w:rsid w:val="00B016CA"/>
    <w:rsid w:val="00B0392E"/>
    <w:rsid w:val="00B041E9"/>
    <w:rsid w:val="00B05964"/>
    <w:rsid w:val="00B06C14"/>
    <w:rsid w:val="00B13B1A"/>
    <w:rsid w:val="00B13C65"/>
    <w:rsid w:val="00B22FAF"/>
    <w:rsid w:val="00B26877"/>
    <w:rsid w:val="00B33723"/>
    <w:rsid w:val="00B338D6"/>
    <w:rsid w:val="00B340EC"/>
    <w:rsid w:val="00B34A17"/>
    <w:rsid w:val="00B36849"/>
    <w:rsid w:val="00B37C32"/>
    <w:rsid w:val="00B41B7E"/>
    <w:rsid w:val="00B42A82"/>
    <w:rsid w:val="00B44A0D"/>
    <w:rsid w:val="00B46A79"/>
    <w:rsid w:val="00B5663E"/>
    <w:rsid w:val="00B577BE"/>
    <w:rsid w:val="00B600A3"/>
    <w:rsid w:val="00B602E1"/>
    <w:rsid w:val="00B62F8D"/>
    <w:rsid w:val="00B63691"/>
    <w:rsid w:val="00B65ED4"/>
    <w:rsid w:val="00B67835"/>
    <w:rsid w:val="00B67983"/>
    <w:rsid w:val="00B67E38"/>
    <w:rsid w:val="00B7148B"/>
    <w:rsid w:val="00B760FA"/>
    <w:rsid w:val="00B7682A"/>
    <w:rsid w:val="00B76943"/>
    <w:rsid w:val="00B807FE"/>
    <w:rsid w:val="00B81596"/>
    <w:rsid w:val="00B84978"/>
    <w:rsid w:val="00B94C17"/>
    <w:rsid w:val="00B9508C"/>
    <w:rsid w:val="00B9654E"/>
    <w:rsid w:val="00BA4558"/>
    <w:rsid w:val="00BA5CF2"/>
    <w:rsid w:val="00BA72D3"/>
    <w:rsid w:val="00BA7378"/>
    <w:rsid w:val="00BA73EB"/>
    <w:rsid w:val="00BB0963"/>
    <w:rsid w:val="00BB2955"/>
    <w:rsid w:val="00BB4B30"/>
    <w:rsid w:val="00BB4E27"/>
    <w:rsid w:val="00BB6532"/>
    <w:rsid w:val="00BB6BFD"/>
    <w:rsid w:val="00BC35D2"/>
    <w:rsid w:val="00BC7D6F"/>
    <w:rsid w:val="00BD0FB6"/>
    <w:rsid w:val="00BD4142"/>
    <w:rsid w:val="00BD56AD"/>
    <w:rsid w:val="00BE2195"/>
    <w:rsid w:val="00BE4006"/>
    <w:rsid w:val="00BE4EB3"/>
    <w:rsid w:val="00BE7426"/>
    <w:rsid w:val="00BF018F"/>
    <w:rsid w:val="00BF1FBB"/>
    <w:rsid w:val="00BF2E06"/>
    <w:rsid w:val="00BF3EA0"/>
    <w:rsid w:val="00BF4BF7"/>
    <w:rsid w:val="00BF5113"/>
    <w:rsid w:val="00C002FF"/>
    <w:rsid w:val="00C0296D"/>
    <w:rsid w:val="00C071B6"/>
    <w:rsid w:val="00C07897"/>
    <w:rsid w:val="00C10334"/>
    <w:rsid w:val="00C1291B"/>
    <w:rsid w:val="00C1778A"/>
    <w:rsid w:val="00C202F7"/>
    <w:rsid w:val="00C22E6D"/>
    <w:rsid w:val="00C265F2"/>
    <w:rsid w:val="00C26E2F"/>
    <w:rsid w:val="00C310DE"/>
    <w:rsid w:val="00C32360"/>
    <w:rsid w:val="00C36D31"/>
    <w:rsid w:val="00C4107A"/>
    <w:rsid w:val="00C507EC"/>
    <w:rsid w:val="00C55438"/>
    <w:rsid w:val="00C55820"/>
    <w:rsid w:val="00C70B1D"/>
    <w:rsid w:val="00C80BF1"/>
    <w:rsid w:val="00C81751"/>
    <w:rsid w:val="00C87680"/>
    <w:rsid w:val="00C879C8"/>
    <w:rsid w:val="00C95C5C"/>
    <w:rsid w:val="00CA1EB7"/>
    <w:rsid w:val="00CB0A80"/>
    <w:rsid w:val="00CB2370"/>
    <w:rsid w:val="00CB238A"/>
    <w:rsid w:val="00CB6DCF"/>
    <w:rsid w:val="00CC1FD3"/>
    <w:rsid w:val="00CC3474"/>
    <w:rsid w:val="00CC42FF"/>
    <w:rsid w:val="00CD1A5B"/>
    <w:rsid w:val="00CD5C8A"/>
    <w:rsid w:val="00CD60A7"/>
    <w:rsid w:val="00CD6445"/>
    <w:rsid w:val="00CE05DB"/>
    <w:rsid w:val="00CE14AB"/>
    <w:rsid w:val="00CE5E15"/>
    <w:rsid w:val="00CE7911"/>
    <w:rsid w:val="00CF1181"/>
    <w:rsid w:val="00CF177A"/>
    <w:rsid w:val="00CF73BF"/>
    <w:rsid w:val="00D0144E"/>
    <w:rsid w:val="00D163A4"/>
    <w:rsid w:val="00D16632"/>
    <w:rsid w:val="00D1703D"/>
    <w:rsid w:val="00D22A19"/>
    <w:rsid w:val="00D23F93"/>
    <w:rsid w:val="00D32B14"/>
    <w:rsid w:val="00D345A3"/>
    <w:rsid w:val="00D3464B"/>
    <w:rsid w:val="00D34936"/>
    <w:rsid w:val="00D34E0E"/>
    <w:rsid w:val="00D3641B"/>
    <w:rsid w:val="00D4083A"/>
    <w:rsid w:val="00D41A43"/>
    <w:rsid w:val="00D42152"/>
    <w:rsid w:val="00D54D91"/>
    <w:rsid w:val="00D567F7"/>
    <w:rsid w:val="00D62848"/>
    <w:rsid w:val="00D62AE3"/>
    <w:rsid w:val="00D6576E"/>
    <w:rsid w:val="00D70037"/>
    <w:rsid w:val="00D709B5"/>
    <w:rsid w:val="00D72063"/>
    <w:rsid w:val="00D73268"/>
    <w:rsid w:val="00D74078"/>
    <w:rsid w:val="00D828A7"/>
    <w:rsid w:val="00D83108"/>
    <w:rsid w:val="00D841FB"/>
    <w:rsid w:val="00D84C4B"/>
    <w:rsid w:val="00D857B2"/>
    <w:rsid w:val="00D94635"/>
    <w:rsid w:val="00D94AC4"/>
    <w:rsid w:val="00DA197D"/>
    <w:rsid w:val="00DA4D6D"/>
    <w:rsid w:val="00DA65E6"/>
    <w:rsid w:val="00DA6717"/>
    <w:rsid w:val="00DB39BF"/>
    <w:rsid w:val="00DB40BD"/>
    <w:rsid w:val="00DB4512"/>
    <w:rsid w:val="00DC150D"/>
    <w:rsid w:val="00DC244F"/>
    <w:rsid w:val="00DC4FDF"/>
    <w:rsid w:val="00DC5727"/>
    <w:rsid w:val="00DD10E1"/>
    <w:rsid w:val="00DD475B"/>
    <w:rsid w:val="00DE1A31"/>
    <w:rsid w:val="00DE5A6D"/>
    <w:rsid w:val="00DE6139"/>
    <w:rsid w:val="00DE6C0A"/>
    <w:rsid w:val="00DF1AD3"/>
    <w:rsid w:val="00DF1F32"/>
    <w:rsid w:val="00DF7FF9"/>
    <w:rsid w:val="00E01A99"/>
    <w:rsid w:val="00E01B41"/>
    <w:rsid w:val="00E10F41"/>
    <w:rsid w:val="00E15CBB"/>
    <w:rsid w:val="00E17092"/>
    <w:rsid w:val="00E17771"/>
    <w:rsid w:val="00E20CE6"/>
    <w:rsid w:val="00E21D69"/>
    <w:rsid w:val="00E23414"/>
    <w:rsid w:val="00E27821"/>
    <w:rsid w:val="00E3056E"/>
    <w:rsid w:val="00E319F0"/>
    <w:rsid w:val="00E3397E"/>
    <w:rsid w:val="00E353EA"/>
    <w:rsid w:val="00E443A1"/>
    <w:rsid w:val="00E541C3"/>
    <w:rsid w:val="00E56BA7"/>
    <w:rsid w:val="00E610D9"/>
    <w:rsid w:val="00E6133F"/>
    <w:rsid w:val="00E6344E"/>
    <w:rsid w:val="00E6703C"/>
    <w:rsid w:val="00E6798F"/>
    <w:rsid w:val="00E67A9C"/>
    <w:rsid w:val="00E75B0A"/>
    <w:rsid w:val="00E768DA"/>
    <w:rsid w:val="00E81E91"/>
    <w:rsid w:val="00E82313"/>
    <w:rsid w:val="00E86F18"/>
    <w:rsid w:val="00E87109"/>
    <w:rsid w:val="00E90B7A"/>
    <w:rsid w:val="00E90B91"/>
    <w:rsid w:val="00E913A7"/>
    <w:rsid w:val="00E92B66"/>
    <w:rsid w:val="00E94487"/>
    <w:rsid w:val="00E96D4A"/>
    <w:rsid w:val="00E97328"/>
    <w:rsid w:val="00EA0A90"/>
    <w:rsid w:val="00EA1113"/>
    <w:rsid w:val="00EA1669"/>
    <w:rsid w:val="00EA1B74"/>
    <w:rsid w:val="00EA1ED8"/>
    <w:rsid w:val="00EA66C4"/>
    <w:rsid w:val="00EC0FFA"/>
    <w:rsid w:val="00EC100A"/>
    <w:rsid w:val="00EC2ECC"/>
    <w:rsid w:val="00ED15DF"/>
    <w:rsid w:val="00ED4682"/>
    <w:rsid w:val="00ED5143"/>
    <w:rsid w:val="00ED6C60"/>
    <w:rsid w:val="00EE198B"/>
    <w:rsid w:val="00EE2110"/>
    <w:rsid w:val="00EE2857"/>
    <w:rsid w:val="00EE7D12"/>
    <w:rsid w:val="00EF3D14"/>
    <w:rsid w:val="00EF4517"/>
    <w:rsid w:val="00EF78A5"/>
    <w:rsid w:val="00F002F1"/>
    <w:rsid w:val="00F007B9"/>
    <w:rsid w:val="00F008C8"/>
    <w:rsid w:val="00F0198A"/>
    <w:rsid w:val="00F02903"/>
    <w:rsid w:val="00F04677"/>
    <w:rsid w:val="00F059DA"/>
    <w:rsid w:val="00F10306"/>
    <w:rsid w:val="00F11713"/>
    <w:rsid w:val="00F138DA"/>
    <w:rsid w:val="00F14ABA"/>
    <w:rsid w:val="00F171C3"/>
    <w:rsid w:val="00F211AF"/>
    <w:rsid w:val="00F24608"/>
    <w:rsid w:val="00F31792"/>
    <w:rsid w:val="00F322C9"/>
    <w:rsid w:val="00F32F82"/>
    <w:rsid w:val="00F3416E"/>
    <w:rsid w:val="00F34F67"/>
    <w:rsid w:val="00F358A8"/>
    <w:rsid w:val="00F3650F"/>
    <w:rsid w:val="00F36551"/>
    <w:rsid w:val="00F37108"/>
    <w:rsid w:val="00F446D3"/>
    <w:rsid w:val="00F46131"/>
    <w:rsid w:val="00F46853"/>
    <w:rsid w:val="00F46C88"/>
    <w:rsid w:val="00F53A5A"/>
    <w:rsid w:val="00F542C3"/>
    <w:rsid w:val="00F5532C"/>
    <w:rsid w:val="00F60A1D"/>
    <w:rsid w:val="00F70C78"/>
    <w:rsid w:val="00F7376E"/>
    <w:rsid w:val="00F75581"/>
    <w:rsid w:val="00F756A7"/>
    <w:rsid w:val="00F75911"/>
    <w:rsid w:val="00F8091F"/>
    <w:rsid w:val="00F8111C"/>
    <w:rsid w:val="00F92354"/>
    <w:rsid w:val="00F93B2F"/>
    <w:rsid w:val="00F96D8B"/>
    <w:rsid w:val="00FA021B"/>
    <w:rsid w:val="00FA0331"/>
    <w:rsid w:val="00FA0D14"/>
    <w:rsid w:val="00FA3D5B"/>
    <w:rsid w:val="00FA6E07"/>
    <w:rsid w:val="00FB0E36"/>
    <w:rsid w:val="00FB48F8"/>
    <w:rsid w:val="00FB4E18"/>
    <w:rsid w:val="00FB5C45"/>
    <w:rsid w:val="00FB6361"/>
    <w:rsid w:val="00FC2BE7"/>
    <w:rsid w:val="00FC5630"/>
    <w:rsid w:val="00FC5D2B"/>
    <w:rsid w:val="00FD0D25"/>
    <w:rsid w:val="00FD2629"/>
    <w:rsid w:val="00FE41E0"/>
    <w:rsid w:val="00FE4C97"/>
    <w:rsid w:val="00FE54CB"/>
    <w:rsid w:val="00FE6B1C"/>
    <w:rsid w:val="00FE6D14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55A6"/>
  <w14:defaultImageDpi w14:val="32767"/>
  <w15:chartTrackingRefBased/>
  <w15:docId w15:val="{C7618FFB-07FA-4A4F-8350-34C6BF4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48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8B6844"/>
  </w:style>
  <w:style w:type="paragraph" w:styleId="Header">
    <w:name w:val="header"/>
    <w:basedOn w:val="Normal"/>
    <w:link w:val="Head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0F2F"/>
  </w:style>
  <w:style w:type="paragraph" w:styleId="Footer">
    <w:name w:val="footer"/>
    <w:basedOn w:val="Normal"/>
    <w:link w:val="Foot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0F2F"/>
  </w:style>
  <w:style w:type="character" w:styleId="Hyperlink">
    <w:name w:val="Hyperlink"/>
    <w:basedOn w:val="DefaultParagraphFont"/>
    <w:uiPriority w:val="99"/>
    <w:unhideWhenUsed/>
    <w:rsid w:val="0019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3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C4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81596"/>
  </w:style>
  <w:style w:type="character" w:customStyle="1" w:styleId="Heading1Char">
    <w:name w:val="Heading 1 Char"/>
    <w:basedOn w:val="DefaultParagraphFont"/>
    <w:link w:val="Heading1"/>
    <w:uiPriority w:val="9"/>
    <w:rsid w:val="00D657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A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ighwire-cite-metadata-volume">
    <w:name w:val="highwire-cite-metadata-volume"/>
    <w:basedOn w:val="DefaultParagraphFont"/>
    <w:rsid w:val="009D264D"/>
  </w:style>
  <w:style w:type="character" w:customStyle="1" w:styleId="highwire-cite-metadata-issue">
    <w:name w:val="highwire-cite-metadata-issue"/>
    <w:basedOn w:val="DefaultParagraphFont"/>
    <w:rsid w:val="009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8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191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198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8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50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16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08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902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15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7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52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0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496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261939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906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611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ethics.acade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lunteerglobal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ve-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67721-D4F2-4D40-B6CC-B44951B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14</Pages>
  <Words>6813</Words>
  <Characters>40270</Characters>
  <Application>Microsoft Office Word</Application>
  <DocSecurity>0</DocSecurity>
  <Lines>1342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Armitage</dc:creator>
  <cp:keywords/>
  <dc:description/>
  <cp:lastModifiedBy>ARMITAGE, Richard (PARLIAMENT STREET MEDICAL CENTRE)</cp:lastModifiedBy>
  <cp:revision>515</cp:revision>
  <dcterms:created xsi:type="dcterms:W3CDTF">2019-11-11T15:33:00Z</dcterms:created>
  <dcterms:modified xsi:type="dcterms:W3CDTF">2025-06-30T16:17:00Z</dcterms:modified>
</cp:coreProperties>
</file>