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A6EE" w14:textId="480866B8" w:rsidR="0041333F" w:rsidRDefault="00985538" w:rsidP="0041333F">
      <w:pPr>
        <w:jc w:val="center"/>
        <w:rPr>
          <w:rFonts w:asciiTheme="majorBidi" w:eastAsia="Times New Roman" w:hAnsiTheme="majorBidi" w:cstheme="majorBidi"/>
          <w:b/>
          <w:bCs/>
          <w:lang w:bidi="he-IL"/>
        </w:rPr>
      </w:pPr>
      <w:r>
        <w:rPr>
          <w:rFonts w:asciiTheme="majorBidi" w:eastAsia="Times New Roman" w:hAnsiTheme="majorBidi" w:cstheme="majorBidi"/>
          <w:b/>
          <w:bCs/>
          <w:lang w:bidi="he-IL"/>
        </w:rPr>
        <w:t>Lauren McBride, LPC</w:t>
      </w:r>
    </w:p>
    <w:p w14:paraId="0559803B" w14:textId="23C5A691" w:rsidR="00985538" w:rsidRDefault="00985538" w:rsidP="0041333F">
      <w:pPr>
        <w:jc w:val="center"/>
        <w:rPr>
          <w:rFonts w:asciiTheme="majorBidi" w:eastAsia="Times New Roman" w:hAnsiTheme="majorBidi" w:cstheme="majorBidi"/>
          <w:b/>
          <w:bCs/>
          <w:lang w:bidi="he-IL"/>
        </w:rPr>
      </w:pPr>
      <w:r>
        <w:rPr>
          <w:rFonts w:asciiTheme="majorBidi" w:eastAsia="Times New Roman" w:hAnsiTheme="majorBidi" w:cstheme="majorBidi"/>
          <w:b/>
          <w:bCs/>
          <w:lang w:bidi="he-IL"/>
        </w:rPr>
        <w:t>McLean Psychotherapy Practices</w:t>
      </w:r>
    </w:p>
    <w:p w14:paraId="434BF68C" w14:textId="77777777" w:rsidR="0041333F" w:rsidRDefault="0041333F" w:rsidP="0041333F">
      <w:pPr>
        <w:jc w:val="center"/>
        <w:rPr>
          <w:rFonts w:asciiTheme="majorBidi" w:eastAsia="Times New Roman" w:hAnsiTheme="majorBidi" w:cstheme="majorBidi"/>
          <w:b/>
          <w:bCs/>
          <w:lang w:bidi="he-IL"/>
        </w:rPr>
      </w:pPr>
    </w:p>
    <w:p w14:paraId="4F0B5121" w14:textId="0BB53F59" w:rsidR="004F1C01" w:rsidRPr="00400887" w:rsidRDefault="004F1C01" w:rsidP="0041333F">
      <w:pPr>
        <w:jc w:val="center"/>
        <w:rPr>
          <w:rFonts w:asciiTheme="majorBidi" w:eastAsia="Times New Roman" w:hAnsiTheme="majorBidi" w:cstheme="majorBidi"/>
          <w:b/>
          <w:bCs/>
          <w:lang w:bidi="he-IL"/>
        </w:rPr>
      </w:pPr>
      <w:r w:rsidRPr="004F1C01">
        <w:rPr>
          <w:rFonts w:asciiTheme="majorBidi" w:eastAsia="Times New Roman" w:hAnsiTheme="majorBidi" w:cstheme="majorBidi"/>
          <w:b/>
          <w:bCs/>
          <w:lang w:bidi="he-IL"/>
        </w:rPr>
        <w:t>INFORMED CONSENT FOR TELETHERAPY</w:t>
      </w:r>
    </w:p>
    <w:p w14:paraId="5AE7E049" w14:textId="605F3CCF" w:rsidR="003F5D29"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Client Name: _______________________</w:t>
      </w:r>
      <w:r w:rsidR="00400887" w:rsidRPr="00400887">
        <w:rPr>
          <w:rFonts w:asciiTheme="majorBidi" w:eastAsia="Times New Roman" w:hAnsiTheme="majorBidi" w:cstheme="majorBidi"/>
          <w:b/>
          <w:bCs/>
          <w:lang w:bidi="he-IL"/>
        </w:rPr>
        <w:tab/>
      </w:r>
      <w:r w:rsidR="00400887" w:rsidRPr="00400887">
        <w:rPr>
          <w:rFonts w:asciiTheme="majorBidi" w:eastAsia="Times New Roman" w:hAnsiTheme="majorBidi" w:cstheme="majorBidi"/>
          <w:b/>
          <w:bCs/>
          <w:lang w:bidi="he-IL"/>
        </w:rPr>
        <w:tab/>
      </w:r>
      <w:r w:rsidR="00400887" w:rsidRPr="00400887">
        <w:rPr>
          <w:rFonts w:asciiTheme="majorBidi" w:eastAsia="Times New Roman" w:hAnsiTheme="majorBidi" w:cstheme="majorBidi"/>
          <w:b/>
          <w:bCs/>
          <w:lang w:bidi="he-IL"/>
        </w:rPr>
        <w:tab/>
      </w:r>
      <w:r w:rsidR="00400887">
        <w:rPr>
          <w:rFonts w:asciiTheme="majorBidi" w:eastAsia="Times New Roman" w:hAnsiTheme="majorBidi" w:cstheme="majorBidi"/>
          <w:b/>
          <w:bCs/>
          <w:lang w:bidi="he-IL"/>
        </w:rPr>
        <w:tab/>
      </w:r>
      <w:r w:rsidR="00400887">
        <w:rPr>
          <w:rFonts w:asciiTheme="majorBidi" w:eastAsia="Times New Roman" w:hAnsiTheme="majorBidi" w:cstheme="majorBidi"/>
          <w:b/>
          <w:bCs/>
          <w:lang w:bidi="he-IL"/>
        </w:rPr>
        <w:tab/>
      </w:r>
      <w:r w:rsidR="00400887">
        <w:rPr>
          <w:rFonts w:asciiTheme="majorBidi" w:eastAsia="Times New Roman" w:hAnsiTheme="majorBidi" w:cstheme="majorBidi"/>
          <w:b/>
          <w:bCs/>
          <w:lang w:bidi="he-IL"/>
        </w:rPr>
        <w:tab/>
      </w:r>
      <w:r w:rsidR="00400887" w:rsidRPr="00400887">
        <w:rPr>
          <w:rFonts w:asciiTheme="majorBidi" w:eastAsia="Times New Roman" w:hAnsiTheme="majorBidi" w:cstheme="majorBidi"/>
          <w:b/>
          <w:bCs/>
          <w:lang w:bidi="he-IL"/>
        </w:rPr>
        <w:t>Date:</w:t>
      </w:r>
      <w:r w:rsidR="00400887" w:rsidRPr="00400887">
        <w:rPr>
          <w:rFonts w:asciiTheme="majorBidi" w:eastAsia="Times New Roman" w:hAnsiTheme="majorBidi" w:cstheme="majorBidi"/>
          <w:b/>
          <w:bCs/>
          <w:lang w:bidi="he-IL"/>
        </w:rPr>
        <w:softHyphen/>
      </w:r>
      <w:r w:rsidR="00400887" w:rsidRPr="00400887">
        <w:rPr>
          <w:rFonts w:asciiTheme="majorBidi" w:eastAsia="Times New Roman" w:hAnsiTheme="majorBidi" w:cstheme="majorBidi"/>
          <w:b/>
          <w:bCs/>
          <w:lang w:bidi="he-IL"/>
        </w:rPr>
        <w:softHyphen/>
      </w:r>
      <w:r w:rsidR="00400887" w:rsidRPr="00400887">
        <w:rPr>
          <w:rFonts w:asciiTheme="majorBidi" w:eastAsia="Times New Roman" w:hAnsiTheme="majorBidi" w:cstheme="majorBidi"/>
          <w:b/>
          <w:bCs/>
          <w:lang w:bidi="he-IL"/>
        </w:rPr>
        <w:softHyphen/>
        <w:t>_________________</w:t>
      </w:r>
    </w:p>
    <w:p w14:paraId="4AA22A76" w14:textId="3D4D55F8"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This Informed Consent for Teletherapy contains important information focusing on doing psychotherapy using the phone or the Internet. Please read this </w:t>
      </w:r>
      <w:r w:rsidRPr="00400887">
        <w:rPr>
          <w:rFonts w:asciiTheme="majorBidi" w:eastAsia="Times New Roman" w:hAnsiTheme="majorBidi" w:cstheme="majorBidi"/>
          <w:lang w:bidi="he-IL"/>
        </w:rPr>
        <w:t>carefully and</w:t>
      </w:r>
      <w:r w:rsidRPr="004F1C01">
        <w:rPr>
          <w:rFonts w:asciiTheme="majorBidi" w:eastAsia="Times New Roman" w:hAnsiTheme="majorBidi" w:cstheme="majorBidi"/>
          <w:lang w:bidi="he-IL"/>
        </w:rPr>
        <w:t xml:space="preserve"> let me know if you have any questions. When you sign this document, it will represent an agreement between us. </w:t>
      </w:r>
    </w:p>
    <w:p w14:paraId="4A43C935"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Benefits and Risks of Teletherapy </w:t>
      </w:r>
    </w:p>
    <w:p w14:paraId="258AD604"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Teletherapy refers to providing psychotherapy services remotely using telecommunications technologies, such as video conferencing or telephone. One of the benefits of teletherapy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Teletherapy, however, requires technical competence on both our parts to be helpful. Although there are benefits of teletherapy, there are some differences between in-person psychotherapy and teletherapy, as well as some risks. For example: </w:t>
      </w:r>
    </w:p>
    <w:p w14:paraId="5A41102C" w14:textId="23530A14"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i/>
          <w:iCs/>
          <w:lang w:bidi="he-IL"/>
        </w:rPr>
        <w:t>Risks to confidentiality</w:t>
      </w:r>
      <w:r w:rsidRPr="004F1C01">
        <w:rPr>
          <w:rFonts w:asciiTheme="majorBidi" w:eastAsia="Times New Roman" w:hAnsiTheme="majorBidi" w:cstheme="majorBidi"/>
          <w:lang w:bidi="he-IL"/>
        </w:rPr>
        <w:t xml:space="preserve">. Because teletherapy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 </w:t>
      </w:r>
    </w:p>
    <w:p w14:paraId="0D165515" w14:textId="000C37ED"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i/>
          <w:iCs/>
          <w:lang w:bidi="he-IL"/>
        </w:rPr>
        <w:t>Issues related to technology</w:t>
      </w:r>
      <w:r w:rsidRPr="004F1C01">
        <w:rPr>
          <w:rFonts w:asciiTheme="majorBidi" w:eastAsia="Times New Roman" w:hAnsiTheme="majorBidi" w:cstheme="majorBidi"/>
          <w:lang w:bidi="he-IL"/>
        </w:rPr>
        <w:t xml:space="preserve">. There are many ways that technology issues might impact teletherapy. For example, technology may stop working during a session, other people might be able to get access to our private conversation, or stored data could be accessed by unauthorized people or companies. </w:t>
      </w:r>
    </w:p>
    <w:p w14:paraId="2CCACC17" w14:textId="62007554"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i/>
          <w:iCs/>
          <w:lang w:bidi="he-IL"/>
        </w:rPr>
        <w:t>Crisis management and intervention</w:t>
      </w:r>
      <w:r w:rsidRPr="004F1C01">
        <w:rPr>
          <w:rFonts w:asciiTheme="majorBidi" w:eastAsia="Times New Roman" w:hAnsiTheme="majorBidi" w:cstheme="majorBidi"/>
          <w:lang w:bidi="he-IL"/>
        </w:rPr>
        <w:t xml:space="preserve">. Usually, I will not engage in teletherapy with clients who are currently in a crisis situation requiring high levels of support and intervention. Before engaging in teletherapy, we will develop an emergency response plan to address potential crisis situations that may arise during the course of our teletherapy work. </w:t>
      </w:r>
    </w:p>
    <w:p w14:paraId="6F8EE0D4" w14:textId="4DD6C758"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i/>
          <w:iCs/>
          <w:lang w:bidi="he-IL"/>
        </w:rPr>
        <w:t>Efficacy</w:t>
      </w:r>
      <w:r w:rsidRPr="004F1C01">
        <w:rPr>
          <w:rFonts w:asciiTheme="majorBidi" w:eastAsia="Times New Roman" w:hAnsiTheme="majorBidi" w:cstheme="majorBidi"/>
          <w:lang w:bidi="he-IL"/>
        </w:rPr>
        <w:t>. Most research shows that teletherapy is about as effective as in-person psychotherapy. However, some therapists believe that something is lost by not being in the same room. For example, there is debate about a therapist’s ability to fully understand non-verbal information when working remotely.</w:t>
      </w:r>
    </w:p>
    <w:p w14:paraId="4BE3040C"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Confidentiality </w:t>
      </w:r>
    </w:p>
    <w:p w14:paraId="5F1F0BBC"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I have a legal and ethical responsibility to make my best efforts to protect all communications that are a part of our teletherapy.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teletherapy sessions and having passwords to protect the device you use for teletherapy). </w:t>
      </w:r>
    </w:p>
    <w:p w14:paraId="45122129" w14:textId="42496B3E" w:rsidR="004F1C01" w:rsidRPr="004F1C01" w:rsidRDefault="00400887" w:rsidP="00B81959">
      <w:pPr>
        <w:spacing w:before="100" w:beforeAutospacing="1" w:after="100" w:afterAutospacing="1"/>
        <w:rPr>
          <w:rFonts w:asciiTheme="majorBidi" w:eastAsia="Times New Roman" w:hAnsiTheme="majorBidi" w:cstheme="majorBidi"/>
          <w:lang w:bidi="he-IL"/>
        </w:rPr>
      </w:pPr>
      <w:r w:rsidRPr="00400887">
        <w:rPr>
          <w:rFonts w:asciiTheme="majorBidi" w:hAnsiTheme="majorBidi" w:cstheme="majorBidi"/>
        </w:rPr>
        <w:lastRenderedPageBreak/>
        <w:t xml:space="preserve">I understand that the privacy laws that protect the confidentiality of my protected health information (PHI) also apply to teletherapy unless an exception to confidentiality applies (i.e. mandatory reporting of child, elder, or vulnerable adult abuse; danger to self or others; I raise mental/emotional health as an issue in a legal proceeding). </w:t>
      </w:r>
      <w:r w:rsidR="004F1C01" w:rsidRPr="004F1C01">
        <w:rPr>
          <w:rFonts w:asciiTheme="majorBidi" w:eastAsia="Times New Roman" w:hAnsiTheme="majorBidi" w:cstheme="majorBidi"/>
          <w:lang w:bidi="he-IL"/>
        </w:rPr>
        <w:t xml:space="preserve">Please let me know if you have any questions about exceptions to confidentiality. </w:t>
      </w:r>
    </w:p>
    <w:p w14:paraId="638EF104" w14:textId="4E825542"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Appropriateness of Teletherapy </w:t>
      </w:r>
      <w:r w:rsidRPr="00400887">
        <w:rPr>
          <w:rFonts w:asciiTheme="majorBidi" w:eastAsia="Times New Roman" w:hAnsiTheme="majorBidi" w:cstheme="majorBidi"/>
          <w:b/>
          <w:bCs/>
          <w:lang w:bidi="he-IL"/>
        </w:rPr>
        <w:t>and How to Use Teletherapy</w:t>
      </w:r>
    </w:p>
    <w:p w14:paraId="6404FAD2" w14:textId="6B287FA1" w:rsidR="004F1C01" w:rsidRPr="004F1C01" w:rsidRDefault="004F1C01" w:rsidP="00B81959">
      <w:pPr>
        <w:spacing w:before="24"/>
        <w:textAlignment w:val="top"/>
        <w:rPr>
          <w:rFonts w:asciiTheme="majorBidi" w:eastAsia="Times New Roman" w:hAnsiTheme="majorBidi" w:cstheme="majorBidi"/>
          <w:color w:val="000000"/>
          <w:lang w:bidi="he-IL"/>
        </w:rPr>
      </w:pPr>
      <w:r w:rsidRPr="004F1C01">
        <w:rPr>
          <w:rFonts w:asciiTheme="majorBidi" w:eastAsia="Times New Roman" w:hAnsiTheme="majorBidi" w:cstheme="majorBidi"/>
          <w:color w:val="000000"/>
          <w:lang w:bidi="he-IL"/>
        </w:rPr>
        <w:t xml:space="preserve">We agree to use the video-conferencing platform </w:t>
      </w:r>
      <w:r w:rsidR="0041333F">
        <w:rPr>
          <w:rFonts w:asciiTheme="majorBidi" w:eastAsia="Times New Roman" w:hAnsiTheme="majorBidi" w:cstheme="majorBidi"/>
          <w:color w:val="000000"/>
          <w:lang w:bidi="he-IL"/>
        </w:rPr>
        <w:t>Therapy Notes</w:t>
      </w:r>
      <w:r w:rsidRPr="00400887">
        <w:rPr>
          <w:rFonts w:asciiTheme="majorBidi" w:eastAsia="Times New Roman" w:hAnsiTheme="majorBidi" w:cstheme="majorBidi"/>
          <w:color w:val="000000"/>
          <w:lang w:bidi="he-IL"/>
        </w:rPr>
        <w:t xml:space="preserve"> </w:t>
      </w:r>
      <w:r w:rsidRPr="004F1C01">
        <w:rPr>
          <w:rFonts w:asciiTheme="majorBidi" w:eastAsia="Times New Roman" w:hAnsiTheme="majorBidi" w:cstheme="majorBidi"/>
          <w:color w:val="000000"/>
          <w:lang w:bidi="he-IL"/>
        </w:rPr>
        <w:t xml:space="preserve">for our virtual sessions, and </w:t>
      </w:r>
      <w:r w:rsidR="00400887">
        <w:rPr>
          <w:rFonts w:asciiTheme="majorBidi" w:eastAsia="Times New Roman" w:hAnsiTheme="majorBidi" w:cstheme="majorBidi"/>
          <w:color w:val="000000"/>
          <w:lang w:bidi="he-IL"/>
        </w:rPr>
        <w:t>this therapist</w:t>
      </w:r>
      <w:r w:rsidR="00400887" w:rsidRPr="00400887">
        <w:rPr>
          <w:rFonts w:asciiTheme="majorBidi" w:eastAsia="Times New Roman" w:hAnsiTheme="majorBidi" w:cstheme="majorBidi"/>
          <w:color w:val="000000"/>
          <w:lang w:bidi="he-IL"/>
        </w:rPr>
        <w:t xml:space="preserve"> </w:t>
      </w:r>
      <w:r w:rsidRPr="004F1C01">
        <w:rPr>
          <w:rFonts w:asciiTheme="majorBidi" w:eastAsia="Times New Roman" w:hAnsiTheme="majorBidi" w:cstheme="majorBidi"/>
          <w:color w:val="000000"/>
          <w:lang w:bidi="he-IL"/>
        </w:rPr>
        <w:t>will explain how to use it.</w:t>
      </w:r>
      <w:r w:rsidR="00B81959">
        <w:rPr>
          <w:rFonts w:asciiTheme="majorBidi" w:eastAsia="Times New Roman" w:hAnsiTheme="majorBidi" w:cstheme="majorBidi"/>
          <w:color w:val="000000"/>
          <w:lang w:bidi="he-IL"/>
        </w:rPr>
        <w:t xml:space="preserve"> </w:t>
      </w:r>
      <w:r w:rsidRPr="004F1C01">
        <w:rPr>
          <w:rFonts w:asciiTheme="majorBidi" w:eastAsia="Times New Roman" w:hAnsiTheme="majorBidi" w:cstheme="majorBidi"/>
          <w:color w:val="000000"/>
          <w:lang w:bidi="he-IL"/>
        </w:rPr>
        <w:t>It is important to be in a quiet, private space that is free of distractions (including cell phone or other devices) during the session.</w:t>
      </w:r>
      <w:r w:rsidR="00400887" w:rsidRPr="00400887">
        <w:rPr>
          <w:rFonts w:asciiTheme="majorBidi" w:eastAsia="Times New Roman" w:hAnsiTheme="majorBidi" w:cstheme="majorBidi"/>
          <w:color w:val="000000"/>
          <w:lang w:bidi="he-IL"/>
        </w:rPr>
        <w:t xml:space="preserve"> If you are unable to be in a secure/private location for the </w:t>
      </w:r>
      <w:r w:rsidR="003F5D29" w:rsidRPr="00400887">
        <w:rPr>
          <w:rFonts w:asciiTheme="majorBidi" w:eastAsia="Times New Roman" w:hAnsiTheme="majorBidi" w:cstheme="majorBidi"/>
          <w:color w:val="000000"/>
          <w:lang w:bidi="he-IL"/>
        </w:rPr>
        <w:t>session,</w:t>
      </w:r>
      <w:r w:rsidR="00400887" w:rsidRPr="00400887">
        <w:rPr>
          <w:rFonts w:asciiTheme="majorBidi" w:eastAsia="Times New Roman" w:hAnsiTheme="majorBidi" w:cstheme="majorBidi"/>
          <w:color w:val="000000"/>
          <w:lang w:bidi="he-IL"/>
        </w:rPr>
        <w:t xml:space="preserve"> please let me know this so that we may find an alternative day/time for your session and/or discuss the issues related to confidentiality.</w:t>
      </w:r>
      <w:r w:rsidR="00B81959">
        <w:rPr>
          <w:rFonts w:asciiTheme="majorBidi" w:eastAsia="Times New Roman" w:hAnsiTheme="majorBidi" w:cstheme="majorBidi"/>
          <w:color w:val="000000"/>
          <w:lang w:bidi="he-IL"/>
        </w:rPr>
        <w:t xml:space="preserve"> </w:t>
      </w:r>
      <w:r w:rsidRPr="004F1C01">
        <w:rPr>
          <w:rFonts w:asciiTheme="majorBidi" w:eastAsia="Times New Roman" w:hAnsiTheme="majorBidi" w:cstheme="majorBidi"/>
          <w:color w:val="000000"/>
          <w:lang w:bidi="he-IL"/>
        </w:rPr>
        <w:t>It is important to use a secure internet connection rather than public/free Wi-Fi.</w:t>
      </w:r>
      <w:r w:rsidR="003F5D29">
        <w:rPr>
          <w:rFonts w:asciiTheme="majorBidi" w:eastAsia="Times New Roman" w:hAnsiTheme="majorBidi" w:cstheme="majorBidi"/>
          <w:color w:val="000000"/>
          <w:lang w:bidi="he-IL"/>
        </w:rPr>
        <w:t xml:space="preserve"> </w:t>
      </w:r>
      <w:r w:rsidRPr="004F1C01">
        <w:rPr>
          <w:rFonts w:asciiTheme="majorBidi" w:eastAsia="Times New Roman" w:hAnsiTheme="majorBidi" w:cstheme="majorBidi"/>
          <w:color w:val="000000"/>
          <w:lang w:bidi="he-IL"/>
        </w:rPr>
        <w:t xml:space="preserve">We </w:t>
      </w:r>
      <w:r w:rsidR="003F5D29">
        <w:rPr>
          <w:rFonts w:asciiTheme="majorBidi" w:eastAsia="Times New Roman" w:hAnsiTheme="majorBidi" w:cstheme="majorBidi"/>
          <w:color w:val="000000"/>
          <w:lang w:bidi="he-IL"/>
        </w:rPr>
        <w:t>will discuss</w:t>
      </w:r>
      <w:r w:rsidRPr="004F1C01">
        <w:rPr>
          <w:rFonts w:asciiTheme="majorBidi" w:eastAsia="Times New Roman" w:hAnsiTheme="majorBidi" w:cstheme="majorBidi"/>
          <w:color w:val="000000"/>
          <w:lang w:bidi="he-IL"/>
        </w:rPr>
        <w:t xml:space="preserve"> a back-up plan (e.g., phone number where you can be reached) to restart the session or to reschedule it, in the event of technical problems.</w:t>
      </w:r>
      <w:r w:rsidR="00B81959">
        <w:rPr>
          <w:rFonts w:asciiTheme="majorBidi" w:eastAsia="Times New Roman" w:hAnsiTheme="majorBidi" w:cstheme="majorBidi"/>
          <w:color w:val="000000"/>
          <w:lang w:bidi="he-IL"/>
        </w:rPr>
        <w:t xml:space="preserve"> </w:t>
      </w:r>
    </w:p>
    <w:p w14:paraId="74E0D91E"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Emergencies and Technology </w:t>
      </w:r>
    </w:p>
    <w:p w14:paraId="70F6396C"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Assessing and evaluating threats and other emergencies can be more difficult when conducting teletherapy than in traditional in-person therapy. To address some of these difficulties, we will create an emergency plan before engaging in teletherapy services. I will ask you to identify an emergency contact person who is near your location and who I will contact in the event of a crisis or emergency to assist in addressing the situation. I will ask that you sign a separate authorization form allowing me to contact your emergency contact person as needed during such a crisis or emergency. </w:t>
      </w:r>
    </w:p>
    <w:p w14:paraId="3105E93C"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If the session is interrupted for any reason, such as the technological connection fails, and you are having an emergency, do not call me back; instead, call 911, or go to your nearest emergency room. Call me back after you have called or obtained emergency services. </w:t>
      </w:r>
    </w:p>
    <w:p w14:paraId="5E48F1AF"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Fees </w:t>
      </w:r>
    </w:p>
    <w:p w14:paraId="2F6CA8A8"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The same fee rates will apply for teletherapy as apply for in-person psychotherapy. However, insurance or other managed care providers may not cover sessions that are conducted via telecommunication. If your insurance, HMO, third-party payor, or other managed care provider does not cover electronic psychotherapy sessions, you will be solely responsible for the entire fee of the session. Please contact your insurance company prior to our engaging in teletherapy sessions in order to determine whether these sessions will be covered. </w:t>
      </w:r>
    </w:p>
    <w:p w14:paraId="768F05F3" w14:textId="0BB39EFF"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Record</w:t>
      </w:r>
      <w:r w:rsidR="002303F1">
        <w:rPr>
          <w:rFonts w:asciiTheme="majorBidi" w:eastAsia="Times New Roman" w:hAnsiTheme="majorBidi" w:cstheme="majorBidi"/>
          <w:b/>
          <w:bCs/>
          <w:lang w:bidi="he-IL"/>
        </w:rPr>
        <w:t>ing</w:t>
      </w:r>
      <w:r w:rsidRPr="004F1C01">
        <w:rPr>
          <w:rFonts w:asciiTheme="majorBidi" w:eastAsia="Times New Roman" w:hAnsiTheme="majorBidi" w:cstheme="majorBidi"/>
          <w:b/>
          <w:bCs/>
          <w:lang w:bidi="he-IL"/>
        </w:rPr>
        <w:t xml:space="preserve">s </w:t>
      </w:r>
    </w:p>
    <w:p w14:paraId="67E44212" w14:textId="0AA0BCB5" w:rsidR="004F1C01" w:rsidRPr="004F1C01" w:rsidRDefault="00400887" w:rsidP="00B81959">
      <w:pPr>
        <w:pStyle w:val="NormalWeb"/>
        <w:rPr>
          <w:rFonts w:asciiTheme="majorBidi" w:hAnsiTheme="majorBidi" w:cstheme="majorBidi"/>
        </w:rPr>
      </w:pPr>
      <w:r w:rsidRPr="00400887">
        <w:rPr>
          <w:rFonts w:asciiTheme="majorBidi" w:hAnsiTheme="majorBidi" w:cstheme="majorBidi"/>
        </w:rPr>
        <w:t xml:space="preserve">I understand that 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 I </w:t>
      </w:r>
      <w:r w:rsidR="004F1C01" w:rsidRPr="004F1C01">
        <w:rPr>
          <w:rFonts w:asciiTheme="majorBidi" w:hAnsiTheme="majorBidi" w:cstheme="majorBidi"/>
        </w:rPr>
        <w:t xml:space="preserve">will maintain a record of our session in the same way I maintain records of in-person sessions in accordance with my policies. </w:t>
      </w:r>
    </w:p>
    <w:p w14:paraId="3AC7A40D" w14:textId="77777777" w:rsidR="004F1C01" w:rsidRPr="004F1C01"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b/>
          <w:bCs/>
          <w:lang w:bidi="he-IL"/>
        </w:rPr>
        <w:t xml:space="preserve">Informed Consent </w:t>
      </w:r>
    </w:p>
    <w:p w14:paraId="468E8110" w14:textId="537433C2" w:rsidR="00400887" w:rsidRPr="00400887" w:rsidRDefault="004F1C01" w:rsidP="00B81959">
      <w:pPr>
        <w:spacing w:before="100" w:beforeAutospacing="1" w:after="100" w:afterAutospacing="1"/>
        <w:rPr>
          <w:rFonts w:asciiTheme="majorBidi" w:eastAsia="Times New Roman" w:hAnsiTheme="majorBidi" w:cstheme="majorBidi"/>
          <w:lang w:bidi="he-IL"/>
        </w:rPr>
      </w:pPr>
      <w:r w:rsidRPr="004F1C01">
        <w:rPr>
          <w:rFonts w:asciiTheme="majorBidi" w:eastAsia="Times New Roman" w:hAnsiTheme="majorBidi" w:cstheme="majorBidi"/>
          <w:lang w:bidi="he-IL"/>
        </w:rPr>
        <w:t xml:space="preserve">This agreement is intended as a supplement to the general informed consent that we agreed to at the outset of our clinical work together and does not amend any of the terms of that agreement. Your signature below indicates agreement with its terms and conditions. </w:t>
      </w:r>
    </w:p>
    <w:p w14:paraId="0C96E9C6" w14:textId="543E420F" w:rsidR="001401A5" w:rsidRPr="005C0A1B" w:rsidRDefault="003F5D29" w:rsidP="00B81959">
      <w:pPr>
        <w:spacing w:before="100" w:beforeAutospacing="1" w:after="100" w:afterAutospacing="1"/>
        <w:rPr>
          <w:rFonts w:asciiTheme="majorBidi" w:eastAsia="Times New Roman" w:hAnsiTheme="majorBidi" w:cstheme="majorBidi"/>
          <w:lang w:bidi="he-IL"/>
        </w:rPr>
      </w:pPr>
      <w:r w:rsidRPr="00400887">
        <w:rPr>
          <w:rFonts w:asciiTheme="majorBidi" w:eastAsia="Times New Roman" w:hAnsiTheme="majorBidi" w:cstheme="majorBidi"/>
          <w:lang w:bidi="he-IL"/>
        </w:rPr>
        <w:t xml:space="preserve">Client </w:t>
      </w:r>
      <w:r w:rsidR="002303F1" w:rsidRPr="00400887">
        <w:rPr>
          <w:rFonts w:asciiTheme="majorBidi" w:eastAsia="Times New Roman" w:hAnsiTheme="majorBidi" w:cstheme="majorBidi"/>
          <w:lang w:bidi="he-IL"/>
        </w:rPr>
        <w:t xml:space="preserve">Signature </w:t>
      </w:r>
      <w:r w:rsidR="002303F1">
        <w:rPr>
          <w:rFonts w:asciiTheme="majorBidi" w:eastAsia="Times New Roman" w:hAnsiTheme="majorBidi" w:cstheme="majorBidi"/>
          <w:lang w:bidi="he-IL"/>
        </w:rPr>
        <w:t>_</w:t>
      </w:r>
      <w:r w:rsidR="00400887" w:rsidRPr="00400887">
        <w:rPr>
          <w:rFonts w:asciiTheme="majorBidi" w:eastAsia="Times New Roman" w:hAnsiTheme="majorBidi" w:cstheme="majorBidi"/>
          <w:lang w:bidi="he-IL"/>
        </w:rPr>
        <w:t xml:space="preserve">__________________________ </w:t>
      </w:r>
    </w:p>
    <w:sectPr w:rsidR="001401A5" w:rsidRPr="005C0A1B" w:rsidSect="004F1C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B57"/>
    <w:multiLevelType w:val="multilevel"/>
    <w:tmpl w:val="D53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B78DA"/>
    <w:multiLevelType w:val="multilevel"/>
    <w:tmpl w:val="146848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35716FD9"/>
    <w:multiLevelType w:val="multilevel"/>
    <w:tmpl w:val="6E76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84107"/>
    <w:multiLevelType w:val="multilevel"/>
    <w:tmpl w:val="EDC4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D2871"/>
    <w:multiLevelType w:val="multilevel"/>
    <w:tmpl w:val="7C427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1"/>
    <w:rsid w:val="000349E0"/>
    <w:rsid w:val="001401A5"/>
    <w:rsid w:val="002303F1"/>
    <w:rsid w:val="003F5D29"/>
    <w:rsid w:val="00400887"/>
    <w:rsid w:val="0041333F"/>
    <w:rsid w:val="004F1C01"/>
    <w:rsid w:val="005C0A1B"/>
    <w:rsid w:val="008069E4"/>
    <w:rsid w:val="00985538"/>
    <w:rsid w:val="00B819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D970"/>
  <w14:defaultImageDpi w14:val="32767"/>
  <w15:chartTrackingRefBased/>
  <w15:docId w15:val="{FCA5B5DC-DFD7-4046-BC17-4708F367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C01"/>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583">
      <w:bodyDiv w:val="1"/>
      <w:marLeft w:val="0"/>
      <w:marRight w:val="0"/>
      <w:marTop w:val="0"/>
      <w:marBottom w:val="0"/>
      <w:divBdr>
        <w:top w:val="none" w:sz="0" w:space="0" w:color="auto"/>
        <w:left w:val="none" w:sz="0" w:space="0" w:color="auto"/>
        <w:bottom w:val="none" w:sz="0" w:space="0" w:color="auto"/>
        <w:right w:val="none" w:sz="0" w:space="0" w:color="auto"/>
      </w:divBdr>
      <w:divsChild>
        <w:div w:id="1721633583">
          <w:marLeft w:val="0"/>
          <w:marRight w:val="0"/>
          <w:marTop w:val="0"/>
          <w:marBottom w:val="0"/>
          <w:divBdr>
            <w:top w:val="none" w:sz="0" w:space="0" w:color="auto"/>
            <w:left w:val="none" w:sz="0" w:space="0" w:color="auto"/>
            <w:bottom w:val="none" w:sz="0" w:space="0" w:color="auto"/>
            <w:right w:val="none" w:sz="0" w:space="0" w:color="auto"/>
          </w:divBdr>
          <w:divsChild>
            <w:div w:id="660543289">
              <w:marLeft w:val="0"/>
              <w:marRight w:val="0"/>
              <w:marTop w:val="0"/>
              <w:marBottom w:val="0"/>
              <w:divBdr>
                <w:top w:val="none" w:sz="0" w:space="0" w:color="auto"/>
                <w:left w:val="none" w:sz="0" w:space="0" w:color="auto"/>
                <w:bottom w:val="none" w:sz="0" w:space="0" w:color="auto"/>
                <w:right w:val="none" w:sz="0" w:space="0" w:color="auto"/>
              </w:divBdr>
              <w:divsChild>
                <w:div w:id="383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5984">
      <w:bodyDiv w:val="1"/>
      <w:marLeft w:val="0"/>
      <w:marRight w:val="0"/>
      <w:marTop w:val="0"/>
      <w:marBottom w:val="0"/>
      <w:divBdr>
        <w:top w:val="none" w:sz="0" w:space="0" w:color="auto"/>
        <w:left w:val="none" w:sz="0" w:space="0" w:color="auto"/>
        <w:bottom w:val="none" w:sz="0" w:space="0" w:color="auto"/>
        <w:right w:val="none" w:sz="0" w:space="0" w:color="auto"/>
      </w:divBdr>
      <w:divsChild>
        <w:div w:id="1475366735">
          <w:marLeft w:val="0"/>
          <w:marRight w:val="0"/>
          <w:marTop w:val="0"/>
          <w:marBottom w:val="0"/>
          <w:divBdr>
            <w:top w:val="none" w:sz="0" w:space="0" w:color="auto"/>
            <w:left w:val="none" w:sz="0" w:space="0" w:color="auto"/>
            <w:bottom w:val="none" w:sz="0" w:space="0" w:color="auto"/>
            <w:right w:val="none" w:sz="0" w:space="0" w:color="auto"/>
          </w:divBdr>
          <w:divsChild>
            <w:div w:id="644550626">
              <w:marLeft w:val="0"/>
              <w:marRight w:val="0"/>
              <w:marTop w:val="0"/>
              <w:marBottom w:val="0"/>
              <w:divBdr>
                <w:top w:val="none" w:sz="0" w:space="0" w:color="auto"/>
                <w:left w:val="none" w:sz="0" w:space="0" w:color="auto"/>
                <w:bottom w:val="none" w:sz="0" w:space="0" w:color="auto"/>
                <w:right w:val="none" w:sz="0" w:space="0" w:color="auto"/>
              </w:divBdr>
              <w:divsChild>
                <w:div w:id="409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9308">
          <w:marLeft w:val="0"/>
          <w:marRight w:val="0"/>
          <w:marTop w:val="0"/>
          <w:marBottom w:val="0"/>
          <w:divBdr>
            <w:top w:val="none" w:sz="0" w:space="0" w:color="auto"/>
            <w:left w:val="none" w:sz="0" w:space="0" w:color="auto"/>
            <w:bottom w:val="none" w:sz="0" w:space="0" w:color="auto"/>
            <w:right w:val="none" w:sz="0" w:space="0" w:color="auto"/>
          </w:divBdr>
          <w:divsChild>
            <w:div w:id="496654616">
              <w:marLeft w:val="0"/>
              <w:marRight w:val="0"/>
              <w:marTop w:val="0"/>
              <w:marBottom w:val="0"/>
              <w:divBdr>
                <w:top w:val="none" w:sz="0" w:space="0" w:color="auto"/>
                <w:left w:val="none" w:sz="0" w:space="0" w:color="auto"/>
                <w:bottom w:val="none" w:sz="0" w:space="0" w:color="auto"/>
                <w:right w:val="none" w:sz="0" w:space="0" w:color="auto"/>
              </w:divBdr>
              <w:divsChild>
                <w:div w:id="925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3984">
          <w:marLeft w:val="0"/>
          <w:marRight w:val="0"/>
          <w:marTop w:val="0"/>
          <w:marBottom w:val="0"/>
          <w:divBdr>
            <w:top w:val="none" w:sz="0" w:space="0" w:color="auto"/>
            <w:left w:val="none" w:sz="0" w:space="0" w:color="auto"/>
            <w:bottom w:val="none" w:sz="0" w:space="0" w:color="auto"/>
            <w:right w:val="none" w:sz="0" w:space="0" w:color="auto"/>
          </w:divBdr>
          <w:divsChild>
            <w:div w:id="381832691">
              <w:marLeft w:val="0"/>
              <w:marRight w:val="0"/>
              <w:marTop w:val="0"/>
              <w:marBottom w:val="0"/>
              <w:divBdr>
                <w:top w:val="none" w:sz="0" w:space="0" w:color="auto"/>
                <w:left w:val="none" w:sz="0" w:space="0" w:color="auto"/>
                <w:bottom w:val="none" w:sz="0" w:space="0" w:color="auto"/>
                <w:right w:val="none" w:sz="0" w:space="0" w:color="auto"/>
              </w:divBdr>
              <w:divsChild>
                <w:div w:id="19484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65394">
      <w:bodyDiv w:val="1"/>
      <w:marLeft w:val="0"/>
      <w:marRight w:val="0"/>
      <w:marTop w:val="0"/>
      <w:marBottom w:val="0"/>
      <w:divBdr>
        <w:top w:val="none" w:sz="0" w:space="0" w:color="auto"/>
        <w:left w:val="none" w:sz="0" w:space="0" w:color="auto"/>
        <w:bottom w:val="none" w:sz="0" w:space="0" w:color="auto"/>
        <w:right w:val="none" w:sz="0" w:space="0" w:color="auto"/>
      </w:divBdr>
    </w:div>
    <w:div w:id="2055881005">
      <w:bodyDiv w:val="1"/>
      <w:marLeft w:val="0"/>
      <w:marRight w:val="0"/>
      <w:marTop w:val="0"/>
      <w:marBottom w:val="0"/>
      <w:divBdr>
        <w:top w:val="none" w:sz="0" w:space="0" w:color="auto"/>
        <w:left w:val="none" w:sz="0" w:space="0" w:color="auto"/>
        <w:bottom w:val="none" w:sz="0" w:space="0" w:color="auto"/>
        <w:right w:val="none" w:sz="0" w:space="0" w:color="auto"/>
      </w:divBdr>
      <w:divsChild>
        <w:div w:id="1437024367">
          <w:marLeft w:val="0"/>
          <w:marRight w:val="0"/>
          <w:marTop w:val="0"/>
          <w:marBottom w:val="0"/>
          <w:divBdr>
            <w:top w:val="none" w:sz="0" w:space="0" w:color="auto"/>
            <w:left w:val="none" w:sz="0" w:space="0" w:color="auto"/>
            <w:bottom w:val="none" w:sz="0" w:space="0" w:color="auto"/>
            <w:right w:val="none" w:sz="0" w:space="0" w:color="auto"/>
          </w:divBdr>
          <w:divsChild>
            <w:div w:id="1781411101">
              <w:marLeft w:val="0"/>
              <w:marRight w:val="0"/>
              <w:marTop w:val="0"/>
              <w:marBottom w:val="0"/>
              <w:divBdr>
                <w:top w:val="none" w:sz="0" w:space="0" w:color="auto"/>
                <w:left w:val="none" w:sz="0" w:space="0" w:color="auto"/>
                <w:bottom w:val="none" w:sz="0" w:space="0" w:color="auto"/>
                <w:right w:val="none" w:sz="0" w:space="0" w:color="auto"/>
              </w:divBdr>
              <w:divsChild>
                <w:div w:id="3652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Sport</dc:creator>
  <cp:keywords/>
  <dc:description/>
  <cp:lastModifiedBy>Lauren McBride</cp:lastModifiedBy>
  <cp:revision>2</cp:revision>
  <dcterms:created xsi:type="dcterms:W3CDTF">2021-11-19T19:19:00Z</dcterms:created>
  <dcterms:modified xsi:type="dcterms:W3CDTF">2021-11-19T19:19:00Z</dcterms:modified>
</cp:coreProperties>
</file>