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1E54" w14:textId="22D279DB" w:rsidR="00D572B3" w:rsidRPr="002E3AB1" w:rsidRDefault="00D572B3" w:rsidP="00B75CF7">
      <w:pPr>
        <w:spacing w:line="24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2E3AB1">
        <w:rPr>
          <w:rFonts w:ascii="Arial" w:hAnsi="Arial" w:cs="Arial"/>
          <w:b/>
          <w:bCs/>
          <w:sz w:val="28"/>
          <w:szCs w:val="28"/>
        </w:rPr>
        <w:t>LELY RESORT MASTER PROPERTY OWNERS’ ASSOCIATION, INC.</w:t>
      </w:r>
    </w:p>
    <w:p w14:paraId="4289869C" w14:textId="7F998A11" w:rsidR="00D572B3" w:rsidRPr="002E3AB1" w:rsidRDefault="00D572B3" w:rsidP="00B75CF7">
      <w:pPr>
        <w:spacing w:line="24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0642E963" w14:textId="77777777" w:rsidR="00E14E1B" w:rsidRDefault="00E14E1B" w:rsidP="00B75CF7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19942FDA" w14:textId="2052097E" w:rsidR="00D572B3" w:rsidRPr="002E3AB1" w:rsidRDefault="00D572B3" w:rsidP="00B75CF7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2E3AB1">
        <w:rPr>
          <w:rFonts w:ascii="Arial" w:hAnsi="Arial" w:cs="Arial"/>
          <w:b/>
          <w:bCs/>
          <w:sz w:val="28"/>
          <w:szCs w:val="28"/>
        </w:rPr>
        <w:t>MEETING OF THE BOARD OF DIRECTORS</w:t>
      </w:r>
    </w:p>
    <w:p w14:paraId="64FC85D3" w14:textId="77777777" w:rsidR="00D572B3" w:rsidRPr="002E3AB1" w:rsidRDefault="00D572B3" w:rsidP="00B75CF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 xml:space="preserve"> </w:t>
      </w:r>
    </w:p>
    <w:p w14:paraId="46A6E25E" w14:textId="2E42FCF4" w:rsidR="00D572B3" w:rsidRPr="002E3AB1" w:rsidRDefault="00D572B3" w:rsidP="00B75CF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>The meeting was held on</w:t>
      </w:r>
      <w:r w:rsidR="007842D6">
        <w:rPr>
          <w:rFonts w:ascii="Arial" w:hAnsi="Arial" w:cs="Arial"/>
          <w:sz w:val="24"/>
          <w:szCs w:val="24"/>
        </w:rPr>
        <w:t xml:space="preserve"> </w:t>
      </w:r>
      <w:r w:rsidR="00BD626B">
        <w:rPr>
          <w:rFonts w:ascii="Arial" w:hAnsi="Arial" w:cs="Arial"/>
          <w:sz w:val="24"/>
          <w:szCs w:val="24"/>
        </w:rPr>
        <w:t>April 11</w:t>
      </w:r>
      <w:r w:rsidR="007842D6">
        <w:rPr>
          <w:rFonts w:ascii="Arial" w:hAnsi="Arial" w:cs="Arial"/>
          <w:sz w:val="24"/>
          <w:szCs w:val="24"/>
        </w:rPr>
        <w:t>, 2022</w:t>
      </w:r>
      <w:r w:rsidRPr="002E3AB1">
        <w:rPr>
          <w:rFonts w:ascii="Arial" w:hAnsi="Arial" w:cs="Arial"/>
          <w:sz w:val="24"/>
          <w:szCs w:val="24"/>
        </w:rPr>
        <w:t xml:space="preserve">, at </w:t>
      </w:r>
      <w:r w:rsidR="00BD626B">
        <w:rPr>
          <w:rFonts w:ascii="Arial" w:hAnsi="Arial" w:cs="Arial"/>
          <w:sz w:val="24"/>
          <w:szCs w:val="24"/>
        </w:rPr>
        <w:t>11</w:t>
      </w:r>
      <w:r w:rsidR="007842D6">
        <w:rPr>
          <w:rFonts w:ascii="Arial" w:hAnsi="Arial" w:cs="Arial"/>
          <w:sz w:val="24"/>
          <w:szCs w:val="24"/>
        </w:rPr>
        <w:t>:</w:t>
      </w:r>
      <w:r w:rsidR="00BD626B">
        <w:rPr>
          <w:rFonts w:ascii="Arial" w:hAnsi="Arial" w:cs="Arial"/>
          <w:sz w:val="24"/>
          <w:szCs w:val="24"/>
        </w:rPr>
        <w:t>0</w:t>
      </w:r>
      <w:r w:rsidR="007842D6">
        <w:rPr>
          <w:rFonts w:ascii="Arial" w:hAnsi="Arial" w:cs="Arial"/>
          <w:sz w:val="24"/>
          <w:szCs w:val="24"/>
        </w:rPr>
        <w:t>0</w:t>
      </w:r>
      <w:r w:rsidRPr="002E3AB1">
        <w:rPr>
          <w:rFonts w:ascii="Arial" w:hAnsi="Arial" w:cs="Arial"/>
          <w:sz w:val="24"/>
          <w:szCs w:val="24"/>
        </w:rPr>
        <w:t xml:space="preserve"> </w:t>
      </w:r>
      <w:r w:rsidR="00BD626B">
        <w:rPr>
          <w:rFonts w:ascii="Arial" w:hAnsi="Arial" w:cs="Arial"/>
          <w:sz w:val="24"/>
          <w:szCs w:val="24"/>
        </w:rPr>
        <w:t>a</w:t>
      </w:r>
      <w:r w:rsidRPr="002E3AB1">
        <w:rPr>
          <w:rFonts w:ascii="Arial" w:hAnsi="Arial" w:cs="Arial"/>
          <w:sz w:val="24"/>
          <w:szCs w:val="24"/>
        </w:rPr>
        <w:t xml:space="preserve">.m. at Olé at Lely Resort Condo </w:t>
      </w:r>
    </w:p>
    <w:p w14:paraId="0B470D83" w14:textId="77777777" w:rsidR="00D572B3" w:rsidRPr="002E3AB1" w:rsidRDefault="00D572B3" w:rsidP="00B75CF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 xml:space="preserve">Association Movie Theater, 9075 Celeste Dr, Naples, FL 34113. </w:t>
      </w:r>
    </w:p>
    <w:p w14:paraId="3FDE1A81" w14:textId="77777777" w:rsidR="00D572B3" w:rsidRPr="00264B86" w:rsidRDefault="00D572B3" w:rsidP="00B75CF7">
      <w:pPr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 xml:space="preserve"> </w:t>
      </w:r>
    </w:p>
    <w:p w14:paraId="46AB9E61" w14:textId="4A23DC48" w:rsidR="00D572B3" w:rsidRPr="00117918" w:rsidRDefault="002E3AB1" w:rsidP="00B75CF7">
      <w:pPr>
        <w:pStyle w:val="ListParagraph"/>
        <w:numPr>
          <w:ilvl w:val="0"/>
          <w:numId w:val="19"/>
        </w:numPr>
        <w:tabs>
          <w:tab w:val="left" w:pos="666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17918">
        <w:rPr>
          <w:rFonts w:ascii="Arial" w:hAnsi="Arial" w:cs="Arial"/>
          <w:b/>
          <w:bCs/>
          <w:sz w:val="24"/>
          <w:szCs w:val="24"/>
        </w:rPr>
        <w:t xml:space="preserve">Call to order and proof of notice of meeting. </w:t>
      </w:r>
    </w:p>
    <w:p w14:paraId="1C3C8446" w14:textId="04AD27A4" w:rsidR="002E3AB1" w:rsidRDefault="00D572B3" w:rsidP="00B75CF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 xml:space="preserve">The Meeting of the Board of Lely Resort Master Property Owners’ Association was </w:t>
      </w:r>
      <w:r w:rsidR="002E3AB1">
        <w:rPr>
          <w:rFonts w:ascii="Arial" w:hAnsi="Arial" w:cs="Arial"/>
          <w:sz w:val="24"/>
          <w:szCs w:val="24"/>
        </w:rPr>
        <w:t xml:space="preserve">  </w:t>
      </w:r>
    </w:p>
    <w:p w14:paraId="4B3248D4" w14:textId="72F698E2" w:rsidR="00D572B3" w:rsidRPr="002E3AB1" w:rsidRDefault="002E3AB1" w:rsidP="00B75CF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72B3" w:rsidRPr="002E3AB1">
        <w:rPr>
          <w:rFonts w:ascii="Arial" w:hAnsi="Arial" w:cs="Arial"/>
          <w:sz w:val="24"/>
          <w:szCs w:val="24"/>
        </w:rPr>
        <w:t xml:space="preserve">called to order by President Susan Vicedomini on </w:t>
      </w:r>
      <w:r w:rsidR="00BD626B">
        <w:rPr>
          <w:rFonts w:ascii="Arial" w:hAnsi="Arial" w:cs="Arial"/>
          <w:sz w:val="24"/>
          <w:szCs w:val="24"/>
        </w:rPr>
        <w:t>April 11</w:t>
      </w:r>
      <w:r w:rsidR="00F559A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23172">
        <w:rPr>
          <w:rFonts w:ascii="Arial" w:hAnsi="Arial" w:cs="Arial"/>
          <w:sz w:val="24"/>
          <w:szCs w:val="24"/>
        </w:rPr>
        <w:t>2022</w:t>
      </w:r>
      <w:proofErr w:type="gramEnd"/>
      <w:r w:rsidR="00F559AA">
        <w:rPr>
          <w:rFonts w:ascii="Arial" w:hAnsi="Arial" w:cs="Arial"/>
          <w:sz w:val="24"/>
          <w:szCs w:val="24"/>
        </w:rPr>
        <w:t xml:space="preserve"> </w:t>
      </w:r>
      <w:r w:rsidR="00D572B3" w:rsidRPr="002E3AB1">
        <w:rPr>
          <w:rFonts w:ascii="Arial" w:hAnsi="Arial" w:cs="Arial"/>
          <w:sz w:val="24"/>
          <w:szCs w:val="24"/>
        </w:rPr>
        <w:t xml:space="preserve">at </w:t>
      </w:r>
      <w:r w:rsidR="00BD626B">
        <w:rPr>
          <w:rFonts w:ascii="Arial" w:hAnsi="Arial" w:cs="Arial"/>
          <w:sz w:val="24"/>
          <w:szCs w:val="24"/>
        </w:rPr>
        <w:t>11</w:t>
      </w:r>
      <w:r w:rsidR="007842D6">
        <w:rPr>
          <w:rFonts w:ascii="Arial" w:hAnsi="Arial" w:cs="Arial"/>
          <w:sz w:val="24"/>
          <w:szCs w:val="24"/>
        </w:rPr>
        <w:t>:</w:t>
      </w:r>
      <w:r w:rsidR="00BD626B">
        <w:rPr>
          <w:rFonts w:ascii="Arial" w:hAnsi="Arial" w:cs="Arial"/>
          <w:sz w:val="24"/>
          <w:szCs w:val="24"/>
        </w:rPr>
        <w:t>00</w:t>
      </w:r>
      <w:r w:rsidR="00905561">
        <w:rPr>
          <w:rFonts w:ascii="Arial" w:hAnsi="Arial" w:cs="Arial"/>
          <w:sz w:val="24"/>
          <w:szCs w:val="24"/>
        </w:rPr>
        <w:t xml:space="preserve"> </w:t>
      </w:r>
      <w:r w:rsidR="00BD626B">
        <w:rPr>
          <w:rFonts w:ascii="Arial" w:hAnsi="Arial" w:cs="Arial"/>
          <w:sz w:val="24"/>
          <w:szCs w:val="24"/>
        </w:rPr>
        <w:t>a</w:t>
      </w:r>
      <w:r w:rsidR="00905561" w:rsidRPr="002E3AB1">
        <w:rPr>
          <w:rFonts w:ascii="Arial" w:hAnsi="Arial" w:cs="Arial"/>
          <w:sz w:val="24"/>
          <w:szCs w:val="24"/>
        </w:rPr>
        <w:t>.m.</w:t>
      </w:r>
      <w:r w:rsidR="00D572B3" w:rsidRPr="002E3AB1">
        <w:rPr>
          <w:rFonts w:ascii="Arial" w:hAnsi="Arial" w:cs="Arial"/>
          <w:sz w:val="24"/>
          <w:szCs w:val="24"/>
        </w:rPr>
        <w:t xml:space="preserve"> </w:t>
      </w:r>
    </w:p>
    <w:p w14:paraId="3A6ECF9B" w14:textId="77777777" w:rsidR="00117918" w:rsidRDefault="00117918" w:rsidP="00B75CF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B28B50A" w14:textId="35773D13" w:rsidR="00D572B3" w:rsidRDefault="00D572B3" w:rsidP="00B75CF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 xml:space="preserve">Susan Vicedomini gave proof that the meeting notice had been posted in accordance with Florida State Statutes and Association By-Laws. </w:t>
      </w:r>
    </w:p>
    <w:p w14:paraId="1C4104FC" w14:textId="77777777" w:rsidR="002E3AB1" w:rsidRPr="002E3AB1" w:rsidRDefault="002E3AB1" w:rsidP="00B75CF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ECA1A2" w14:textId="1C1D4CB5" w:rsidR="00D572B3" w:rsidRDefault="00D572B3" w:rsidP="00B75CF7">
      <w:pPr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E3AB1">
        <w:rPr>
          <w:rFonts w:ascii="Arial" w:hAnsi="Arial" w:cs="Arial"/>
          <w:b/>
          <w:bCs/>
          <w:sz w:val="24"/>
          <w:szCs w:val="24"/>
        </w:rPr>
        <w:t xml:space="preserve"> Directors Present:   </w:t>
      </w:r>
    </w:p>
    <w:p w14:paraId="7CC03F44" w14:textId="7953FE19" w:rsidR="00D572B3" w:rsidRPr="002E3AB1" w:rsidRDefault="00D572B3" w:rsidP="00B75CF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>Susan Vicedomini</w:t>
      </w:r>
      <w:r w:rsidR="00F559AA">
        <w:rPr>
          <w:rFonts w:ascii="Arial" w:hAnsi="Arial" w:cs="Arial"/>
          <w:sz w:val="24"/>
          <w:szCs w:val="24"/>
        </w:rPr>
        <w:t>.</w:t>
      </w:r>
      <w:r w:rsidRPr="002E3AB1">
        <w:rPr>
          <w:rFonts w:ascii="Arial" w:hAnsi="Arial" w:cs="Arial"/>
          <w:sz w:val="24"/>
          <w:szCs w:val="24"/>
        </w:rPr>
        <w:t xml:space="preserve">          </w:t>
      </w:r>
    </w:p>
    <w:p w14:paraId="1ED4EA5B" w14:textId="264809C8" w:rsidR="002E3AB1" w:rsidRDefault="00D572B3" w:rsidP="00B75CF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 xml:space="preserve">Gabe </w:t>
      </w:r>
      <w:proofErr w:type="spellStart"/>
      <w:r w:rsidRPr="002E3AB1">
        <w:rPr>
          <w:rFonts w:ascii="Arial" w:hAnsi="Arial" w:cs="Arial"/>
          <w:sz w:val="24"/>
          <w:szCs w:val="24"/>
        </w:rPr>
        <w:t>Choquette</w:t>
      </w:r>
      <w:proofErr w:type="spellEnd"/>
      <w:r w:rsidR="00F559AA">
        <w:rPr>
          <w:rFonts w:ascii="Arial" w:hAnsi="Arial" w:cs="Arial"/>
          <w:sz w:val="24"/>
          <w:szCs w:val="24"/>
        </w:rPr>
        <w:t>.</w:t>
      </w:r>
      <w:r w:rsidRPr="002E3AB1">
        <w:rPr>
          <w:rFonts w:ascii="Arial" w:hAnsi="Arial" w:cs="Arial"/>
          <w:sz w:val="24"/>
          <w:szCs w:val="24"/>
        </w:rPr>
        <w:t xml:space="preserve">     </w:t>
      </w:r>
    </w:p>
    <w:p w14:paraId="5316765D" w14:textId="16E45CB1" w:rsidR="002261FF" w:rsidRDefault="006216DB" w:rsidP="00B75CF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>Robert Priestley</w:t>
      </w:r>
      <w:r>
        <w:rPr>
          <w:rFonts w:ascii="Arial" w:hAnsi="Arial" w:cs="Arial"/>
          <w:sz w:val="24"/>
          <w:szCs w:val="24"/>
        </w:rPr>
        <w:t>.</w:t>
      </w:r>
      <w:r w:rsidRPr="002E3AB1">
        <w:rPr>
          <w:rFonts w:ascii="Arial" w:hAnsi="Arial" w:cs="Arial"/>
          <w:sz w:val="24"/>
          <w:szCs w:val="24"/>
        </w:rPr>
        <w:t xml:space="preserve"> </w:t>
      </w:r>
      <w:r w:rsidR="002261FF">
        <w:rPr>
          <w:rFonts w:ascii="Arial" w:hAnsi="Arial" w:cs="Arial"/>
          <w:sz w:val="24"/>
          <w:szCs w:val="24"/>
        </w:rPr>
        <w:tab/>
      </w:r>
      <w:r w:rsidR="002261FF">
        <w:rPr>
          <w:rFonts w:ascii="Arial" w:hAnsi="Arial" w:cs="Arial"/>
          <w:sz w:val="24"/>
          <w:szCs w:val="24"/>
        </w:rPr>
        <w:tab/>
      </w:r>
      <w:r w:rsidR="002261FF">
        <w:rPr>
          <w:rFonts w:ascii="Arial" w:hAnsi="Arial" w:cs="Arial"/>
          <w:sz w:val="24"/>
          <w:szCs w:val="24"/>
        </w:rPr>
        <w:tab/>
      </w:r>
      <w:r w:rsidR="002261FF">
        <w:rPr>
          <w:rFonts w:ascii="Arial" w:hAnsi="Arial" w:cs="Arial"/>
          <w:sz w:val="24"/>
          <w:szCs w:val="24"/>
        </w:rPr>
        <w:tab/>
      </w:r>
    </w:p>
    <w:p w14:paraId="1FC7ABAC" w14:textId="77777777" w:rsidR="002261FF" w:rsidRPr="000B7C0F" w:rsidRDefault="002261FF" w:rsidP="00B75CF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F2EC5">
        <w:rPr>
          <w:rFonts w:ascii="Arial" w:hAnsi="Arial" w:cs="Arial"/>
          <w:sz w:val="24"/>
          <w:szCs w:val="24"/>
        </w:rPr>
        <w:t>Tim Allen</w:t>
      </w:r>
      <w:r>
        <w:rPr>
          <w:rFonts w:ascii="Arial" w:hAnsi="Arial" w:cs="Arial"/>
          <w:sz w:val="24"/>
          <w:szCs w:val="24"/>
        </w:rPr>
        <w:t>.</w:t>
      </w:r>
      <w:r w:rsidRPr="004F2EC5">
        <w:rPr>
          <w:rFonts w:ascii="Arial" w:hAnsi="Arial" w:cs="Arial"/>
          <w:sz w:val="24"/>
          <w:szCs w:val="24"/>
        </w:rPr>
        <w:t xml:space="preserve">   </w:t>
      </w:r>
    </w:p>
    <w:p w14:paraId="5C449461" w14:textId="77777777" w:rsidR="00BC1E8F" w:rsidRPr="00BC1E8F" w:rsidRDefault="002261FF" w:rsidP="00B75CF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>Jan Face Glassman</w:t>
      </w:r>
      <w:r>
        <w:rPr>
          <w:rFonts w:ascii="Arial" w:hAnsi="Arial" w:cs="Arial"/>
          <w:sz w:val="24"/>
          <w:szCs w:val="24"/>
        </w:rPr>
        <w:t>.</w:t>
      </w:r>
      <w:r w:rsidRPr="004F2EC5">
        <w:rPr>
          <w:rFonts w:ascii="Arial" w:hAnsi="Arial" w:cs="Arial"/>
          <w:sz w:val="24"/>
          <w:szCs w:val="24"/>
        </w:rPr>
        <w:t xml:space="preserve">    </w:t>
      </w:r>
    </w:p>
    <w:p w14:paraId="0A7D545E" w14:textId="77777777" w:rsidR="00BC1E8F" w:rsidRDefault="00BC1E8F" w:rsidP="00BC1E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b/>
          <w:bCs/>
          <w:sz w:val="24"/>
          <w:szCs w:val="24"/>
        </w:rPr>
        <w:t xml:space="preserve">Directors </w:t>
      </w:r>
      <w:r>
        <w:rPr>
          <w:rFonts w:ascii="Arial" w:hAnsi="Arial" w:cs="Arial"/>
          <w:b/>
          <w:bCs/>
          <w:sz w:val="24"/>
          <w:szCs w:val="24"/>
        </w:rPr>
        <w:t>Absent</w:t>
      </w:r>
      <w:r w:rsidRPr="002E3AB1">
        <w:rPr>
          <w:rFonts w:ascii="Arial" w:hAnsi="Arial" w:cs="Arial"/>
          <w:b/>
          <w:bCs/>
          <w:sz w:val="24"/>
          <w:szCs w:val="24"/>
        </w:rPr>
        <w:t xml:space="preserve">:   </w:t>
      </w:r>
      <w:r w:rsidR="002261FF" w:rsidRPr="00BC1E8F">
        <w:rPr>
          <w:rFonts w:ascii="Arial" w:hAnsi="Arial" w:cs="Arial"/>
          <w:sz w:val="24"/>
          <w:szCs w:val="24"/>
        </w:rPr>
        <w:t xml:space="preserve">   </w:t>
      </w:r>
    </w:p>
    <w:p w14:paraId="0E1834A9" w14:textId="27F2B9E8" w:rsidR="00BC1E8F" w:rsidRPr="00BC1E8F" w:rsidRDefault="00BC1E8F" w:rsidP="00BC1E8F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1E8F">
        <w:rPr>
          <w:rFonts w:ascii="Arial" w:hAnsi="Arial" w:cs="Arial"/>
          <w:sz w:val="24"/>
          <w:szCs w:val="24"/>
        </w:rPr>
        <w:t>Paul Snyder</w:t>
      </w:r>
      <w:r>
        <w:rPr>
          <w:rFonts w:ascii="Arial" w:hAnsi="Arial" w:cs="Arial"/>
          <w:sz w:val="24"/>
          <w:szCs w:val="24"/>
        </w:rPr>
        <w:t>.</w:t>
      </w:r>
      <w:r w:rsidRPr="00BC1E8F">
        <w:rPr>
          <w:rFonts w:ascii="Arial" w:hAnsi="Arial" w:cs="Arial"/>
          <w:sz w:val="24"/>
          <w:szCs w:val="24"/>
        </w:rPr>
        <w:t xml:space="preserve"> </w:t>
      </w:r>
    </w:p>
    <w:p w14:paraId="221733AA" w14:textId="77777777" w:rsidR="00BC1E8F" w:rsidRDefault="00BC1E8F" w:rsidP="00BC1E8F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1E8F">
        <w:rPr>
          <w:rFonts w:ascii="Arial" w:hAnsi="Arial" w:cs="Arial"/>
          <w:sz w:val="24"/>
          <w:szCs w:val="24"/>
        </w:rPr>
        <w:t>Kenneth Haar</w:t>
      </w:r>
      <w:r>
        <w:rPr>
          <w:rFonts w:ascii="Arial" w:hAnsi="Arial" w:cs="Arial"/>
          <w:sz w:val="24"/>
          <w:szCs w:val="24"/>
        </w:rPr>
        <w:t>.</w:t>
      </w:r>
      <w:r w:rsidRPr="00BC1E8F">
        <w:rPr>
          <w:rFonts w:ascii="Arial" w:hAnsi="Arial" w:cs="Arial"/>
          <w:sz w:val="24"/>
          <w:szCs w:val="24"/>
        </w:rPr>
        <w:t xml:space="preserve"> </w:t>
      </w:r>
    </w:p>
    <w:p w14:paraId="73308776" w14:textId="603E48B4" w:rsidR="00D572B3" w:rsidRPr="002E3AB1" w:rsidRDefault="002261FF" w:rsidP="00BC1E8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1E8F">
        <w:rPr>
          <w:rFonts w:ascii="Arial" w:hAnsi="Arial" w:cs="Arial"/>
          <w:sz w:val="24"/>
          <w:szCs w:val="24"/>
        </w:rPr>
        <w:t xml:space="preserve"> </w:t>
      </w:r>
      <w:r w:rsidR="00D572B3" w:rsidRPr="002E3AB1">
        <w:rPr>
          <w:rFonts w:ascii="Arial" w:hAnsi="Arial" w:cs="Arial"/>
          <w:b/>
          <w:bCs/>
          <w:sz w:val="24"/>
          <w:szCs w:val="24"/>
        </w:rPr>
        <w:t xml:space="preserve">Also, Present:   </w:t>
      </w:r>
    </w:p>
    <w:p w14:paraId="7F140BCE" w14:textId="64D9932B" w:rsidR="00D572B3" w:rsidRDefault="00D572B3" w:rsidP="00B75CF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 xml:space="preserve">Philippe Gabart CAM </w:t>
      </w:r>
      <w:r w:rsidR="00F05904">
        <w:rPr>
          <w:rFonts w:ascii="Arial" w:hAnsi="Arial" w:cs="Arial"/>
          <w:sz w:val="24"/>
          <w:szCs w:val="24"/>
        </w:rPr>
        <w:t xml:space="preserve">- </w:t>
      </w:r>
      <w:r w:rsidRPr="002E3AB1">
        <w:rPr>
          <w:rFonts w:ascii="Arial" w:hAnsi="Arial" w:cs="Arial"/>
          <w:sz w:val="24"/>
          <w:szCs w:val="24"/>
        </w:rPr>
        <w:t xml:space="preserve">Vesta Property Services. </w:t>
      </w:r>
    </w:p>
    <w:p w14:paraId="09EFCB31" w14:textId="2D995D3E" w:rsidR="00BC1E8F" w:rsidRDefault="00BC1E8F" w:rsidP="00B75CF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Hagan and Team members from ORCO.</w:t>
      </w:r>
    </w:p>
    <w:p w14:paraId="58511621" w14:textId="77777777" w:rsidR="00B75CF7" w:rsidRDefault="00B75CF7" w:rsidP="00B75CF7">
      <w:pPr>
        <w:pStyle w:val="ListParagraph"/>
        <w:spacing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14:paraId="21A30137" w14:textId="71608931" w:rsidR="00D572B3" w:rsidRPr="00B75CF7" w:rsidRDefault="00D572B3" w:rsidP="00B75CF7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5CF7">
        <w:rPr>
          <w:rFonts w:ascii="Arial" w:hAnsi="Arial" w:cs="Arial"/>
          <w:b/>
          <w:bCs/>
          <w:sz w:val="24"/>
          <w:szCs w:val="24"/>
        </w:rPr>
        <w:t xml:space="preserve">Roll call and establish quorum: </w:t>
      </w:r>
    </w:p>
    <w:p w14:paraId="0CF0D36A" w14:textId="34AC0B82" w:rsidR="00D572B3" w:rsidRDefault="00D572B3" w:rsidP="00B75CF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 xml:space="preserve"> A quorum was </w:t>
      </w:r>
      <w:proofErr w:type="gramStart"/>
      <w:r w:rsidR="00BC1E8F" w:rsidRPr="002E3AB1">
        <w:rPr>
          <w:rFonts w:ascii="Arial" w:hAnsi="Arial" w:cs="Arial"/>
          <w:sz w:val="24"/>
          <w:szCs w:val="24"/>
        </w:rPr>
        <w:t>present</w:t>
      </w:r>
      <w:proofErr w:type="gramEnd"/>
      <w:r w:rsidR="00A756FD">
        <w:rPr>
          <w:rFonts w:ascii="Arial" w:hAnsi="Arial" w:cs="Arial"/>
          <w:sz w:val="24"/>
          <w:szCs w:val="24"/>
        </w:rPr>
        <w:t xml:space="preserve"> </w:t>
      </w:r>
      <w:r w:rsidRPr="002E3AB1">
        <w:rPr>
          <w:rFonts w:ascii="Arial" w:hAnsi="Arial" w:cs="Arial"/>
          <w:sz w:val="24"/>
          <w:szCs w:val="24"/>
        </w:rPr>
        <w:t xml:space="preserve">and notice </w:t>
      </w:r>
      <w:r w:rsidR="00C953BC">
        <w:rPr>
          <w:rFonts w:ascii="Arial" w:hAnsi="Arial" w:cs="Arial"/>
          <w:sz w:val="24"/>
          <w:szCs w:val="24"/>
        </w:rPr>
        <w:t xml:space="preserve">was </w:t>
      </w:r>
      <w:r w:rsidRPr="002E3AB1">
        <w:rPr>
          <w:rFonts w:ascii="Arial" w:hAnsi="Arial" w:cs="Arial"/>
          <w:sz w:val="24"/>
          <w:szCs w:val="24"/>
        </w:rPr>
        <w:t xml:space="preserve">posted based on statutory requirements. </w:t>
      </w:r>
    </w:p>
    <w:p w14:paraId="31D4EB94" w14:textId="77777777" w:rsidR="00BD626B" w:rsidRPr="00117918" w:rsidRDefault="00BD626B" w:rsidP="00BD626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7918">
        <w:rPr>
          <w:rFonts w:ascii="Arial" w:hAnsi="Arial" w:cs="Arial"/>
          <w:b/>
          <w:bCs/>
          <w:sz w:val="24"/>
          <w:szCs w:val="24"/>
        </w:rPr>
        <w:t xml:space="preserve">Approval of the Minutes: </w:t>
      </w:r>
    </w:p>
    <w:p w14:paraId="505E55D2" w14:textId="465F4B26" w:rsidR="00BD626B" w:rsidRDefault="00BD626B" w:rsidP="00BD626B">
      <w:pPr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0B7C0F">
        <w:rPr>
          <w:rFonts w:ascii="Arial" w:hAnsi="Arial" w:cs="Arial"/>
          <w:b/>
          <w:bCs/>
          <w:sz w:val="24"/>
          <w:szCs w:val="24"/>
        </w:rPr>
        <w:t xml:space="preserve">Motion to approve the minutes of </w:t>
      </w:r>
      <w:r>
        <w:rPr>
          <w:rFonts w:ascii="Arial" w:hAnsi="Arial" w:cs="Arial"/>
          <w:b/>
          <w:bCs/>
          <w:sz w:val="24"/>
          <w:szCs w:val="24"/>
        </w:rPr>
        <w:t>03</w:t>
      </w:r>
      <w:r w:rsidRPr="000B7C0F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0B7C0F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B7C0F">
        <w:rPr>
          <w:rFonts w:ascii="Arial" w:hAnsi="Arial" w:cs="Arial"/>
          <w:b/>
          <w:bCs/>
          <w:sz w:val="24"/>
          <w:szCs w:val="24"/>
        </w:rPr>
        <w:t xml:space="preserve"> was made by </w:t>
      </w:r>
      <w:r>
        <w:rPr>
          <w:rFonts w:ascii="Arial" w:hAnsi="Arial" w:cs="Arial"/>
          <w:b/>
          <w:bCs/>
          <w:sz w:val="24"/>
          <w:szCs w:val="24"/>
        </w:rPr>
        <w:t>Tim Allen</w:t>
      </w:r>
      <w:r w:rsidRPr="000B7C0F">
        <w:rPr>
          <w:rFonts w:ascii="Arial" w:hAnsi="Arial" w:cs="Arial"/>
          <w:b/>
          <w:bCs/>
          <w:sz w:val="24"/>
          <w:szCs w:val="24"/>
        </w:rPr>
        <w:t xml:space="preserve">, seconded by Gabe </w:t>
      </w:r>
      <w:proofErr w:type="spellStart"/>
      <w:r w:rsidRPr="000B7C0F">
        <w:rPr>
          <w:rFonts w:ascii="Arial" w:hAnsi="Arial" w:cs="Arial"/>
          <w:b/>
          <w:bCs/>
          <w:sz w:val="24"/>
          <w:szCs w:val="24"/>
        </w:rPr>
        <w:t>Choquette</w:t>
      </w:r>
      <w:proofErr w:type="spellEnd"/>
      <w:r w:rsidRPr="000B7C0F">
        <w:rPr>
          <w:rFonts w:ascii="Arial" w:hAnsi="Arial" w:cs="Arial"/>
          <w:b/>
          <w:bCs/>
          <w:sz w:val="24"/>
          <w:szCs w:val="24"/>
        </w:rPr>
        <w:t>, and approved by all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0938152" w14:textId="77777777" w:rsidR="00BD626B" w:rsidRPr="00117918" w:rsidRDefault="00BD626B" w:rsidP="00BD626B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</w:rPr>
      </w:pPr>
      <w:r w:rsidRPr="00117918">
        <w:rPr>
          <w:rFonts w:ascii="Arial" w:hAnsi="Arial" w:cs="Arial"/>
          <w:b/>
          <w:bCs/>
          <w:sz w:val="24"/>
          <w:szCs w:val="24"/>
        </w:rPr>
        <w:t xml:space="preserve">Presidents Report: </w:t>
      </w:r>
    </w:p>
    <w:p w14:paraId="15D501C1" w14:textId="77777777" w:rsidR="00BD626B" w:rsidRDefault="00BD626B" w:rsidP="00BD626B">
      <w:pPr>
        <w:rPr>
          <w:rFonts w:ascii="Arial" w:hAnsi="Arial" w:cs="Arial"/>
          <w:sz w:val="24"/>
          <w:szCs w:val="24"/>
        </w:rPr>
      </w:pPr>
      <w:r w:rsidRPr="00B16EAB">
        <w:rPr>
          <w:rFonts w:ascii="Arial" w:hAnsi="Arial" w:cs="Arial"/>
          <w:sz w:val="24"/>
          <w:szCs w:val="24"/>
        </w:rPr>
        <w:t>Susan Vicedomini reported:</w:t>
      </w:r>
    </w:p>
    <w:p w14:paraId="27B11039" w14:textId="0E258250" w:rsidR="00BD626B" w:rsidRDefault="00BD626B" w:rsidP="00BD626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still working of fire hydrants.</w:t>
      </w:r>
    </w:p>
    <w:p w14:paraId="5004FFAB" w14:textId="1432F384" w:rsidR="00BC1E8F" w:rsidRDefault="00BC1E8F" w:rsidP="00BD626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will </w:t>
      </w:r>
      <w:r w:rsidR="00F559AA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on hold for a while due to some delay</w:t>
      </w:r>
      <w:r w:rsidR="00F559A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from the fire department.</w:t>
      </w:r>
    </w:p>
    <w:p w14:paraId="404ADAB2" w14:textId="77777777" w:rsidR="0029665A" w:rsidRDefault="0029665A" w:rsidP="0029665A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p w14:paraId="303D2302" w14:textId="77777777" w:rsidR="0029665A" w:rsidRPr="0029665A" w:rsidRDefault="0029665A" w:rsidP="0029665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665A">
        <w:rPr>
          <w:rFonts w:ascii="Arial" w:hAnsi="Arial" w:cs="Arial"/>
          <w:b/>
          <w:sz w:val="24"/>
          <w:szCs w:val="24"/>
        </w:rPr>
        <w:t>2022 Annual meeting update:</w:t>
      </w:r>
    </w:p>
    <w:p w14:paraId="3474C537" w14:textId="77777777" w:rsidR="0029665A" w:rsidRDefault="0029665A" w:rsidP="002966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1002CF" w14:textId="0F0E1565" w:rsidR="00BC1E8F" w:rsidRDefault="0029665A" w:rsidP="00BC1E8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6CA9">
        <w:rPr>
          <w:rFonts w:ascii="Arial" w:hAnsi="Arial" w:cs="Arial"/>
          <w:bCs/>
          <w:sz w:val="24"/>
          <w:szCs w:val="24"/>
        </w:rPr>
        <w:t>Update on the proxy collection process.</w:t>
      </w:r>
    </w:p>
    <w:p w14:paraId="2A5776B8" w14:textId="77777777" w:rsidR="0029665A" w:rsidRPr="0029665A" w:rsidRDefault="0029665A" w:rsidP="0029665A">
      <w:pPr>
        <w:pStyle w:val="ListParagraph"/>
        <w:spacing w:after="0" w:line="240" w:lineRule="auto"/>
        <w:ind w:left="630"/>
        <w:jc w:val="both"/>
        <w:rPr>
          <w:rFonts w:ascii="Arial" w:hAnsi="Arial" w:cs="Arial"/>
          <w:bCs/>
          <w:sz w:val="24"/>
          <w:szCs w:val="24"/>
        </w:rPr>
      </w:pPr>
    </w:p>
    <w:p w14:paraId="4BD31CEC" w14:textId="77777777" w:rsidR="00BC1E8F" w:rsidRPr="00BC1E8F" w:rsidRDefault="00BC1E8F" w:rsidP="00BC1E8F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</w:rPr>
      </w:pPr>
      <w:r w:rsidRPr="00BC1E8F">
        <w:rPr>
          <w:rFonts w:ascii="Arial" w:hAnsi="Arial" w:cs="Arial"/>
          <w:b/>
          <w:bCs/>
          <w:sz w:val="24"/>
          <w:szCs w:val="24"/>
        </w:rPr>
        <w:t xml:space="preserve">Treasurer’s Report: </w:t>
      </w:r>
    </w:p>
    <w:p w14:paraId="7D096DD6" w14:textId="77777777" w:rsidR="00BC1E8F" w:rsidRDefault="00BC1E8F" w:rsidP="00BC1E8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51836">
        <w:rPr>
          <w:rFonts w:ascii="Arial" w:hAnsi="Arial" w:cs="Arial"/>
          <w:sz w:val="24"/>
          <w:szCs w:val="24"/>
        </w:rPr>
        <w:t>Paul Snyder report</w:t>
      </w:r>
      <w:r>
        <w:rPr>
          <w:rFonts w:ascii="Arial" w:hAnsi="Arial" w:cs="Arial"/>
          <w:sz w:val="24"/>
          <w:szCs w:val="24"/>
        </w:rPr>
        <w:t>ed</w:t>
      </w:r>
      <w:r w:rsidRPr="00351836">
        <w:rPr>
          <w:rFonts w:ascii="Arial" w:hAnsi="Arial" w:cs="Arial"/>
          <w:sz w:val="24"/>
          <w:szCs w:val="24"/>
        </w:rPr>
        <w:t>:</w:t>
      </w:r>
    </w:p>
    <w:p w14:paraId="004F1F46" w14:textId="77777777" w:rsidR="008D390D" w:rsidRDefault="008D390D" w:rsidP="008D390D">
      <w:pPr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C79E5B" w14:textId="7401B379" w:rsidR="00BC1E8F" w:rsidRPr="008D390D" w:rsidRDefault="00C5756A" w:rsidP="008D390D">
      <w:pPr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390D">
        <w:rPr>
          <w:rFonts w:ascii="Arial" w:hAnsi="Arial" w:cs="Arial"/>
          <w:b/>
          <w:sz w:val="24"/>
          <w:szCs w:val="24"/>
        </w:rPr>
        <w:t>February</w:t>
      </w:r>
      <w:r w:rsidR="00BC1E8F" w:rsidRPr="008D390D">
        <w:rPr>
          <w:rFonts w:ascii="Arial" w:hAnsi="Arial" w:cs="Arial"/>
          <w:b/>
          <w:sz w:val="24"/>
          <w:szCs w:val="24"/>
        </w:rPr>
        <w:t xml:space="preserve"> 202</w:t>
      </w:r>
      <w:r w:rsidRPr="008D390D">
        <w:rPr>
          <w:rFonts w:ascii="Arial" w:hAnsi="Arial" w:cs="Arial"/>
          <w:b/>
          <w:sz w:val="24"/>
          <w:szCs w:val="24"/>
        </w:rPr>
        <w:t>2</w:t>
      </w:r>
      <w:r w:rsidR="00BC1E8F" w:rsidRPr="008D390D">
        <w:rPr>
          <w:rFonts w:ascii="Arial" w:hAnsi="Arial" w:cs="Arial"/>
          <w:b/>
          <w:sz w:val="24"/>
          <w:szCs w:val="24"/>
        </w:rPr>
        <w:t xml:space="preserve"> financial review:</w:t>
      </w:r>
    </w:p>
    <w:p w14:paraId="45F5C15F" w14:textId="34F5B04D" w:rsidR="008D390D" w:rsidRDefault="008D390D" w:rsidP="008D390D">
      <w:pPr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AA695F" w14:textId="47FA02D3" w:rsidR="008D390D" w:rsidRPr="00F75288" w:rsidRDefault="008D390D" w:rsidP="008D390D">
      <w:pPr>
        <w:jc w:val="both"/>
        <w:rPr>
          <w:rFonts w:ascii="Arial" w:hAnsi="Arial" w:cs="Arial"/>
          <w:sz w:val="24"/>
          <w:szCs w:val="24"/>
        </w:rPr>
      </w:pPr>
      <w:r w:rsidRPr="00F75288">
        <w:rPr>
          <w:rFonts w:ascii="Arial" w:hAnsi="Arial" w:cs="Arial"/>
          <w:sz w:val="24"/>
          <w:szCs w:val="24"/>
        </w:rPr>
        <w:t>The Finance Committee met during the week of March 28 via email to discuss the February financial results.</w:t>
      </w:r>
      <w:r w:rsidR="00DF61ED">
        <w:rPr>
          <w:rFonts w:ascii="Arial" w:hAnsi="Arial" w:cs="Arial"/>
          <w:sz w:val="24"/>
          <w:szCs w:val="24"/>
        </w:rPr>
        <w:t xml:space="preserve">  </w:t>
      </w:r>
      <w:r w:rsidRPr="00F75288">
        <w:rPr>
          <w:rFonts w:ascii="Arial" w:hAnsi="Arial" w:cs="Arial"/>
          <w:sz w:val="24"/>
          <w:szCs w:val="24"/>
        </w:rPr>
        <w:t xml:space="preserve">The following comments and observations came out of the Committee meeting and will serve as the Treasurer’s Report for the meeting on April 11, 2022. </w:t>
      </w:r>
      <w:r w:rsidR="00DF61ED">
        <w:rPr>
          <w:rFonts w:ascii="Arial" w:hAnsi="Arial" w:cs="Arial"/>
          <w:sz w:val="24"/>
          <w:szCs w:val="24"/>
        </w:rPr>
        <w:t xml:space="preserve"> </w:t>
      </w:r>
      <w:r w:rsidRPr="00F75288">
        <w:rPr>
          <w:rFonts w:ascii="Arial" w:hAnsi="Arial" w:cs="Arial"/>
          <w:sz w:val="24"/>
          <w:szCs w:val="24"/>
        </w:rPr>
        <w:t>(March results were not available and will not be available in time for the Board meeting</w:t>
      </w:r>
      <w:r w:rsidR="00F559AA">
        <w:rPr>
          <w:rFonts w:ascii="Arial" w:hAnsi="Arial" w:cs="Arial"/>
          <w:sz w:val="24"/>
          <w:szCs w:val="24"/>
        </w:rPr>
        <w:t>)</w:t>
      </w:r>
      <w:r w:rsidRPr="00F75288">
        <w:rPr>
          <w:rFonts w:ascii="Arial" w:hAnsi="Arial" w:cs="Arial"/>
          <w:sz w:val="24"/>
          <w:szCs w:val="24"/>
        </w:rPr>
        <w:t xml:space="preserve">. </w:t>
      </w:r>
    </w:p>
    <w:p w14:paraId="43992EEA" w14:textId="11232A26" w:rsidR="008D390D" w:rsidRPr="00F75288" w:rsidRDefault="008D390D" w:rsidP="008D390D">
      <w:pPr>
        <w:jc w:val="both"/>
        <w:rPr>
          <w:rFonts w:ascii="Arial" w:hAnsi="Arial" w:cs="Arial"/>
          <w:sz w:val="24"/>
          <w:szCs w:val="24"/>
        </w:rPr>
      </w:pPr>
      <w:r w:rsidRPr="00F75288">
        <w:rPr>
          <w:rFonts w:ascii="Arial" w:hAnsi="Arial" w:cs="Arial"/>
          <w:sz w:val="24"/>
          <w:szCs w:val="24"/>
        </w:rPr>
        <w:t xml:space="preserve">Assets declined from January by approximately </w:t>
      </w:r>
      <w:proofErr w:type="gramStart"/>
      <w:r w:rsidRPr="00F75288">
        <w:rPr>
          <w:rFonts w:ascii="Arial" w:hAnsi="Arial" w:cs="Arial"/>
          <w:sz w:val="24"/>
          <w:szCs w:val="24"/>
        </w:rPr>
        <w:t>$14,000</w:t>
      </w:r>
      <w:r w:rsidR="00F559AA">
        <w:rPr>
          <w:rFonts w:ascii="Arial" w:hAnsi="Arial" w:cs="Arial"/>
          <w:sz w:val="24"/>
          <w:szCs w:val="24"/>
        </w:rPr>
        <w:t>;</w:t>
      </w:r>
      <w:proofErr w:type="gramEnd"/>
      <w:r w:rsidRPr="00F75288">
        <w:rPr>
          <w:rFonts w:ascii="Arial" w:hAnsi="Arial" w:cs="Arial"/>
          <w:sz w:val="24"/>
          <w:szCs w:val="24"/>
        </w:rPr>
        <w:t xml:space="preserve"> which is the normal trend each quarter as we move further from the collection month (January).</w:t>
      </w:r>
    </w:p>
    <w:p w14:paraId="1272EEB1" w14:textId="7A669BF8" w:rsidR="008D390D" w:rsidRPr="00F75288" w:rsidRDefault="008D390D" w:rsidP="008D390D">
      <w:pPr>
        <w:jc w:val="both"/>
        <w:rPr>
          <w:rFonts w:ascii="Arial" w:hAnsi="Arial" w:cs="Arial"/>
          <w:sz w:val="24"/>
          <w:szCs w:val="24"/>
        </w:rPr>
      </w:pPr>
      <w:r w:rsidRPr="00F75288">
        <w:rPr>
          <w:rFonts w:ascii="Arial" w:hAnsi="Arial" w:cs="Arial"/>
          <w:sz w:val="24"/>
          <w:szCs w:val="24"/>
        </w:rPr>
        <w:t>Accounts Receivable declined by approximately $58,000 to $86,800</w:t>
      </w:r>
      <w:r w:rsidR="00F559AA">
        <w:rPr>
          <w:rFonts w:ascii="Arial" w:hAnsi="Arial" w:cs="Arial"/>
          <w:sz w:val="24"/>
          <w:szCs w:val="24"/>
        </w:rPr>
        <w:t>,</w:t>
      </w:r>
      <w:r w:rsidRPr="00F75288">
        <w:rPr>
          <w:rFonts w:ascii="Arial" w:hAnsi="Arial" w:cs="Arial"/>
          <w:sz w:val="24"/>
          <w:szCs w:val="24"/>
        </w:rPr>
        <w:t xml:space="preserve"> but still included two large delinquent payments-The Classics and The Arlington.</w:t>
      </w:r>
      <w:r w:rsidR="00F559AA">
        <w:rPr>
          <w:rFonts w:ascii="Arial" w:hAnsi="Arial" w:cs="Arial"/>
          <w:sz w:val="24"/>
          <w:szCs w:val="24"/>
        </w:rPr>
        <w:t xml:space="preserve"> </w:t>
      </w:r>
      <w:r w:rsidRPr="00F75288">
        <w:rPr>
          <w:rFonts w:ascii="Arial" w:hAnsi="Arial" w:cs="Arial"/>
          <w:sz w:val="24"/>
          <w:szCs w:val="24"/>
        </w:rPr>
        <w:t xml:space="preserve"> Both the Classics payment and The Arlington payment have now been received at this writing</w:t>
      </w:r>
      <w:r w:rsidR="00F559AA">
        <w:rPr>
          <w:rFonts w:ascii="Arial" w:hAnsi="Arial" w:cs="Arial"/>
          <w:sz w:val="24"/>
          <w:szCs w:val="24"/>
        </w:rPr>
        <w:t>,</w:t>
      </w:r>
      <w:r w:rsidRPr="00F75288">
        <w:rPr>
          <w:rFonts w:ascii="Arial" w:hAnsi="Arial" w:cs="Arial"/>
          <w:sz w:val="24"/>
          <w:szCs w:val="24"/>
        </w:rPr>
        <w:t xml:space="preserve"> but several smaller payments</w:t>
      </w:r>
      <w:r w:rsidR="00F559AA" w:rsidRPr="005F3884">
        <w:rPr>
          <w:rFonts w:ascii="Arial" w:hAnsi="Arial" w:cs="Arial"/>
          <w:sz w:val="24"/>
          <w:szCs w:val="24"/>
        </w:rPr>
        <w:t>--</w:t>
      </w:r>
      <w:r w:rsidRPr="005F3884">
        <w:rPr>
          <w:rFonts w:ascii="Arial" w:hAnsi="Arial" w:cs="Arial"/>
          <w:sz w:val="24"/>
          <w:szCs w:val="24"/>
        </w:rPr>
        <w:t xml:space="preserve"> </w:t>
      </w:r>
      <w:r w:rsidR="005F3884">
        <w:rPr>
          <w:rFonts w:ascii="Arial" w:hAnsi="Arial" w:cs="Arial"/>
          <w:sz w:val="24"/>
          <w:szCs w:val="24"/>
        </w:rPr>
        <w:t>M</w:t>
      </w:r>
      <w:r w:rsidRPr="005F3884">
        <w:rPr>
          <w:rFonts w:ascii="Arial" w:hAnsi="Arial" w:cs="Arial"/>
          <w:sz w:val="24"/>
          <w:szCs w:val="24"/>
        </w:rPr>
        <w:t xml:space="preserve">any of which are in collection status and aggregating </w:t>
      </w:r>
      <w:r w:rsidR="00F559AA" w:rsidRPr="005F3884">
        <w:rPr>
          <w:rFonts w:ascii="Arial" w:hAnsi="Arial" w:cs="Arial"/>
          <w:sz w:val="24"/>
          <w:szCs w:val="24"/>
        </w:rPr>
        <w:t xml:space="preserve">at </w:t>
      </w:r>
      <w:r w:rsidRPr="005F3884">
        <w:rPr>
          <w:rFonts w:ascii="Arial" w:hAnsi="Arial" w:cs="Arial"/>
          <w:sz w:val="24"/>
          <w:szCs w:val="24"/>
        </w:rPr>
        <w:t>$12,737 remain.</w:t>
      </w:r>
    </w:p>
    <w:p w14:paraId="334351EC" w14:textId="678FD19E" w:rsidR="008D390D" w:rsidRPr="00F75288" w:rsidRDefault="008D390D" w:rsidP="008D390D">
      <w:pPr>
        <w:jc w:val="both"/>
        <w:rPr>
          <w:rFonts w:ascii="Arial" w:hAnsi="Arial" w:cs="Arial"/>
          <w:sz w:val="24"/>
          <w:szCs w:val="24"/>
        </w:rPr>
      </w:pPr>
      <w:r w:rsidRPr="00F75288">
        <w:rPr>
          <w:rFonts w:ascii="Arial" w:hAnsi="Arial" w:cs="Arial"/>
          <w:sz w:val="24"/>
          <w:szCs w:val="24"/>
        </w:rPr>
        <w:t>Liabilities included $187,683 or an increase of $10,500 in Deferred Capital Contributions, the amount we receive from purchasers in Lely. (21 purchases in the month).</w:t>
      </w:r>
    </w:p>
    <w:p w14:paraId="04505A66" w14:textId="76560279" w:rsidR="008D390D" w:rsidRPr="00F75288" w:rsidRDefault="008D390D" w:rsidP="008D390D">
      <w:pPr>
        <w:jc w:val="both"/>
        <w:rPr>
          <w:rFonts w:ascii="Arial" w:hAnsi="Arial" w:cs="Arial"/>
          <w:sz w:val="24"/>
          <w:szCs w:val="24"/>
        </w:rPr>
      </w:pPr>
      <w:r w:rsidRPr="00F75288">
        <w:rPr>
          <w:rFonts w:ascii="Arial" w:hAnsi="Arial" w:cs="Arial"/>
          <w:sz w:val="24"/>
          <w:szCs w:val="24"/>
        </w:rPr>
        <w:t>Revenue reported in the month of February of $28,115 reflected the adjustment from prior periods of overbilling of late penalties of $5,659.</w:t>
      </w:r>
    </w:p>
    <w:p w14:paraId="778A0595" w14:textId="03A863D4" w:rsidR="008D390D" w:rsidRPr="00F75288" w:rsidRDefault="008D390D" w:rsidP="008D390D">
      <w:pPr>
        <w:jc w:val="both"/>
        <w:rPr>
          <w:rFonts w:ascii="Arial" w:hAnsi="Arial" w:cs="Arial"/>
          <w:sz w:val="24"/>
          <w:szCs w:val="24"/>
        </w:rPr>
      </w:pPr>
      <w:r w:rsidRPr="00F75288">
        <w:rPr>
          <w:rFonts w:ascii="Arial" w:hAnsi="Arial" w:cs="Arial"/>
          <w:sz w:val="24"/>
          <w:szCs w:val="24"/>
        </w:rPr>
        <w:t>Expenses overall were below budget by $5,960</w:t>
      </w:r>
      <w:r w:rsidR="00DF61ED">
        <w:rPr>
          <w:rFonts w:ascii="Arial" w:hAnsi="Arial" w:cs="Arial"/>
          <w:sz w:val="24"/>
          <w:szCs w:val="24"/>
        </w:rPr>
        <w:t>,</w:t>
      </w:r>
      <w:r w:rsidRPr="00F75288">
        <w:rPr>
          <w:rFonts w:ascii="Arial" w:hAnsi="Arial" w:cs="Arial"/>
          <w:sz w:val="24"/>
          <w:szCs w:val="24"/>
        </w:rPr>
        <w:t xml:space="preserve"> but “Office Expenses” and “Engineering Report” exceeded budget.</w:t>
      </w:r>
      <w:r w:rsidR="00DF61ED">
        <w:rPr>
          <w:rFonts w:ascii="Arial" w:hAnsi="Arial" w:cs="Arial"/>
          <w:sz w:val="24"/>
          <w:szCs w:val="24"/>
        </w:rPr>
        <w:t xml:space="preserve">  </w:t>
      </w:r>
      <w:r w:rsidRPr="00F75288">
        <w:rPr>
          <w:rFonts w:ascii="Arial" w:hAnsi="Arial" w:cs="Arial"/>
          <w:sz w:val="24"/>
          <w:szCs w:val="24"/>
        </w:rPr>
        <w:t xml:space="preserve">The Office Expenses reflect the cost of mailing proxies and the payment for the Engineering Report is just a timing difference from when we expected to make payments for the report. </w:t>
      </w:r>
      <w:r w:rsidR="00DF61ED">
        <w:rPr>
          <w:rFonts w:ascii="Arial" w:hAnsi="Arial" w:cs="Arial"/>
          <w:sz w:val="24"/>
          <w:szCs w:val="24"/>
        </w:rPr>
        <w:t xml:space="preserve"> </w:t>
      </w:r>
      <w:r w:rsidRPr="00F75288">
        <w:rPr>
          <w:rFonts w:ascii="Arial" w:hAnsi="Arial" w:cs="Arial"/>
          <w:sz w:val="24"/>
          <w:szCs w:val="24"/>
        </w:rPr>
        <w:t>We still expect the Engineering Report to come in on the original estimate.</w:t>
      </w:r>
    </w:p>
    <w:p w14:paraId="31F759BB" w14:textId="6E0A75A2" w:rsidR="008D390D" w:rsidRPr="00F75288" w:rsidRDefault="008D390D" w:rsidP="008D390D">
      <w:pPr>
        <w:jc w:val="both"/>
        <w:rPr>
          <w:rFonts w:ascii="Arial" w:hAnsi="Arial" w:cs="Arial"/>
          <w:sz w:val="24"/>
          <w:szCs w:val="24"/>
        </w:rPr>
      </w:pPr>
      <w:r w:rsidRPr="00F75288">
        <w:rPr>
          <w:rFonts w:ascii="Arial" w:hAnsi="Arial" w:cs="Arial"/>
          <w:sz w:val="24"/>
          <w:szCs w:val="24"/>
        </w:rPr>
        <w:t>All other expenses were essentially on budget or below for the month</w:t>
      </w:r>
      <w:r w:rsidR="00DF61ED">
        <w:rPr>
          <w:rFonts w:ascii="Arial" w:hAnsi="Arial" w:cs="Arial"/>
          <w:sz w:val="24"/>
          <w:szCs w:val="24"/>
        </w:rPr>
        <w:t>,</w:t>
      </w:r>
      <w:r w:rsidRPr="00F75288">
        <w:rPr>
          <w:rFonts w:ascii="Arial" w:hAnsi="Arial" w:cs="Arial"/>
          <w:sz w:val="24"/>
          <w:szCs w:val="24"/>
        </w:rPr>
        <w:t xml:space="preserve"> and we are favorable to budget through two months by $16,302.</w:t>
      </w:r>
    </w:p>
    <w:p w14:paraId="115BB739" w14:textId="36FBF415" w:rsidR="00BC1E8F" w:rsidRDefault="00BC1E8F" w:rsidP="00BC1E8F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7918">
        <w:rPr>
          <w:rFonts w:ascii="Arial" w:hAnsi="Arial" w:cs="Arial"/>
          <w:b/>
          <w:bCs/>
          <w:sz w:val="24"/>
          <w:szCs w:val="24"/>
        </w:rPr>
        <w:t>Manager’s Report:</w:t>
      </w:r>
    </w:p>
    <w:p w14:paraId="7ACF9B26" w14:textId="77777777" w:rsidR="00C6793F" w:rsidRDefault="00C6793F" w:rsidP="00C6793F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2891BA3" w14:textId="40102BAE" w:rsidR="00A23DCC" w:rsidRDefault="00A23DCC" w:rsidP="00A23DC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793F">
        <w:rPr>
          <w:rFonts w:ascii="Arial" w:hAnsi="Arial" w:cs="Arial"/>
          <w:sz w:val="24"/>
          <w:szCs w:val="24"/>
        </w:rPr>
        <w:t>Update o</w:t>
      </w:r>
      <w:r w:rsidR="00C6793F" w:rsidRPr="00C6793F">
        <w:rPr>
          <w:rFonts w:ascii="Arial" w:hAnsi="Arial" w:cs="Arial"/>
          <w:sz w:val="24"/>
          <w:szCs w:val="24"/>
        </w:rPr>
        <w:t>n day-to-day activities.</w:t>
      </w:r>
    </w:p>
    <w:p w14:paraId="47688484" w14:textId="77777777" w:rsidR="00C6793F" w:rsidRPr="00C6793F" w:rsidRDefault="00C6793F" w:rsidP="00C6793F">
      <w:pPr>
        <w:pStyle w:val="ListParagraph"/>
        <w:spacing w:line="240" w:lineRule="auto"/>
        <w:ind w:left="630"/>
        <w:jc w:val="both"/>
        <w:rPr>
          <w:rFonts w:ascii="Arial" w:hAnsi="Arial" w:cs="Arial"/>
          <w:sz w:val="24"/>
          <w:szCs w:val="24"/>
        </w:rPr>
      </w:pPr>
    </w:p>
    <w:p w14:paraId="1E9CADBF" w14:textId="77777777" w:rsidR="00B826A3" w:rsidRDefault="00B826A3" w:rsidP="00B826A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 </w:t>
      </w:r>
      <w:r w:rsidRPr="00CF68F2">
        <w:rPr>
          <w:rFonts w:ascii="Arial" w:hAnsi="Arial" w:cs="Arial"/>
          <w:b/>
          <w:bCs/>
          <w:sz w:val="24"/>
          <w:szCs w:val="24"/>
        </w:rPr>
        <w:t xml:space="preserve">Business: </w:t>
      </w:r>
    </w:p>
    <w:p w14:paraId="7BC24DBA" w14:textId="1DF62F8B" w:rsidR="00B826A3" w:rsidRDefault="00B826A3" w:rsidP="00B826A3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Lely 558 Budget update:</w:t>
      </w:r>
    </w:p>
    <w:p w14:paraId="088AA8C3" w14:textId="77777777" w:rsidR="00F75288" w:rsidRDefault="00F75288" w:rsidP="00F75288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CD163B8" w14:textId="6EE12A36" w:rsidR="00756CA9" w:rsidRPr="00F75288" w:rsidRDefault="00756CA9" w:rsidP="00F75288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5288">
        <w:rPr>
          <w:rFonts w:ascii="Arial" w:hAnsi="Arial" w:cs="Arial"/>
          <w:sz w:val="24"/>
          <w:szCs w:val="24"/>
        </w:rPr>
        <w:t xml:space="preserve">Review of current budget with </w:t>
      </w:r>
      <w:proofErr w:type="spellStart"/>
      <w:r w:rsidRPr="00F75288">
        <w:rPr>
          <w:rFonts w:ascii="Arial" w:hAnsi="Arial" w:cs="Arial"/>
          <w:sz w:val="24"/>
          <w:szCs w:val="24"/>
        </w:rPr>
        <w:t>Orco</w:t>
      </w:r>
      <w:proofErr w:type="spellEnd"/>
      <w:r w:rsidRPr="00F75288">
        <w:rPr>
          <w:rFonts w:ascii="Arial" w:hAnsi="Arial" w:cs="Arial"/>
          <w:sz w:val="24"/>
          <w:szCs w:val="24"/>
        </w:rPr>
        <w:t>.</w:t>
      </w:r>
    </w:p>
    <w:p w14:paraId="50214F7C" w14:textId="7F504009" w:rsidR="00F75288" w:rsidRPr="00F75288" w:rsidRDefault="00756CA9" w:rsidP="00F75288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5288">
        <w:rPr>
          <w:rFonts w:ascii="Arial" w:hAnsi="Arial" w:cs="Arial"/>
          <w:sz w:val="24"/>
          <w:szCs w:val="24"/>
        </w:rPr>
        <w:t xml:space="preserve">Additional funding will be </w:t>
      </w:r>
      <w:r w:rsidR="00F75288" w:rsidRPr="00F75288">
        <w:rPr>
          <w:rFonts w:ascii="Arial" w:hAnsi="Arial" w:cs="Arial"/>
          <w:sz w:val="24"/>
          <w:szCs w:val="24"/>
        </w:rPr>
        <w:t>needed</w:t>
      </w:r>
      <w:r w:rsidRPr="00F75288">
        <w:rPr>
          <w:rFonts w:ascii="Arial" w:hAnsi="Arial" w:cs="Arial"/>
          <w:sz w:val="24"/>
          <w:szCs w:val="24"/>
        </w:rPr>
        <w:t xml:space="preserve"> to complete the project</w:t>
      </w:r>
      <w:r w:rsidR="00F75288" w:rsidRPr="00F75288">
        <w:rPr>
          <w:rFonts w:ascii="Arial" w:hAnsi="Arial" w:cs="Arial"/>
          <w:sz w:val="24"/>
          <w:szCs w:val="24"/>
        </w:rPr>
        <w:t>.</w:t>
      </w:r>
    </w:p>
    <w:p w14:paraId="403DCFBC" w14:textId="54CF93BD" w:rsidR="00F75288" w:rsidRPr="00F75288" w:rsidRDefault="00F75288" w:rsidP="00F752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5288">
        <w:rPr>
          <w:rFonts w:ascii="Arial" w:hAnsi="Arial" w:cs="Arial"/>
          <w:b/>
          <w:bCs/>
          <w:sz w:val="24"/>
          <w:szCs w:val="24"/>
        </w:rPr>
        <w:lastRenderedPageBreak/>
        <w:t xml:space="preserve">Motion to approve </w:t>
      </w:r>
      <w:r>
        <w:rPr>
          <w:rFonts w:ascii="Arial" w:hAnsi="Arial" w:cs="Arial"/>
          <w:b/>
          <w:bCs/>
          <w:sz w:val="24"/>
          <w:szCs w:val="24"/>
        </w:rPr>
        <w:t xml:space="preserve">an additional funding of $27,000.0 for the completion of the turnover study </w:t>
      </w:r>
      <w:r w:rsidRPr="00F75288">
        <w:rPr>
          <w:rFonts w:ascii="Arial" w:hAnsi="Arial" w:cs="Arial"/>
          <w:b/>
          <w:bCs/>
          <w:sz w:val="24"/>
          <w:szCs w:val="24"/>
        </w:rPr>
        <w:t xml:space="preserve">was made by Tim Allen, seconded by Gabe </w:t>
      </w:r>
      <w:proofErr w:type="spellStart"/>
      <w:r w:rsidRPr="00F75288">
        <w:rPr>
          <w:rFonts w:ascii="Arial" w:hAnsi="Arial" w:cs="Arial"/>
          <w:b/>
          <w:bCs/>
          <w:sz w:val="24"/>
          <w:szCs w:val="24"/>
        </w:rPr>
        <w:t>Choquette</w:t>
      </w:r>
      <w:proofErr w:type="spellEnd"/>
      <w:r w:rsidRPr="00F75288">
        <w:rPr>
          <w:rFonts w:ascii="Arial" w:hAnsi="Arial" w:cs="Arial"/>
          <w:b/>
          <w:bCs/>
          <w:sz w:val="24"/>
          <w:szCs w:val="24"/>
        </w:rPr>
        <w:t>, and approved by all.</w:t>
      </w:r>
    </w:p>
    <w:p w14:paraId="11E0C95F" w14:textId="3785ED60" w:rsidR="000901F3" w:rsidRDefault="008D390D" w:rsidP="000901F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01F3">
        <w:rPr>
          <w:rFonts w:ascii="Arial" w:hAnsi="Arial" w:cs="Arial"/>
          <w:b/>
          <w:sz w:val="24"/>
          <w:szCs w:val="24"/>
        </w:rPr>
        <w:t xml:space="preserve">Chris Hagan provided an update on </w:t>
      </w:r>
      <w:r w:rsidR="000901F3" w:rsidRPr="000901F3">
        <w:rPr>
          <w:rFonts w:ascii="Arial" w:hAnsi="Arial" w:cs="Arial"/>
          <w:b/>
          <w:bCs/>
          <w:sz w:val="24"/>
          <w:szCs w:val="24"/>
        </w:rPr>
        <w:t>turnover assessment:</w:t>
      </w:r>
    </w:p>
    <w:p w14:paraId="737D9D21" w14:textId="77777777" w:rsidR="000901F3" w:rsidRPr="000901F3" w:rsidRDefault="000901F3" w:rsidP="000901F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Review and explanation of initial scope of work to be done on 20 lakes, several preserves, and a few other minor tracts/assets.</w:t>
      </w:r>
    </w:p>
    <w:p w14:paraId="3501E397" w14:textId="77777777" w:rsidR="000901F3" w:rsidRPr="000901F3" w:rsidRDefault="000901F3" w:rsidP="000901F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Inventory counts changed working with CDD, ARESW, and SFWMD.</w:t>
      </w:r>
    </w:p>
    <w:p w14:paraId="2484E136" w14:textId="025675B3" w:rsidR="000901F3" w:rsidRPr="000901F3" w:rsidRDefault="000901F3" w:rsidP="000901F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Contradictory meeting notes, transfers, and permit conditions found.</w:t>
      </w:r>
    </w:p>
    <w:p w14:paraId="3268D1EE" w14:textId="77777777" w:rsidR="000901F3" w:rsidRPr="000901F3" w:rsidRDefault="000901F3" w:rsidP="000901F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 xml:space="preserve">Expansion from </w:t>
      </w:r>
      <w:proofErr w:type="spellStart"/>
      <w:r w:rsidRPr="000901F3">
        <w:rPr>
          <w:rFonts w:ascii="Arial" w:hAnsi="Arial" w:cs="Arial"/>
          <w:bCs/>
          <w:sz w:val="24"/>
          <w:szCs w:val="24"/>
        </w:rPr>
        <w:t>Lakoya</w:t>
      </w:r>
      <w:proofErr w:type="spellEnd"/>
      <w:r w:rsidRPr="000901F3">
        <w:rPr>
          <w:rFonts w:ascii="Arial" w:hAnsi="Arial" w:cs="Arial"/>
          <w:bCs/>
          <w:sz w:val="24"/>
          <w:szCs w:val="24"/>
        </w:rPr>
        <w:t xml:space="preserve"> area added Lely Island Estates, The Classics, and a portion of the CDD property.</w:t>
      </w:r>
    </w:p>
    <w:p w14:paraId="7A4A654F" w14:textId="77777777" w:rsidR="000901F3" w:rsidRPr="000901F3" w:rsidRDefault="000901F3" w:rsidP="000901F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 xml:space="preserve">The scope went from about 20 lakes to 60 lakes. </w:t>
      </w:r>
    </w:p>
    <w:p w14:paraId="50DC8D4F" w14:textId="77777777" w:rsidR="000901F3" w:rsidRPr="000901F3" w:rsidRDefault="000901F3" w:rsidP="000901F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 xml:space="preserve">Expansion from </w:t>
      </w:r>
      <w:proofErr w:type="spellStart"/>
      <w:r w:rsidRPr="000901F3">
        <w:rPr>
          <w:rFonts w:ascii="Arial" w:hAnsi="Arial" w:cs="Arial"/>
          <w:bCs/>
          <w:sz w:val="24"/>
          <w:szCs w:val="24"/>
        </w:rPr>
        <w:t>Lakoya</w:t>
      </w:r>
      <w:proofErr w:type="spellEnd"/>
      <w:r w:rsidRPr="000901F3">
        <w:rPr>
          <w:rFonts w:ascii="Arial" w:hAnsi="Arial" w:cs="Arial"/>
          <w:bCs/>
          <w:sz w:val="24"/>
          <w:szCs w:val="24"/>
        </w:rPr>
        <w:t xml:space="preserve"> area added to have work now include Lely Island Estates, The Classics, and a portion of the CDD property.</w:t>
      </w:r>
    </w:p>
    <w:p w14:paraId="3825F3F5" w14:textId="7F7F0253" w:rsidR="000901F3" w:rsidRPr="000901F3" w:rsidRDefault="000901F3" w:rsidP="000901F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The scope went from two preserves to 18 preserve</w:t>
      </w:r>
      <w:r w:rsidR="00DF61ED">
        <w:rPr>
          <w:rFonts w:ascii="Arial" w:hAnsi="Arial" w:cs="Arial"/>
          <w:bCs/>
          <w:sz w:val="24"/>
          <w:szCs w:val="24"/>
        </w:rPr>
        <w:t>--</w:t>
      </w:r>
      <w:r w:rsidRPr="000901F3">
        <w:rPr>
          <w:rFonts w:ascii="Arial" w:hAnsi="Arial" w:cs="Arial"/>
          <w:bCs/>
          <w:sz w:val="24"/>
          <w:szCs w:val="24"/>
        </w:rPr>
        <w:t xml:space="preserve"> only one retained by ARESW.</w:t>
      </w:r>
    </w:p>
    <w:p w14:paraId="03812EA7" w14:textId="42ABADFE" w:rsidR="000901F3" w:rsidRPr="000901F3" w:rsidRDefault="000901F3" w:rsidP="000901F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Escarpment Study</w:t>
      </w:r>
      <w:r w:rsidR="00DF61ED">
        <w:rPr>
          <w:rFonts w:ascii="Arial" w:hAnsi="Arial" w:cs="Arial"/>
          <w:bCs/>
          <w:sz w:val="24"/>
          <w:szCs w:val="24"/>
        </w:rPr>
        <w:t>.</w:t>
      </w:r>
    </w:p>
    <w:p w14:paraId="0DE7626F" w14:textId="7CE5324C" w:rsidR="000901F3" w:rsidRPr="000901F3" w:rsidRDefault="000901F3" w:rsidP="000901F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 xml:space="preserve">Review </w:t>
      </w:r>
      <w:proofErr w:type="spellStart"/>
      <w:r w:rsidR="00DF61ED">
        <w:rPr>
          <w:rFonts w:ascii="Arial" w:hAnsi="Arial" w:cs="Arial"/>
          <w:bCs/>
          <w:sz w:val="24"/>
          <w:szCs w:val="24"/>
        </w:rPr>
        <w:t>of</w:t>
      </w:r>
      <w:r w:rsidRPr="000901F3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0901F3">
        <w:rPr>
          <w:rFonts w:ascii="Arial" w:hAnsi="Arial" w:cs="Arial"/>
          <w:bCs/>
          <w:sz w:val="24"/>
          <w:szCs w:val="24"/>
        </w:rPr>
        <w:t xml:space="preserve"> aerial photography by our team for comprehensive mapping of each of the selected lake banks. </w:t>
      </w:r>
      <w:r w:rsidR="00DF61ED">
        <w:rPr>
          <w:rFonts w:ascii="Arial" w:hAnsi="Arial" w:cs="Arial"/>
          <w:bCs/>
          <w:sz w:val="24"/>
          <w:szCs w:val="24"/>
        </w:rPr>
        <w:t xml:space="preserve"> </w:t>
      </w:r>
      <w:r w:rsidRPr="000901F3">
        <w:rPr>
          <w:rFonts w:ascii="Arial" w:hAnsi="Arial" w:cs="Arial"/>
          <w:bCs/>
          <w:sz w:val="24"/>
          <w:szCs w:val="24"/>
        </w:rPr>
        <w:t>This mapping breaks out the conditions into three categories of 0-3 inches of escarpment, 3-9 inches of escarpment, and over 9 inches of escarpment (which is a permit violation).</w:t>
      </w:r>
    </w:p>
    <w:p w14:paraId="7930E35A" w14:textId="2A01472D" w:rsidR="000901F3" w:rsidRDefault="000901F3" w:rsidP="000901F3">
      <w:p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Remaining Work</w:t>
      </w:r>
      <w:r>
        <w:rPr>
          <w:rFonts w:ascii="Arial" w:hAnsi="Arial" w:cs="Arial"/>
          <w:bCs/>
          <w:sz w:val="24"/>
          <w:szCs w:val="24"/>
        </w:rPr>
        <w:t>:</w:t>
      </w:r>
    </w:p>
    <w:p w14:paraId="1C3D0D4D" w14:textId="7FC78471" w:rsidR="000901F3" w:rsidRPr="000901F3" w:rsidRDefault="000901F3" w:rsidP="000901F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Refining Lake Escarpment Maps and Budgets</w:t>
      </w:r>
      <w:r w:rsidR="00DF61ED">
        <w:rPr>
          <w:rFonts w:ascii="Arial" w:hAnsi="Arial" w:cs="Arial"/>
          <w:bCs/>
          <w:sz w:val="24"/>
          <w:szCs w:val="24"/>
        </w:rPr>
        <w:t>.</w:t>
      </w:r>
    </w:p>
    <w:p w14:paraId="6D340296" w14:textId="2430E68D" w:rsidR="000901F3" w:rsidRPr="000901F3" w:rsidRDefault="000901F3" w:rsidP="000901F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Refining Preserve Studies and Budgets</w:t>
      </w:r>
      <w:r w:rsidR="00DF61ED">
        <w:rPr>
          <w:rFonts w:ascii="Arial" w:hAnsi="Arial" w:cs="Arial"/>
          <w:bCs/>
          <w:sz w:val="24"/>
          <w:szCs w:val="24"/>
        </w:rPr>
        <w:t>.</w:t>
      </w:r>
    </w:p>
    <w:p w14:paraId="7F54167F" w14:textId="030980AC" w:rsidR="000901F3" w:rsidRPr="000901F3" w:rsidRDefault="000901F3" w:rsidP="000901F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Littoral Plantings</w:t>
      </w:r>
      <w:r w:rsidR="00DF61ED">
        <w:rPr>
          <w:rFonts w:ascii="Arial" w:hAnsi="Arial" w:cs="Arial"/>
          <w:bCs/>
          <w:sz w:val="24"/>
          <w:szCs w:val="24"/>
        </w:rPr>
        <w:t>.</w:t>
      </w:r>
    </w:p>
    <w:p w14:paraId="57EFF674" w14:textId="1E9A0AF9" w:rsidR="000901F3" w:rsidRPr="000901F3" w:rsidRDefault="000901F3" w:rsidP="000901F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Deep Water Lake Issues</w:t>
      </w:r>
      <w:r w:rsidR="00DF61ED">
        <w:rPr>
          <w:rFonts w:ascii="Arial" w:hAnsi="Arial" w:cs="Arial"/>
          <w:bCs/>
          <w:sz w:val="24"/>
          <w:szCs w:val="24"/>
        </w:rPr>
        <w:t>.</w:t>
      </w:r>
    </w:p>
    <w:p w14:paraId="2BCEA4C5" w14:textId="16A3A6B0" w:rsidR="000901F3" w:rsidRPr="000901F3" w:rsidRDefault="000901F3" w:rsidP="000901F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Backbone Drainage System</w:t>
      </w:r>
      <w:r w:rsidR="00DF61ED">
        <w:rPr>
          <w:rFonts w:ascii="Arial" w:hAnsi="Arial" w:cs="Arial"/>
          <w:bCs/>
          <w:sz w:val="24"/>
          <w:szCs w:val="24"/>
        </w:rPr>
        <w:t>.</w:t>
      </w:r>
    </w:p>
    <w:p w14:paraId="3193F13C" w14:textId="1F3E6935" w:rsidR="000901F3" w:rsidRPr="000901F3" w:rsidRDefault="000901F3" w:rsidP="000901F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sz w:val="24"/>
          <w:szCs w:val="24"/>
        </w:rPr>
      </w:pPr>
      <w:r w:rsidRPr="000901F3">
        <w:rPr>
          <w:rFonts w:ascii="Arial" w:hAnsi="Arial" w:cs="Arial"/>
          <w:bCs/>
          <w:sz w:val="24"/>
          <w:szCs w:val="24"/>
        </w:rPr>
        <w:t>Inventory of other assets</w:t>
      </w:r>
      <w:r w:rsidR="00DF61ED">
        <w:rPr>
          <w:rFonts w:ascii="Arial" w:hAnsi="Arial" w:cs="Arial"/>
          <w:bCs/>
          <w:sz w:val="24"/>
          <w:szCs w:val="24"/>
        </w:rPr>
        <w:t>.</w:t>
      </w:r>
    </w:p>
    <w:p w14:paraId="05EF71C2" w14:textId="77777777" w:rsidR="00BC1E8F" w:rsidRPr="009A7FB9" w:rsidRDefault="00BC1E8F" w:rsidP="009A7FB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C98650" w14:textId="1122D3EF" w:rsidR="00D572B3" w:rsidRPr="00B75CF7" w:rsidRDefault="00A8727B" w:rsidP="00B75CF7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5CF7">
        <w:rPr>
          <w:rFonts w:ascii="Arial" w:hAnsi="Arial" w:cs="Arial"/>
          <w:b/>
          <w:bCs/>
          <w:sz w:val="24"/>
          <w:szCs w:val="24"/>
        </w:rPr>
        <w:t>Adjournment:</w:t>
      </w:r>
      <w:r w:rsidR="00D572B3" w:rsidRPr="00B75C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A7C509" w14:textId="77777777" w:rsidR="00A8727B" w:rsidRPr="00A8727B" w:rsidRDefault="00A8727B" w:rsidP="00B75CF7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83C847" w14:textId="786B4FBA" w:rsidR="00D572B3" w:rsidRPr="00F05904" w:rsidRDefault="00F05904" w:rsidP="00B75CF7">
      <w:pPr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904">
        <w:rPr>
          <w:rFonts w:ascii="Arial" w:hAnsi="Arial" w:cs="Arial"/>
          <w:b/>
          <w:bCs/>
          <w:sz w:val="24"/>
          <w:szCs w:val="24"/>
        </w:rPr>
        <w:t xml:space="preserve">Susan Vicedomini </w:t>
      </w:r>
      <w:r w:rsidR="008C72DA" w:rsidRPr="00F05904">
        <w:rPr>
          <w:rFonts w:ascii="Arial" w:hAnsi="Arial" w:cs="Arial"/>
          <w:b/>
          <w:bCs/>
          <w:sz w:val="24"/>
          <w:szCs w:val="24"/>
        </w:rPr>
        <w:t xml:space="preserve">made the </w:t>
      </w:r>
      <w:r w:rsidR="00FC4613" w:rsidRPr="00F05904">
        <w:rPr>
          <w:rFonts w:ascii="Arial" w:hAnsi="Arial" w:cs="Arial"/>
          <w:b/>
          <w:bCs/>
          <w:sz w:val="24"/>
          <w:szCs w:val="24"/>
        </w:rPr>
        <w:t xml:space="preserve">motion to adjourn the meeting at </w:t>
      </w:r>
      <w:r w:rsidR="009B187B">
        <w:rPr>
          <w:rFonts w:ascii="Arial" w:hAnsi="Arial" w:cs="Arial"/>
          <w:b/>
          <w:bCs/>
          <w:sz w:val="24"/>
          <w:szCs w:val="24"/>
        </w:rPr>
        <w:t>12</w:t>
      </w:r>
      <w:r w:rsidR="00FC4613" w:rsidRPr="00F05904">
        <w:rPr>
          <w:rFonts w:ascii="Arial" w:hAnsi="Arial" w:cs="Arial"/>
          <w:b/>
          <w:bCs/>
          <w:sz w:val="24"/>
          <w:szCs w:val="24"/>
        </w:rPr>
        <w:t>:</w:t>
      </w:r>
      <w:r w:rsidR="00B75CF7">
        <w:rPr>
          <w:rFonts w:ascii="Arial" w:hAnsi="Arial" w:cs="Arial"/>
          <w:b/>
          <w:bCs/>
          <w:sz w:val="24"/>
          <w:szCs w:val="24"/>
        </w:rPr>
        <w:t>40</w:t>
      </w:r>
      <w:r w:rsidR="00FC4613" w:rsidRPr="00F05904">
        <w:rPr>
          <w:rFonts w:ascii="Arial" w:hAnsi="Arial" w:cs="Arial"/>
          <w:b/>
          <w:bCs/>
          <w:sz w:val="24"/>
          <w:szCs w:val="24"/>
        </w:rPr>
        <w:t xml:space="preserve"> p.m</w:t>
      </w:r>
      <w:r w:rsidR="00E203E2">
        <w:rPr>
          <w:rFonts w:ascii="Arial" w:hAnsi="Arial" w:cs="Arial"/>
          <w:b/>
          <w:bCs/>
          <w:sz w:val="24"/>
          <w:szCs w:val="24"/>
        </w:rPr>
        <w:t>. and this</w:t>
      </w:r>
      <w:r w:rsidR="00FC4613" w:rsidRPr="00F05904">
        <w:rPr>
          <w:rFonts w:ascii="Arial" w:hAnsi="Arial" w:cs="Arial"/>
          <w:b/>
          <w:bCs/>
          <w:sz w:val="24"/>
          <w:szCs w:val="24"/>
        </w:rPr>
        <w:t xml:space="preserve"> was</w:t>
      </w:r>
      <w:r w:rsidR="00D572B3" w:rsidRPr="00F05904">
        <w:rPr>
          <w:rFonts w:ascii="Arial" w:hAnsi="Arial" w:cs="Arial"/>
          <w:b/>
          <w:bCs/>
          <w:sz w:val="24"/>
          <w:szCs w:val="24"/>
        </w:rPr>
        <w:t xml:space="preserve"> seconded by </w:t>
      </w:r>
      <w:r w:rsidR="009B187B">
        <w:rPr>
          <w:rFonts w:ascii="Arial" w:hAnsi="Arial" w:cs="Arial"/>
          <w:b/>
          <w:bCs/>
          <w:sz w:val="24"/>
          <w:szCs w:val="24"/>
        </w:rPr>
        <w:t>Jane Face Glassman</w:t>
      </w:r>
      <w:r w:rsidR="00D572B3" w:rsidRPr="00F05904">
        <w:rPr>
          <w:rFonts w:ascii="Arial" w:hAnsi="Arial" w:cs="Arial"/>
          <w:b/>
          <w:bCs/>
          <w:sz w:val="24"/>
          <w:szCs w:val="24"/>
        </w:rPr>
        <w:t xml:space="preserve">. </w:t>
      </w:r>
      <w:r w:rsidR="00DF61ED">
        <w:rPr>
          <w:rFonts w:ascii="Arial" w:hAnsi="Arial" w:cs="Arial"/>
          <w:b/>
          <w:bCs/>
          <w:sz w:val="24"/>
          <w:szCs w:val="24"/>
        </w:rPr>
        <w:t xml:space="preserve"> </w:t>
      </w:r>
      <w:r w:rsidR="00D572B3" w:rsidRPr="00F05904">
        <w:rPr>
          <w:rFonts w:ascii="Arial" w:hAnsi="Arial" w:cs="Arial"/>
          <w:b/>
          <w:bCs/>
          <w:sz w:val="24"/>
          <w:szCs w:val="24"/>
        </w:rPr>
        <w:t xml:space="preserve">The motion passed unanimously. </w:t>
      </w:r>
    </w:p>
    <w:p w14:paraId="0EA72EB4" w14:textId="77777777" w:rsidR="00D572B3" w:rsidRPr="002E3AB1" w:rsidRDefault="00D572B3" w:rsidP="00B75CF7">
      <w:pPr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 xml:space="preserve"> </w:t>
      </w:r>
    </w:p>
    <w:p w14:paraId="3EB759E0" w14:textId="77777777" w:rsidR="00D572B3" w:rsidRPr="002E3AB1" w:rsidRDefault="00D572B3" w:rsidP="00B75CF7">
      <w:pPr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 xml:space="preserve">Respectfully submitted by  </w:t>
      </w:r>
    </w:p>
    <w:p w14:paraId="1C2F4334" w14:textId="0985AF10" w:rsidR="00C53DAD" w:rsidRPr="002E3AB1" w:rsidRDefault="00D572B3" w:rsidP="00B75CF7">
      <w:pPr>
        <w:jc w:val="both"/>
        <w:rPr>
          <w:rFonts w:ascii="Arial" w:hAnsi="Arial" w:cs="Arial"/>
          <w:sz w:val="24"/>
          <w:szCs w:val="24"/>
        </w:rPr>
      </w:pPr>
      <w:r w:rsidRPr="002E3AB1">
        <w:rPr>
          <w:rFonts w:ascii="Arial" w:hAnsi="Arial" w:cs="Arial"/>
          <w:sz w:val="24"/>
          <w:szCs w:val="24"/>
        </w:rPr>
        <w:t xml:space="preserve">Philippe Gabart, CAM    </w:t>
      </w:r>
    </w:p>
    <w:sectPr w:rsidR="00C53DAD" w:rsidRPr="002E3AB1" w:rsidSect="007A4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B38C" w14:textId="77777777" w:rsidR="002B7A88" w:rsidRDefault="002B7A88" w:rsidP="00973AF6">
      <w:pPr>
        <w:spacing w:after="0" w:line="240" w:lineRule="auto"/>
      </w:pPr>
      <w:r>
        <w:separator/>
      </w:r>
    </w:p>
  </w:endnote>
  <w:endnote w:type="continuationSeparator" w:id="0">
    <w:p w14:paraId="2AE92640" w14:textId="77777777" w:rsidR="002B7A88" w:rsidRDefault="002B7A88" w:rsidP="0097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5CD4" w14:textId="77777777" w:rsidR="002B45C7" w:rsidRDefault="002B4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358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DEF5A" w14:textId="638E82E5" w:rsidR="007A4769" w:rsidRDefault="007A4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410C7A" w14:textId="77777777" w:rsidR="00973AF6" w:rsidRDefault="00973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1FCB" w14:textId="77777777" w:rsidR="002B45C7" w:rsidRDefault="002B4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528D" w14:textId="77777777" w:rsidR="002B7A88" w:rsidRDefault="002B7A88" w:rsidP="00973AF6">
      <w:pPr>
        <w:spacing w:after="0" w:line="240" w:lineRule="auto"/>
      </w:pPr>
      <w:r>
        <w:separator/>
      </w:r>
    </w:p>
  </w:footnote>
  <w:footnote w:type="continuationSeparator" w:id="0">
    <w:p w14:paraId="133EDAFF" w14:textId="77777777" w:rsidR="002B7A88" w:rsidRDefault="002B7A88" w:rsidP="0097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364A" w14:textId="77777777" w:rsidR="002B45C7" w:rsidRDefault="002B4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B057" w14:textId="55902697" w:rsidR="00973AF6" w:rsidRDefault="00973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CD0D" w14:textId="77777777" w:rsidR="002B45C7" w:rsidRDefault="002B4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A19"/>
    <w:multiLevelType w:val="hybridMultilevel"/>
    <w:tmpl w:val="496E6EF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B7063"/>
    <w:multiLevelType w:val="hybridMultilevel"/>
    <w:tmpl w:val="9BB8529C"/>
    <w:lvl w:ilvl="0" w:tplc="BD588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6E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02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29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8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0D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C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C6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2D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7637EB"/>
    <w:multiLevelType w:val="hybridMultilevel"/>
    <w:tmpl w:val="C082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50DA9"/>
    <w:multiLevelType w:val="hybridMultilevel"/>
    <w:tmpl w:val="CDF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2E20"/>
    <w:multiLevelType w:val="hybridMultilevel"/>
    <w:tmpl w:val="0292D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34AB4"/>
    <w:multiLevelType w:val="hybridMultilevel"/>
    <w:tmpl w:val="7416044A"/>
    <w:lvl w:ilvl="0" w:tplc="673E271E">
      <w:start w:val="5"/>
      <w:numFmt w:val="decimal"/>
      <w:lvlText w:val="%1."/>
      <w:lvlJc w:val="left"/>
      <w:pPr>
        <w:ind w:left="39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61423"/>
    <w:multiLevelType w:val="hybridMultilevel"/>
    <w:tmpl w:val="5C14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6019"/>
    <w:multiLevelType w:val="hybridMultilevel"/>
    <w:tmpl w:val="A26CB6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B5C14"/>
    <w:multiLevelType w:val="hybridMultilevel"/>
    <w:tmpl w:val="640C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23707"/>
    <w:multiLevelType w:val="hybridMultilevel"/>
    <w:tmpl w:val="A4721966"/>
    <w:lvl w:ilvl="0" w:tplc="B0E84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E1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83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49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4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A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46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69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AF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D658FD"/>
    <w:multiLevelType w:val="hybridMultilevel"/>
    <w:tmpl w:val="726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080EDE"/>
    <w:multiLevelType w:val="hybridMultilevel"/>
    <w:tmpl w:val="39DA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3B38"/>
    <w:multiLevelType w:val="hybridMultilevel"/>
    <w:tmpl w:val="CC12624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67797"/>
    <w:multiLevelType w:val="hybridMultilevel"/>
    <w:tmpl w:val="390CF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071EBF"/>
    <w:multiLevelType w:val="hybridMultilevel"/>
    <w:tmpl w:val="9B2665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72764"/>
    <w:multiLevelType w:val="hybridMultilevel"/>
    <w:tmpl w:val="B8B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78CF"/>
    <w:multiLevelType w:val="hybridMultilevel"/>
    <w:tmpl w:val="0012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F38D0"/>
    <w:multiLevelType w:val="hybridMultilevel"/>
    <w:tmpl w:val="8D0A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2A5E"/>
    <w:multiLevelType w:val="hybridMultilevel"/>
    <w:tmpl w:val="F1ACE1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63F9A"/>
    <w:multiLevelType w:val="hybridMultilevel"/>
    <w:tmpl w:val="6B88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249B5"/>
    <w:multiLevelType w:val="hybridMultilevel"/>
    <w:tmpl w:val="9932A5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8101018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B00F5F"/>
    <w:multiLevelType w:val="hybridMultilevel"/>
    <w:tmpl w:val="B40A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422BC"/>
    <w:multiLevelType w:val="hybridMultilevel"/>
    <w:tmpl w:val="74D6CA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90382"/>
    <w:multiLevelType w:val="hybridMultilevel"/>
    <w:tmpl w:val="6FD2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03190"/>
    <w:multiLevelType w:val="hybridMultilevel"/>
    <w:tmpl w:val="5A1C6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0E0BA3"/>
    <w:multiLevelType w:val="hybridMultilevel"/>
    <w:tmpl w:val="707CE5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F03C08"/>
    <w:multiLevelType w:val="hybridMultilevel"/>
    <w:tmpl w:val="84E01532"/>
    <w:lvl w:ilvl="0" w:tplc="70828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64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87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2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A9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A8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E6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E4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0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DA26F6"/>
    <w:multiLevelType w:val="hybridMultilevel"/>
    <w:tmpl w:val="D4AE9D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40703E"/>
    <w:multiLevelType w:val="hybridMultilevel"/>
    <w:tmpl w:val="7D76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50263"/>
    <w:multiLevelType w:val="hybridMultilevel"/>
    <w:tmpl w:val="476EA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87DF0"/>
    <w:multiLevelType w:val="hybridMultilevel"/>
    <w:tmpl w:val="56FC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56DB0"/>
    <w:multiLevelType w:val="hybridMultilevel"/>
    <w:tmpl w:val="6004E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66E7B"/>
    <w:multiLevelType w:val="hybridMultilevel"/>
    <w:tmpl w:val="7C78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92964"/>
    <w:multiLevelType w:val="hybridMultilevel"/>
    <w:tmpl w:val="59DA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548F5"/>
    <w:multiLevelType w:val="hybridMultilevel"/>
    <w:tmpl w:val="7A92A2D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401EF"/>
    <w:multiLevelType w:val="hybridMultilevel"/>
    <w:tmpl w:val="496E6EF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9108B4"/>
    <w:multiLevelType w:val="hybridMultilevel"/>
    <w:tmpl w:val="13D42B8C"/>
    <w:lvl w:ilvl="0" w:tplc="09BE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8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41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68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C4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E1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22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EE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85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0B84866"/>
    <w:multiLevelType w:val="hybridMultilevel"/>
    <w:tmpl w:val="72E2C6CA"/>
    <w:lvl w:ilvl="0" w:tplc="673E271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D946AE"/>
    <w:multiLevelType w:val="hybridMultilevel"/>
    <w:tmpl w:val="85DE324A"/>
    <w:lvl w:ilvl="0" w:tplc="A34AB7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0D288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84BD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98C3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548C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13417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D8DB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B506C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EF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713D01CB"/>
    <w:multiLevelType w:val="hybridMultilevel"/>
    <w:tmpl w:val="0A9E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66B27"/>
    <w:multiLevelType w:val="hybridMultilevel"/>
    <w:tmpl w:val="01B2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04149"/>
    <w:multiLevelType w:val="hybridMultilevel"/>
    <w:tmpl w:val="EE92DAA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891AF2"/>
    <w:multiLevelType w:val="hybridMultilevel"/>
    <w:tmpl w:val="FC9C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7598">
    <w:abstractNumId w:val="42"/>
  </w:num>
  <w:num w:numId="2" w16cid:durableId="1556815396">
    <w:abstractNumId w:val="20"/>
  </w:num>
  <w:num w:numId="3" w16cid:durableId="1692218824">
    <w:abstractNumId w:val="22"/>
  </w:num>
  <w:num w:numId="4" w16cid:durableId="1722628128">
    <w:abstractNumId w:val="25"/>
  </w:num>
  <w:num w:numId="5" w16cid:durableId="84036309">
    <w:abstractNumId w:val="27"/>
  </w:num>
  <w:num w:numId="6" w16cid:durableId="2056541018">
    <w:abstractNumId w:val="29"/>
  </w:num>
  <w:num w:numId="7" w16cid:durableId="719524549">
    <w:abstractNumId w:val="15"/>
  </w:num>
  <w:num w:numId="8" w16cid:durableId="261181203">
    <w:abstractNumId w:val="16"/>
  </w:num>
  <w:num w:numId="9" w16cid:durableId="219630462">
    <w:abstractNumId w:val="35"/>
  </w:num>
  <w:num w:numId="10" w16cid:durableId="1751655387">
    <w:abstractNumId w:val="2"/>
  </w:num>
  <w:num w:numId="11" w16cid:durableId="529336523">
    <w:abstractNumId w:val="18"/>
  </w:num>
  <w:num w:numId="12" w16cid:durableId="1253246146">
    <w:abstractNumId w:val="37"/>
  </w:num>
  <w:num w:numId="13" w16cid:durableId="900100227">
    <w:abstractNumId w:val="34"/>
  </w:num>
  <w:num w:numId="14" w16cid:durableId="1468887632">
    <w:abstractNumId w:val="8"/>
  </w:num>
  <w:num w:numId="15" w16cid:durableId="50545875">
    <w:abstractNumId w:val="28"/>
  </w:num>
  <w:num w:numId="16" w16cid:durableId="2122139663">
    <w:abstractNumId w:val="30"/>
  </w:num>
  <w:num w:numId="17" w16cid:durableId="1978299588">
    <w:abstractNumId w:val="7"/>
  </w:num>
  <w:num w:numId="18" w16cid:durableId="1421952029">
    <w:abstractNumId w:val="5"/>
  </w:num>
  <w:num w:numId="19" w16cid:durableId="1722048469">
    <w:abstractNumId w:val="4"/>
  </w:num>
  <w:num w:numId="20" w16cid:durableId="509299334">
    <w:abstractNumId w:val="17"/>
  </w:num>
  <w:num w:numId="21" w16cid:durableId="2027707724">
    <w:abstractNumId w:val="3"/>
  </w:num>
  <w:num w:numId="22" w16cid:durableId="1952199364">
    <w:abstractNumId w:val="11"/>
  </w:num>
  <w:num w:numId="23" w16cid:durableId="1355112728">
    <w:abstractNumId w:val="41"/>
  </w:num>
  <w:num w:numId="24" w16cid:durableId="1194270412">
    <w:abstractNumId w:val="39"/>
  </w:num>
  <w:num w:numId="25" w16cid:durableId="1556312331">
    <w:abstractNumId w:val="12"/>
  </w:num>
  <w:num w:numId="26" w16cid:durableId="1233468116">
    <w:abstractNumId w:val="6"/>
  </w:num>
  <w:num w:numId="27" w16cid:durableId="2048336014">
    <w:abstractNumId w:val="10"/>
  </w:num>
  <w:num w:numId="28" w16cid:durableId="711425459">
    <w:abstractNumId w:val="19"/>
  </w:num>
  <w:num w:numId="29" w16cid:durableId="427123134">
    <w:abstractNumId w:val="33"/>
  </w:num>
  <w:num w:numId="30" w16cid:durableId="282268962">
    <w:abstractNumId w:val="40"/>
  </w:num>
  <w:num w:numId="31" w16cid:durableId="2097434099">
    <w:abstractNumId w:val="31"/>
  </w:num>
  <w:num w:numId="32" w16cid:durableId="1785614528">
    <w:abstractNumId w:val="23"/>
  </w:num>
  <w:num w:numId="33" w16cid:durableId="1796176355">
    <w:abstractNumId w:val="0"/>
  </w:num>
  <w:num w:numId="34" w16cid:durableId="1325471035">
    <w:abstractNumId w:val="21"/>
  </w:num>
  <w:num w:numId="35" w16cid:durableId="872815177">
    <w:abstractNumId w:val="26"/>
  </w:num>
  <w:num w:numId="36" w16cid:durableId="235238997">
    <w:abstractNumId w:val="36"/>
  </w:num>
  <w:num w:numId="37" w16cid:durableId="1988703033">
    <w:abstractNumId w:val="1"/>
  </w:num>
  <w:num w:numId="38" w16cid:durableId="1313942932">
    <w:abstractNumId w:val="9"/>
  </w:num>
  <w:num w:numId="39" w16cid:durableId="1642610221">
    <w:abstractNumId w:val="38"/>
  </w:num>
  <w:num w:numId="40" w16cid:durableId="1785492135">
    <w:abstractNumId w:val="24"/>
  </w:num>
  <w:num w:numId="41" w16cid:durableId="407582040">
    <w:abstractNumId w:val="13"/>
  </w:num>
  <w:num w:numId="42" w16cid:durableId="543951914">
    <w:abstractNumId w:val="32"/>
  </w:num>
  <w:num w:numId="43" w16cid:durableId="94372784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B3"/>
    <w:rsid w:val="00015322"/>
    <w:rsid w:val="0002071E"/>
    <w:rsid w:val="000537C1"/>
    <w:rsid w:val="0005394C"/>
    <w:rsid w:val="00065818"/>
    <w:rsid w:val="0007005C"/>
    <w:rsid w:val="00084712"/>
    <w:rsid w:val="000901F3"/>
    <w:rsid w:val="000B6ECC"/>
    <w:rsid w:val="000B7C0F"/>
    <w:rsid w:val="000E5615"/>
    <w:rsid w:val="00107C90"/>
    <w:rsid w:val="001118A6"/>
    <w:rsid w:val="00117918"/>
    <w:rsid w:val="00143BEB"/>
    <w:rsid w:val="00156AA9"/>
    <w:rsid w:val="00181194"/>
    <w:rsid w:val="00194D59"/>
    <w:rsid w:val="001A433A"/>
    <w:rsid w:val="001B1734"/>
    <w:rsid w:val="001C2382"/>
    <w:rsid w:val="001D3EC2"/>
    <w:rsid w:val="001E119D"/>
    <w:rsid w:val="002261FF"/>
    <w:rsid w:val="00237256"/>
    <w:rsid w:val="00254DF5"/>
    <w:rsid w:val="00264B86"/>
    <w:rsid w:val="00280BD0"/>
    <w:rsid w:val="00283E00"/>
    <w:rsid w:val="00292C67"/>
    <w:rsid w:val="00295433"/>
    <w:rsid w:val="0029665A"/>
    <w:rsid w:val="002A0260"/>
    <w:rsid w:val="002B45C7"/>
    <w:rsid w:val="002B6D85"/>
    <w:rsid w:val="002B7A88"/>
    <w:rsid w:val="002C2366"/>
    <w:rsid w:val="002D0DF3"/>
    <w:rsid w:val="002E3AB1"/>
    <w:rsid w:val="00320F2B"/>
    <w:rsid w:val="00351836"/>
    <w:rsid w:val="00366CB4"/>
    <w:rsid w:val="004252A1"/>
    <w:rsid w:val="00431118"/>
    <w:rsid w:val="00434EE5"/>
    <w:rsid w:val="0046479E"/>
    <w:rsid w:val="00474EB9"/>
    <w:rsid w:val="00493131"/>
    <w:rsid w:val="004A27FC"/>
    <w:rsid w:val="004C18FA"/>
    <w:rsid w:val="004F2EC5"/>
    <w:rsid w:val="00523777"/>
    <w:rsid w:val="00565FBF"/>
    <w:rsid w:val="00571A67"/>
    <w:rsid w:val="005B5EFD"/>
    <w:rsid w:val="005C2F0C"/>
    <w:rsid w:val="005E2FEC"/>
    <w:rsid w:val="005F0566"/>
    <w:rsid w:val="005F3884"/>
    <w:rsid w:val="005F56A4"/>
    <w:rsid w:val="005F7370"/>
    <w:rsid w:val="006216DB"/>
    <w:rsid w:val="0066160C"/>
    <w:rsid w:val="00681445"/>
    <w:rsid w:val="006838FA"/>
    <w:rsid w:val="006B24A9"/>
    <w:rsid w:val="006C708B"/>
    <w:rsid w:val="006C79E4"/>
    <w:rsid w:val="006E085C"/>
    <w:rsid w:val="006E6CFA"/>
    <w:rsid w:val="00713808"/>
    <w:rsid w:val="00733716"/>
    <w:rsid w:val="00742299"/>
    <w:rsid w:val="00756CA9"/>
    <w:rsid w:val="00763CB3"/>
    <w:rsid w:val="00767038"/>
    <w:rsid w:val="00781A07"/>
    <w:rsid w:val="007842D6"/>
    <w:rsid w:val="007A1A5B"/>
    <w:rsid w:val="007A4769"/>
    <w:rsid w:val="007D7CF5"/>
    <w:rsid w:val="007E5463"/>
    <w:rsid w:val="007E5972"/>
    <w:rsid w:val="00835697"/>
    <w:rsid w:val="008465B3"/>
    <w:rsid w:val="008762B9"/>
    <w:rsid w:val="008A03E3"/>
    <w:rsid w:val="008A584A"/>
    <w:rsid w:val="008C37AB"/>
    <w:rsid w:val="008C72DA"/>
    <w:rsid w:val="008D390D"/>
    <w:rsid w:val="00905561"/>
    <w:rsid w:val="009211E7"/>
    <w:rsid w:val="0092424B"/>
    <w:rsid w:val="00940977"/>
    <w:rsid w:val="00944F32"/>
    <w:rsid w:val="009636FC"/>
    <w:rsid w:val="00973AF6"/>
    <w:rsid w:val="009758E7"/>
    <w:rsid w:val="009836F7"/>
    <w:rsid w:val="009A5724"/>
    <w:rsid w:val="009A7FB9"/>
    <w:rsid w:val="009B187B"/>
    <w:rsid w:val="009B4687"/>
    <w:rsid w:val="009F20E3"/>
    <w:rsid w:val="009F4D34"/>
    <w:rsid w:val="00A01654"/>
    <w:rsid w:val="00A02501"/>
    <w:rsid w:val="00A128B8"/>
    <w:rsid w:val="00A23DCC"/>
    <w:rsid w:val="00A2425B"/>
    <w:rsid w:val="00A504A0"/>
    <w:rsid w:val="00A756FD"/>
    <w:rsid w:val="00A83517"/>
    <w:rsid w:val="00A84D16"/>
    <w:rsid w:val="00A8727B"/>
    <w:rsid w:val="00AD7BC7"/>
    <w:rsid w:val="00AE6A84"/>
    <w:rsid w:val="00AF049D"/>
    <w:rsid w:val="00B07BD7"/>
    <w:rsid w:val="00B13C5F"/>
    <w:rsid w:val="00B16EAB"/>
    <w:rsid w:val="00B70ECF"/>
    <w:rsid w:val="00B74F48"/>
    <w:rsid w:val="00B75CF7"/>
    <w:rsid w:val="00B822F2"/>
    <w:rsid w:val="00B826A3"/>
    <w:rsid w:val="00BC1E8F"/>
    <w:rsid w:val="00BC678E"/>
    <w:rsid w:val="00BD626B"/>
    <w:rsid w:val="00BE4F6B"/>
    <w:rsid w:val="00BE713B"/>
    <w:rsid w:val="00BF292C"/>
    <w:rsid w:val="00BF2AD8"/>
    <w:rsid w:val="00C030D7"/>
    <w:rsid w:val="00C5106D"/>
    <w:rsid w:val="00C53DAD"/>
    <w:rsid w:val="00C554B7"/>
    <w:rsid w:val="00C5756A"/>
    <w:rsid w:val="00C6793F"/>
    <w:rsid w:val="00C76426"/>
    <w:rsid w:val="00C93D32"/>
    <w:rsid w:val="00C953BC"/>
    <w:rsid w:val="00CC1B4D"/>
    <w:rsid w:val="00CD383A"/>
    <w:rsid w:val="00CF68F2"/>
    <w:rsid w:val="00D13471"/>
    <w:rsid w:val="00D37FAA"/>
    <w:rsid w:val="00D572B3"/>
    <w:rsid w:val="00D65793"/>
    <w:rsid w:val="00D835FE"/>
    <w:rsid w:val="00DB4287"/>
    <w:rsid w:val="00DF61ED"/>
    <w:rsid w:val="00E1047C"/>
    <w:rsid w:val="00E14E1B"/>
    <w:rsid w:val="00E203E2"/>
    <w:rsid w:val="00E45BB3"/>
    <w:rsid w:val="00E71A24"/>
    <w:rsid w:val="00E749F0"/>
    <w:rsid w:val="00E84257"/>
    <w:rsid w:val="00E974AA"/>
    <w:rsid w:val="00EB60A5"/>
    <w:rsid w:val="00EE7C9B"/>
    <w:rsid w:val="00F05904"/>
    <w:rsid w:val="00F16F87"/>
    <w:rsid w:val="00F23172"/>
    <w:rsid w:val="00F44AB3"/>
    <w:rsid w:val="00F559AA"/>
    <w:rsid w:val="00F62B9E"/>
    <w:rsid w:val="00F6511E"/>
    <w:rsid w:val="00F75288"/>
    <w:rsid w:val="00F82A68"/>
    <w:rsid w:val="00F84ED6"/>
    <w:rsid w:val="00FA3137"/>
    <w:rsid w:val="00FC4613"/>
    <w:rsid w:val="00FD000C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9B072"/>
  <w15:chartTrackingRefBased/>
  <w15:docId w15:val="{48F9F117-FA9A-4EBF-8514-D6C77E4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A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72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AF6"/>
  </w:style>
  <w:style w:type="paragraph" w:styleId="Footer">
    <w:name w:val="footer"/>
    <w:basedOn w:val="Normal"/>
    <w:link w:val="FooterChar"/>
    <w:uiPriority w:val="99"/>
    <w:unhideWhenUsed/>
    <w:rsid w:val="0097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F6"/>
  </w:style>
  <w:style w:type="paragraph" w:styleId="NormalWeb">
    <w:name w:val="Normal (Web)"/>
    <w:basedOn w:val="Normal"/>
    <w:uiPriority w:val="99"/>
    <w:semiHidden/>
    <w:unhideWhenUsed/>
    <w:rsid w:val="0009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2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Gabart</dc:creator>
  <cp:keywords/>
  <dc:description/>
  <cp:lastModifiedBy>Philippe Gabart</cp:lastModifiedBy>
  <cp:revision>10</cp:revision>
  <cp:lastPrinted>2022-03-09T14:42:00Z</cp:lastPrinted>
  <dcterms:created xsi:type="dcterms:W3CDTF">2022-04-12T12:44:00Z</dcterms:created>
  <dcterms:modified xsi:type="dcterms:W3CDTF">2022-05-23T16:58:00Z</dcterms:modified>
</cp:coreProperties>
</file>