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A869" w14:textId="1E4BA52C" w:rsidR="00115F22" w:rsidRDefault="00CE356D" w:rsidP="00115F22">
      <w:pPr>
        <w:jc w:val="center"/>
        <w:rPr>
          <w:sz w:val="24"/>
        </w:rPr>
      </w:pPr>
      <w:r>
        <w:rPr>
          <w:noProof/>
          <w:sz w:val="24"/>
        </w:rPr>
        <w:drawing>
          <wp:inline distT="0" distB="0" distL="0" distR="0" wp14:anchorId="570C3E08" wp14:editId="10F2FCDA">
            <wp:extent cx="2423160" cy="2391749"/>
            <wp:effectExtent l="0" t="0" r="0" b="0"/>
            <wp:docPr id="2127882187" name="Picture 2" descr="Underground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82187" name="Picture 2" descr="Underground Church&#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3160" cy="2391749"/>
                    </a:xfrm>
                    <a:prstGeom prst="rect">
                      <a:avLst/>
                    </a:prstGeom>
                  </pic:spPr>
                </pic:pic>
              </a:graphicData>
            </a:graphic>
          </wp:inline>
        </w:drawing>
      </w:r>
    </w:p>
    <w:p w14:paraId="1030EE1D" w14:textId="77777777" w:rsidR="00115F22" w:rsidRDefault="00115F22" w:rsidP="00115F22">
      <w:pPr>
        <w:rPr>
          <w:sz w:val="24"/>
        </w:rPr>
      </w:pPr>
    </w:p>
    <w:p w14:paraId="6A896BD4" w14:textId="55D2B9DB" w:rsidR="00115F22" w:rsidRPr="00257996" w:rsidRDefault="00115F22" w:rsidP="00115F22">
      <w:pPr>
        <w:rPr>
          <w:sz w:val="23"/>
          <w:szCs w:val="23"/>
        </w:rPr>
      </w:pPr>
      <w:r w:rsidRPr="00257996">
        <w:rPr>
          <w:sz w:val="23"/>
          <w:szCs w:val="23"/>
        </w:rPr>
        <w:t>Dear Family,</w:t>
      </w:r>
    </w:p>
    <w:p w14:paraId="1A597CFC" w14:textId="6039D53E" w:rsidR="00CE356D" w:rsidRPr="00257996" w:rsidRDefault="00CE356D" w:rsidP="00C7594A">
      <w:pPr>
        <w:jc w:val="both"/>
        <w:rPr>
          <w:sz w:val="23"/>
          <w:szCs w:val="23"/>
        </w:rPr>
      </w:pPr>
      <w:r w:rsidRPr="00257996">
        <w:rPr>
          <w:sz w:val="23"/>
          <w:szCs w:val="23"/>
        </w:rPr>
        <w:br/>
      </w:r>
      <w:r w:rsidR="00115F22" w:rsidRPr="00257996">
        <w:rPr>
          <w:sz w:val="23"/>
          <w:szCs w:val="23"/>
        </w:rPr>
        <w:t xml:space="preserve">At </w:t>
      </w:r>
      <w:r w:rsidR="00115F22" w:rsidRPr="00257996">
        <w:rPr>
          <w:b/>
          <w:bCs/>
          <w:sz w:val="23"/>
          <w:szCs w:val="23"/>
        </w:rPr>
        <w:t>R</w:t>
      </w:r>
      <w:r w:rsidRPr="00257996">
        <w:rPr>
          <w:b/>
          <w:bCs/>
          <w:sz w:val="23"/>
          <w:szCs w:val="23"/>
        </w:rPr>
        <w:t>ome: Paul and the Underground Church</w:t>
      </w:r>
      <w:r w:rsidR="00115F22" w:rsidRPr="00257996">
        <w:rPr>
          <w:sz w:val="23"/>
          <w:szCs w:val="23"/>
        </w:rPr>
        <w:t xml:space="preserve">, your </w:t>
      </w:r>
      <w:r w:rsidRPr="00257996">
        <w:rPr>
          <w:sz w:val="23"/>
          <w:szCs w:val="23"/>
        </w:rPr>
        <w:t>students</w:t>
      </w:r>
      <w:r w:rsidR="00115F22" w:rsidRPr="00257996">
        <w:rPr>
          <w:sz w:val="23"/>
          <w:szCs w:val="23"/>
        </w:rPr>
        <w:t xml:space="preserve"> </w:t>
      </w:r>
      <w:r w:rsidRPr="00257996">
        <w:rPr>
          <w:sz w:val="23"/>
          <w:szCs w:val="23"/>
        </w:rPr>
        <w:t xml:space="preserve">can become part of history as they see, hear, touch, and even taste what it was like to live in Rome during Bible times! </w:t>
      </w:r>
    </w:p>
    <w:p w14:paraId="4295A3EA" w14:textId="77777777" w:rsidR="00CE356D" w:rsidRPr="00257996" w:rsidRDefault="00CE356D" w:rsidP="00C7594A">
      <w:pPr>
        <w:jc w:val="both"/>
        <w:rPr>
          <w:sz w:val="23"/>
          <w:szCs w:val="23"/>
        </w:rPr>
      </w:pPr>
    </w:p>
    <w:p w14:paraId="6F82F051" w14:textId="30AC67DE" w:rsidR="00CE356D" w:rsidRPr="00257996" w:rsidRDefault="00CE356D" w:rsidP="00C7594A">
      <w:pPr>
        <w:jc w:val="both"/>
        <w:rPr>
          <w:sz w:val="23"/>
          <w:szCs w:val="23"/>
        </w:rPr>
      </w:pPr>
      <w:r w:rsidRPr="00257996">
        <w:rPr>
          <w:sz w:val="23"/>
          <w:szCs w:val="23"/>
        </w:rPr>
        <w:t>They’ll explore authentic Marketplace shops, visit the Apostle Paul (who’s under house</w:t>
      </w:r>
      <w:r w:rsidR="00C7594A" w:rsidRPr="00257996">
        <w:rPr>
          <w:sz w:val="23"/>
          <w:szCs w:val="23"/>
        </w:rPr>
        <w:t xml:space="preserve"> </w:t>
      </w:r>
      <w:r w:rsidRPr="00257996">
        <w:rPr>
          <w:sz w:val="23"/>
          <w:szCs w:val="23"/>
        </w:rPr>
        <w:t>arrest), sneak to the cave where the Underground Church meets, take part in games,</w:t>
      </w:r>
      <w:r w:rsidR="00C7594A" w:rsidRPr="00257996">
        <w:rPr>
          <w:sz w:val="23"/>
          <w:szCs w:val="23"/>
        </w:rPr>
        <w:t xml:space="preserve"> </w:t>
      </w:r>
      <w:r w:rsidR="002E5C47" w:rsidRPr="00257996">
        <w:rPr>
          <w:sz w:val="23"/>
          <w:szCs w:val="23"/>
        </w:rPr>
        <w:t xml:space="preserve">sing-along </w:t>
      </w:r>
      <w:r w:rsidRPr="00257996">
        <w:rPr>
          <w:sz w:val="23"/>
          <w:szCs w:val="23"/>
        </w:rPr>
        <w:t>to lively Bible songs, and sample tasty tidbits as you discover more about the</w:t>
      </w:r>
      <w:r w:rsidR="00C7594A" w:rsidRPr="00257996">
        <w:rPr>
          <w:sz w:val="23"/>
          <w:szCs w:val="23"/>
        </w:rPr>
        <w:t xml:space="preserve"> </w:t>
      </w:r>
      <w:r w:rsidRPr="00257996">
        <w:rPr>
          <w:sz w:val="23"/>
          <w:szCs w:val="23"/>
        </w:rPr>
        <w:t>early church. These experiences make God’s Word come alive with new meaning for</w:t>
      </w:r>
      <w:r w:rsidR="00C7594A" w:rsidRPr="00257996">
        <w:rPr>
          <w:sz w:val="23"/>
          <w:szCs w:val="23"/>
        </w:rPr>
        <w:t xml:space="preserve"> </w:t>
      </w:r>
      <w:r w:rsidRPr="00257996">
        <w:rPr>
          <w:sz w:val="23"/>
          <w:szCs w:val="23"/>
        </w:rPr>
        <w:t>all who participate!</w:t>
      </w:r>
    </w:p>
    <w:p w14:paraId="6F765FB7" w14:textId="77777777" w:rsidR="008121F2" w:rsidRPr="00257996" w:rsidRDefault="008121F2" w:rsidP="00C7594A">
      <w:pPr>
        <w:jc w:val="both"/>
        <w:rPr>
          <w:sz w:val="23"/>
          <w:szCs w:val="23"/>
        </w:rPr>
      </w:pPr>
    </w:p>
    <w:p w14:paraId="42481A71" w14:textId="345CC6E1" w:rsidR="008121F2" w:rsidRPr="00257996" w:rsidRDefault="008121F2" w:rsidP="00C7594A">
      <w:pPr>
        <w:jc w:val="both"/>
        <w:rPr>
          <w:sz w:val="23"/>
          <w:szCs w:val="23"/>
        </w:rPr>
      </w:pPr>
      <w:r w:rsidRPr="00257996">
        <w:rPr>
          <w:sz w:val="23"/>
          <w:szCs w:val="23"/>
        </w:rPr>
        <w:t>Also, we are going to participate in a special project. We are going to collect non-perishable food items for the Broken Loaf Food Pantry. The Broken Loaf is located at Lakewood United Methodist Church and provides food to families in the Lakewood and Long Beach communities.</w:t>
      </w:r>
      <w:r w:rsidR="002E5C47" w:rsidRPr="00257996">
        <w:rPr>
          <w:sz w:val="23"/>
          <w:szCs w:val="23"/>
        </w:rPr>
        <w:t xml:space="preserve"> </w:t>
      </w:r>
      <w:r w:rsidR="00C7594A" w:rsidRPr="00257996">
        <w:rPr>
          <w:sz w:val="23"/>
          <w:szCs w:val="23"/>
        </w:rPr>
        <w:t>Bring i</w:t>
      </w:r>
      <w:r w:rsidR="002E5C47" w:rsidRPr="00257996">
        <w:rPr>
          <w:sz w:val="23"/>
          <w:szCs w:val="23"/>
        </w:rPr>
        <w:t xml:space="preserve">tems </w:t>
      </w:r>
      <w:r w:rsidR="00D87D05">
        <w:rPr>
          <w:sz w:val="23"/>
          <w:szCs w:val="23"/>
        </w:rPr>
        <w:t>the week of VBS.</w:t>
      </w:r>
    </w:p>
    <w:p w14:paraId="7BC64CB8" w14:textId="77777777" w:rsidR="00115F22" w:rsidRPr="00257996" w:rsidRDefault="00115F22" w:rsidP="00115F22">
      <w:pPr>
        <w:rPr>
          <w:sz w:val="23"/>
          <w:szCs w:val="23"/>
        </w:rPr>
      </w:pPr>
    </w:p>
    <w:p w14:paraId="017A2B27" w14:textId="3DBD028A" w:rsidR="00115F22" w:rsidRPr="00257996" w:rsidRDefault="00115F22" w:rsidP="008121F2">
      <w:pPr>
        <w:rPr>
          <w:sz w:val="23"/>
          <w:szCs w:val="23"/>
        </w:rPr>
      </w:pPr>
      <w:r w:rsidRPr="00257996">
        <w:rPr>
          <w:sz w:val="23"/>
          <w:szCs w:val="23"/>
        </w:rPr>
        <w:t xml:space="preserve">Join us as we </w:t>
      </w:r>
      <w:r w:rsidR="008121F2" w:rsidRPr="00257996">
        <w:rPr>
          <w:sz w:val="23"/>
          <w:szCs w:val="23"/>
        </w:rPr>
        <w:t>travel back into Bible times - without setting foot outside our community.</w:t>
      </w:r>
    </w:p>
    <w:p w14:paraId="46D637D5" w14:textId="77777777" w:rsidR="00115F22" w:rsidRPr="00257996" w:rsidRDefault="00115F22" w:rsidP="00115F22">
      <w:pPr>
        <w:rPr>
          <w:sz w:val="23"/>
          <w:szCs w:val="23"/>
        </w:rPr>
      </w:pPr>
    </w:p>
    <w:p w14:paraId="41203324" w14:textId="756FA2CD" w:rsidR="003D57BB" w:rsidRPr="00257996" w:rsidRDefault="00115F22" w:rsidP="00115F22">
      <w:pPr>
        <w:rPr>
          <w:sz w:val="23"/>
          <w:szCs w:val="23"/>
        </w:rPr>
      </w:pPr>
      <w:r w:rsidRPr="00257996">
        <w:rPr>
          <w:sz w:val="23"/>
          <w:szCs w:val="23"/>
        </w:rPr>
        <w:t xml:space="preserve">The cost for this year's adventure is $20.00 </w:t>
      </w:r>
      <w:r w:rsidR="00257996" w:rsidRPr="00257996">
        <w:rPr>
          <w:sz w:val="23"/>
          <w:szCs w:val="23"/>
        </w:rPr>
        <w:t xml:space="preserve">per child or $40 for families with 3 or more children </w:t>
      </w:r>
      <w:r w:rsidRPr="00257996">
        <w:rPr>
          <w:sz w:val="23"/>
          <w:szCs w:val="23"/>
        </w:rPr>
        <w:t>for the week!</w:t>
      </w:r>
    </w:p>
    <w:p w14:paraId="15703C61" w14:textId="77777777" w:rsidR="00115F22" w:rsidRPr="00257996" w:rsidRDefault="00115F22" w:rsidP="00115F22">
      <w:pPr>
        <w:rPr>
          <w:sz w:val="23"/>
          <w:szCs w:val="23"/>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25"/>
        <w:gridCol w:w="9265"/>
      </w:tblGrid>
      <w:tr w:rsidR="00115F22" w:rsidRPr="00257996" w14:paraId="40832078" w14:textId="77777777" w:rsidTr="00115F22">
        <w:tc>
          <w:tcPr>
            <w:tcW w:w="1525" w:type="dxa"/>
            <w:tcBorders>
              <w:top w:val="nil"/>
              <w:bottom w:val="nil"/>
            </w:tcBorders>
          </w:tcPr>
          <w:p w14:paraId="09918FD4" w14:textId="25AF38FB" w:rsidR="00115F22" w:rsidRPr="00257996" w:rsidRDefault="00115F22" w:rsidP="00115F22">
            <w:pPr>
              <w:rPr>
                <w:sz w:val="23"/>
                <w:szCs w:val="23"/>
              </w:rPr>
            </w:pPr>
            <w:r w:rsidRPr="00257996">
              <w:rPr>
                <w:sz w:val="23"/>
                <w:szCs w:val="23"/>
              </w:rPr>
              <w:t xml:space="preserve">Join us at </w:t>
            </w:r>
          </w:p>
        </w:tc>
        <w:tc>
          <w:tcPr>
            <w:tcW w:w="9265" w:type="dxa"/>
          </w:tcPr>
          <w:p w14:paraId="304775E8" w14:textId="7A32360B" w:rsidR="00115F22" w:rsidRPr="00257996" w:rsidRDefault="00115F22" w:rsidP="00115F22">
            <w:pPr>
              <w:jc w:val="center"/>
              <w:rPr>
                <w:b/>
                <w:bCs/>
                <w:sz w:val="23"/>
                <w:szCs w:val="23"/>
              </w:rPr>
            </w:pPr>
            <w:r w:rsidRPr="00257996">
              <w:rPr>
                <w:b/>
                <w:bCs/>
                <w:sz w:val="23"/>
                <w:szCs w:val="23"/>
              </w:rPr>
              <w:t>California Heights United Methodist Church</w:t>
            </w:r>
          </w:p>
        </w:tc>
      </w:tr>
    </w:tbl>
    <w:p w14:paraId="78317A2E" w14:textId="77777777" w:rsidR="00115F22" w:rsidRPr="00257996" w:rsidRDefault="00115F22" w:rsidP="00115F22">
      <w:pPr>
        <w:rPr>
          <w:sz w:val="23"/>
          <w:szCs w:val="23"/>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3"/>
        <w:gridCol w:w="4600"/>
        <w:gridCol w:w="1089"/>
        <w:gridCol w:w="4578"/>
      </w:tblGrid>
      <w:tr w:rsidR="00115F22" w:rsidRPr="00257996" w14:paraId="0ED6D986" w14:textId="77777777" w:rsidTr="00115F22">
        <w:tc>
          <w:tcPr>
            <w:tcW w:w="535" w:type="dxa"/>
            <w:tcBorders>
              <w:top w:val="nil"/>
              <w:bottom w:val="nil"/>
            </w:tcBorders>
          </w:tcPr>
          <w:p w14:paraId="47C042A4" w14:textId="18F4BECE" w:rsidR="00115F22" w:rsidRPr="00257996" w:rsidRDefault="00115F22" w:rsidP="00115F22">
            <w:pPr>
              <w:rPr>
                <w:sz w:val="23"/>
                <w:szCs w:val="23"/>
              </w:rPr>
            </w:pPr>
            <w:r w:rsidRPr="00257996">
              <w:rPr>
                <w:sz w:val="23"/>
                <w:szCs w:val="23"/>
              </w:rPr>
              <w:t>on</w:t>
            </w:r>
          </w:p>
        </w:tc>
        <w:tc>
          <w:tcPr>
            <w:tcW w:w="4859" w:type="dxa"/>
          </w:tcPr>
          <w:p w14:paraId="35C96DA3" w14:textId="667675B4" w:rsidR="00115F22" w:rsidRPr="00257996" w:rsidRDefault="00115F22" w:rsidP="00115F22">
            <w:pPr>
              <w:jc w:val="center"/>
              <w:rPr>
                <w:b/>
                <w:bCs/>
                <w:sz w:val="23"/>
                <w:szCs w:val="23"/>
              </w:rPr>
            </w:pPr>
            <w:r w:rsidRPr="00257996">
              <w:rPr>
                <w:b/>
                <w:bCs/>
                <w:sz w:val="23"/>
                <w:szCs w:val="23"/>
              </w:rPr>
              <w:t>Monday, Ju</w:t>
            </w:r>
            <w:r w:rsidR="00CE356D" w:rsidRPr="00257996">
              <w:rPr>
                <w:b/>
                <w:bCs/>
                <w:sz w:val="23"/>
                <w:szCs w:val="23"/>
              </w:rPr>
              <w:t>ne</w:t>
            </w:r>
            <w:r w:rsidRPr="00257996">
              <w:rPr>
                <w:b/>
                <w:bCs/>
                <w:sz w:val="23"/>
                <w:szCs w:val="23"/>
              </w:rPr>
              <w:t xml:space="preserve"> </w:t>
            </w:r>
            <w:r w:rsidR="00CE356D" w:rsidRPr="00257996">
              <w:rPr>
                <w:b/>
                <w:bCs/>
                <w:sz w:val="23"/>
                <w:szCs w:val="23"/>
              </w:rPr>
              <w:t>22</w:t>
            </w:r>
            <w:r w:rsidRPr="00257996">
              <w:rPr>
                <w:b/>
                <w:bCs/>
                <w:sz w:val="23"/>
                <w:szCs w:val="23"/>
              </w:rPr>
              <w:t>, 202</w:t>
            </w:r>
            <w:r w:rsidR="00CE356D" w:rsidRPr="00257996">
              <w:rPr>
                <w:b/>
                <w:bCs/>
                <w:sz w:val="23"/>
                <w:szCs w:val="23"/>
              </w:rPr>
              <w:t>6</w:t>
            </w:r>
          </w:p>
        </w:tc>
        <w:tc>
          <w:tcPr>
            <w:tcW w:w="541" w:type="dxa"/>
            <w:tcBorders>
              <w:top w:val="nil"/>
              <w:bottom w:val="nil"/>
            </w:tcBorders>
          </w:tcPr>
          <w:p w14:paraId="0B7FDAD0" w14:textId="4B56BBB2" w:rsidR="00115F22" w:rsidRPr="00257996" w:rsidRDefault="00115F22" w:rsidP="00115F22">
            <w:pPr>
              <w:rPr>
                <w:sz w:val="23"/>
                <w:szCs w:val="23"/>
              </w:rPr>
            </w:pPr>
            <w:r w:rsidRPr="00257996">
              <w:rPr>
                <w:sz w:val="23"/>
                <w:szCs w:val="23"/>
              </w:rPr>
              <w:t>through</w:t>
            </w:r>
          </w:p>
        </w:tc>
        <w:tc>
          <w:tcPr>
            <w:tcW w:w="4855" w:type="dxa"/>
          </w:tcPr>
          <w:p w14:paraId="42FA13D0" w14:textId="436019AC" w:rsidR="00115F22" w:rsidRPr="00257996" w:rsidRDefault="00115F22" w:rsidP="00115F22">
            <w:pPr>
              <w:jc w:val="center"/>
              <w:rPr>
                <w:b/>
                <w:bCs/>
                <w:sz w:val="23"/>
                <w:szCs w:val="23"/>
              </w:rPr>
            </w:pPr>
            <w:r w:rsidRPr="00257996">
              <w:rPr>
                <w:b/>
                <w:bCs/>
                <w:sz w:val="23"/>
                <w:szCs w:val="23"/>
              </w:rPr>
              <w:t>Friday, Ju</w:t>
            </w:r>
            <w:r w:rsidR="00CE356D" w:rsidRPr="00257996">
              <w:rPr>
                <w:b/>
                <w:bCs/>
                <w:sz w:val="23"/>
                <w:szCs w:val="23"/>
              </w:rPr>
              <w:t>ne</w:t>
            </w:r>
            <w:r w:rsidRPr="00257996">
              <w:rPr>
                <w:b/>
                <w:bCs/>
                <w:sz w:val="23"/>
                <w:szCs w:val="23"/>
              </w:rPr>
              <w:t xml:space="preserve"> </w:t>
            </w:r>
            <w:r w:rsidR="00CE356D" w:rsidRPr="00257996">
              <w:rPr>
                <w:b/>
                <w:bCs/>
                <w:sz w:val="23"/>
                <w:szCs w:val="23"/>
              </w:rPr>
              <w:t>26</w:t>
            </w:r>
            <w:r w:rsidRPr="00257996">
              <w:rPr>
                <w:b/>
                <w:bCs/>
                <w:sz w:val="23"/>
                <w:szCs w:val="23"/>
              </w:rPr>
              <w:t>, 202</w:t>
            </w:r>
            <w:r w:rsidR="00CE356D" w:rsidRPr="00257996">
              <w:rPr>
                <w:b/>
                <w:bCs/>
                <w:sz w:val="23"/>
                <w:szCs w:val="23"/>
              </w:rPr>
              <w:t>6</w:t>
            </w:r>
          </w:p>
        </w:tc>
      </w:tr>
    </w:tbl>
    <w:p w14:paraId="0C18A2EE" w14:textId="77777777" w:rsidR="00115F22" w:rsidRPr="00257996" w:rsidRDefault="00115F22" w:rsidP="00115F22">
      <w:pPr>
        <w:rPr>
          <w:sz w:val="23"/>
          <w:szCs w:val="23"/>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46"/>
        <w:gridCol w:w="4665"/>
        <w:gridCol w:w="445"/>
        <w:gridCol w:w="4944"/>
      </w:tblGrid>
      <w:tr w:rsidR="00115F22" w:rsidRPr="00257996" w14:paraId="57C868DA" w14:textId="77777777" w:rsidTr="00115F22">
        <w:tc>
          <w:tcPr>
            <w:tcW w:w="746" w:type="dxa"/>
            <w:tcBorders>
              <w:top w:val="nil"/>
              <w:bottom w:val="nil"/>
            </w:tcBorders>
          </w:tcPr>
          <w:p w14:paraId="0CFCBA3F" w14:textId="2F6738B7" w:rsidR="00115F22" w:rsidRPr="00257996" w:rsidRDefault="00115F22" w:rsidP="00115F22">
            <w:pPr>
              <w:rPr>
                <w:sz w:val="23"/>
                <w:szCs w:val="23"/>
              </w:rPr>
            </w:pPr>
            <w:r w:rsidRPr="00257996">
              <w:rPr>
                <w:sz w:val="23"/>
                <w:szCs w:val="23"/>
              </w:rPr>
              <w:t>from</w:t>
            </w:r>
          </w:p>
        </w:tc>
        <w:tc>
          <w:tcPr>
            <w:tcW w:w="4665" w:type="dxa"/>
          </w:tcPr>
          <w:p w14:paraId="5681AC8C" w14:textId="5A992E79" w:rsidR="00115F22" w:rsidRPr="00257996" w:rsidRDefault="00115F22" w:rsidP="00115F22">
            <w:pPr>
              <w:jc w:val="center"/>
              <w:rPr>
                <w:b/>
                <w:bCs/>
                <w:sz w:val="23"/>
                <w:szCs w:val="23"/>
              </w:rPr>
            </w:pPr>
            <w:r w:rsidRPr="00257996">
              <w:rPr>
                <w:b/>
                <w:bCs/>
                <w:sz w:val="23"/>
                <w:szCs w:val="23"/>
              </w:rPr>
              <w:t>9:00 AM</w:t>
            </w:r>
          </w:p>
        </w:tc>
        <w:tc>
          <w:tcPr>
            <w:tcW w:w="434" w:type="dxa"/>
            <w:tcBorders>
              <w:top w:val="nil"/>
              <w:bottom w:val="nil"/>
            </w:tcBorders>
          </w:tcPr>
          <w:p w14:paraId="47C55066" w14:textId="1945EF29" w:rsidR="00115F22" w:rsidRPr="00257996" w:rsidRDefault="00115F22" w:rsidP="00115F22">
            <w:pPr>
              <w:rPr>
                <w:sz w:val="23"/>
                <w:szCs w:val="23"/>
              </w:rPr>
            </w:pPr>
            <w:r w:rsidRPr="00257996">
              <w:rPr>
                <w:sz w:val="23"/>
                <w:szCs w:val="23"/>
              </w:rPr>
              <w:t>to</w:t>
            </w:r>
          </w:p>
        </w:tc>
        <w:tc>
          <w:tcPr>
            <w:tcW w:w="4945" w:type="dxa"/>
          </w:tcPr>
          <w:p w14:paraId="77AA3537" w14:textId="2EB80A74" w:rsidR="00115F22" w:rsidRPr="00257996" w:rsidRDefault="00115F22" w:rsidP="00115F22">
            <w:pPr>
              <w:jc w:val="center"/>
              <w:rPr>
                <w:b/>
                <w:bCs/>
                <w:sz w:val="23"/>
                <w:szCs w:val="23"/>
              </w:rPr>
            </w:pPr>
            <w:r w:rsidRPr="00257996">
              <w:rPr>
                <w:b/>
                <w:bCs/>
                <w:sz w:val="23"/>
                <w:szCs w:val="23"/>
              </w:rPr>
              <w:t>12:00 PM</w:t>
            </w:r>
          </w:p>
        </w:tc>
      </w:tr>
    </w:tbl>
    <w:p w14:paraId="1C187C10" w14:textId="5514EDC9" w:rsidR="00115F22" w:rsidRDefault="00115F22" w:rsidP="00115F22">
      <w:pPr>
        <w:rPr>
          <w:sz w:val="23"/>
          <w:szCs w:val="23"/>
        </w:rPr>
      </w:pPr>
    </w:p>
    <w:p w14:paraId="0928969E" w14:textId="7229CF2F" w:rsidR="00115F22" w:rsidRDefault="00257996" w:rsidP="00257996">
      <w:pPr>
        <w:rPr>
          <w:b/>
          <w:bCs/>
          <w:sz w:val="23"/>
          <w:szCs w:val="23"/>
        </w:rPr>
      </w:pPr>
      <w:r w:rsidRPr="00257996">
        <w:rPr>
          <w:sz w:val="23"/>
          <w:szCs w:val="23"/>
        </w:rPr>
        <w:t>To register or to find out more, call the church office at</w:t>
      </w:r>
      <w:r>
        <w:rPr>
          <w:sz w:val="23"/>
          <w:szCs w:val="23"/>
        </w:rPr>
        <w:t xml:space="preserve"> </w:t>
      </w:r>
      <w:r w:rsidRPr="00257996">
        <w:rPr>
          <w:b/>
          <w:bCs/>
          <w:sz w:val="23"/>
          <w:szCs w:val="23"/>
        </w:rPr>
        <w:t>562-595-1995</w:t>
      </w:r>
      <w:r>
        <w:rPr>
          <w:b/>
          <w:bCs/>
          <w:sz w:val="23"/>
          <w:szCs w:val="23"/>
        </w:rPr>
        <w:t xml:space="preserve">. </w:t>
      </w:r>
      <w:r w:rsidRPr="00257996">
        <w:rPr>
          <w:sz w:val="23"/>
          <w:szCs w:val="23"/>
        </w:rPr>
        <w:t>Or visit the church website at</w:t>
      </w:r>
      <w:r>
        <w:rPr>
          <w:sz w:val="23"/>
          <w:szCs w:val="23"/>
        </w:rPr>
        <w:t xml:space="preserve"> </w:t>
      </w:r>
      <w:r w:rsidRPr="00257996">
        <w:rPr>
          <w:sz w:val="23"/>
          <w:szCs w:val="23"/>
        </w:rPr>
        <w:t>www.calheightsumc.org</w:t>
      </w:r>
      <w:r>
        <w:rPr>
          <w:sz w:val="23"/>
          <w:szCs w:val="23"/>
        </w:rPr>
        <w:t>.</w:t>
      </w:r>
    </w:p>
    <w:p w14:paraId="6F654ED7" w14:textId="77777777" w:rsidR="00257996" w:rsidRDefault="00257996" w:rsidP="00257996">
      <w:pPr>
        <w:rPr>
          <w:sz w:val="23"/>
          <w:szCs w:val="23"/>
        </w:rPr>
      </w:pPr>
    </w:p>
    <w:p w14:paraId="32D2DA84" w14:textId="43787144" w:rsidR="002710E6" w:rsidRPr="00257996" w:rsidRDefault="002710E6" w:rsidP="00115F22">
      <w:pPr>
        <w:rPr>
          <w:sz w:val="23"/>
          <w:szCs w:val="23"/>
        </w:rPr>
      </w:pPr>
      <w:r w:rsidRPr="00257996">
        <w:rPr>
          <w:sz w:val="23"/>
          <w:szCs w:val="23"/>
        </w:rPr>
        <w:t>Sincerely,</w:t>
      </w:r>
    </w:p>
    <w:p w14:paraId="1008B78B" w14:textId="77777777" w:rsidR="002710E6" w:rsidRPr="00257996" w:rsidRDefault="002710E6" w:rsidP="00115F22">
      <w:pPr>
        <w:rPr>
          <w:sz w:val="23"/>
          <w:szCs w:val="23"/>
        </w:rPr>
      </w:pPr>
    </w:p>
    <w:p w14:paraId="02A9F61C" w14:textId="747BC3FA" w:rsidR="002710E6" w:rsidRPr="00257996" w:rsidRDefault="002710E6" w:rsidP="00115F22">
      <w:pPr>
        <w:rPr>
          <w:sz w:val="23"/>
          <w:szCs w:val="23"/>
        </w:rPr>
      </w:pPr>
      <w:r w:rsidRPr="00257996">
        <w:rPr>
          <w:sz w:val="23"/>
          <w:szCs w:val="23"/>
        </w:rPr>
        <w:t>Your Cal Heights UMC VBS Team</w:t>
      </w:r>
    </w:p>
    <w:sectPr w:rsidR="002710E6" w:rsidRPr="00257996" w:rsidSect="00115F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22"/>
    <w:rsid w:val="0004066C"/>
    <w:rsid w:val="00115F22"/>
    <w:rsid w:val="00147039"/>
    <w:rsid w:val="00172866"/>
    <w:rsid w:val="00257996"/>
    <w:rsid w:val="002710E6"/>
    <w:rsid w:val="002E5C47"/>
    <w:rsid w:val="003146DA"/>
    <w:rsid w:val="003D57BB"/>
    <w:rsid w:val="006967F0"/>
    <w:rsid w:val="007038B9"/>
    <w:rsid w:val="008121F2"/>
    <w:rsid w:val="009E4D09"/>
    <w:rsid w:val="00C324E2"/>
    <w:rsid w:val="00C7594A"/>
    <w:rsid w:val="00CE356D"/>
    <w:rsid w:val="00D403BD"/>
    <w:rsid w:val="00D87D05"/>
    <w:rsid w:val="00FB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FC7E"/>
  <w15:chartTrackingRefBased/>
  <w15:docId w15:val="{9D01DB52-4ED9-4B10-B4C8-FDD98B27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F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F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5F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5F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5F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5F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5F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F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F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5F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5F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5F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5F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5F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5F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F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F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5F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5F22"/>
    <w:rPr>
      <w:i/>
      <w:iCs/>
      <w:color w:val="404040" w:themeColor="text1" w:themeTint="BF"/>
    </w:rPr>
  </w:style>
  <w:style w:type="paragraph" w:styleId="ListParagraph">
    <w:name w:val="List Paragraph"/>
    <w:basedOn w:val="Normal"/>
    <w:uiPriority w:val="34"/>
    <w:qFormat/>
    <w:rsid w:val="00115F22"/>
    <w:pPr>
      <w:ind w:left="720"/>
      <w:contextualSpacing/>
    </w:pPr>
  </w:style>
  <w:style w:type="character" w:styleId="IntenseEmphasis">
    <w:name w:val="Intense Emphasis"/>
    <w:basedOn w:val="DefaultParagraphFont"/>
    <w:uiPriority w:val="21"/>
    <w:qFormat/>
    <w:rsid w:val="00115F22"/>
    <w:rPr>
      <w:i/>
      <w:iCs/>
      <w:color w:val="0F4761" w:themeColor="accent1" w:themeShade="BF"/>
    </w:rPr>
  </w:style>
  <w:style w:type="paragraph" w:styleId="IntenseQuote">
    <w:name w:val="Intense Quote"/>
    <w:basedOn w:val="Normal"/>
    <w:next w:val="Normal"/>
    <w:link w:val="IntenseQuoteChar"/>
    <w:uiPriority w:val="30"/>
    <w:qFormat/>
    <w:rsid w:val="00115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F22"/>
    <w:rPr>
      <w:i/>
      <w:iCs/>
      <w:color w:val="0F4761" w:themeColor="accent1" w:themeShade="BF"/>
    </w:rPr>
  </w:style>
  <w:style w:type="character" w:styleId="IntenseReference">
    <w:name w:val="Intense Reference"/>
    <w:basedOn w:val="DefaultParagraphFont"/>
    <w:uiPriority w:val="32"/>
    <w:qFormat/>
    <w:rsid w:val="00115F22"/>
    <w:rPr>
      <w:b/>
      <w:bCs/>
      <w:smallCaps/>
      <w:color w:val="0F4761" w:themeColor="accent1" w:themeShade="BF"/>
      <w:spacing w:val="5"/>
    </w:rPr>
  </w:style>
  <w:style w:type="table" w:styleId="TableGrid">
    <w:name w:val="Table Grid"/>
    <w:basedOn w:val="TableNormal"/>
    <w:uiPriority w:val="39"/>
    <w:rsid w:val="00115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235</Words>
  <Characters>1144</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Scott Andrews</dc:creator>
  <cp:keywords/>
  <dc:description/>
  <cp:lastModifiedBy>Rev. Scott Andrews</cp:lastModifiedBy>
  <cp:revision>7</cp:revision>
  <dcterms:created xsi:type="dcterms:W3CDTF">2025-04-14T11:57:00Z</dcterms:created>
  <dcterms:modified xsi:type="dcterms:W3CDTF">2026-04-22T19:17:00Z</dcterms:modified>
</cp:coreProperties>
</file>