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4A09" w:rsidRPr="00F003ED" w:rsidRDefault="00A14A09">
      <w:pPr>
        <w:rPr>
          <w:rFonts w:cstheme="minorHAnsi"/>
        </w:rPr>
      </w:pPr>
    </w:p>
    <w:p w:rsidR="00823871" w:rsidRPr="00FB5FA1" w:rsidRDefault="00FB5FA1" w:rsidP="00FB5FA1">
      <w:pPr>
        <w:jc w:val="center"/>
        <w:rPr>
          <w:rFonts w:ascii="Gabriola" w:hAnsi="Gabriola" w:cstheme="minorHAnsi"/>
          <w:b/>
          <w:bCs/>
          <w:sz w:val="48"/>
          <w:szCs w:val="48"/>
        </w:rPr>
      </w:pPr>
      <w:r w:rsidRPr="00FB5FA1">
        <w:rPr>
          <w:rFonts w:ascii="Gabriola" w:hAnsi="Gabriola" w:cstheme="minorHAnsi"/>
          <w:b/>
          <w:bCs/>
          <w:sz w:val="48"/>
          <w:szCs w:val="48"/>
        </w:rPr>
        <w:t>So Little…So Much!</w:t>
      </w:r>
    </w:p>
    <w:p w:rsidR="00FB5FA1" w:rsidRPr="00FB5FA1" w:rsidRDefault="00FB5FA1" w:rsidP="00FB5FA1">
      <w:pPr>
        <w:jc w:val="center"/>
        <w:rPr>
          <w:rFonts w:ascii="Gabriola" w:hAnsi="Gabriola" w:cstheme="minorHAnsi"/>
          <w:sz w:val="36"/>
          <w:szCs w:val="36"/>
        </w:rPr>
      </w:pPr>
      <w:r w:rsidRPr="00FB5FA1">
        <w:rPr>
          <w:rFonts w:ascii="Gabriola" w:hAnsi="Gabriola" w:cstheme="minorHAnsi"/>
          <w:sz w:val="36"/>
          <w:szCs w:val="36"/>
        </w:rPr>
        <w:t>August 2</w:t>
      </w:r>
      <w:r w:rsidRPr="00FB5FA1">
        <w:rPr>
          <w:rFonts w:ascii="Gabriola" w:hAnsi="Gabriola" w:cstheme="minorHAnsi"/>
          <w:sz w:val="36"/>
          <w:szCs w:val="36"/>
          <w:vertAlign w:val="superscript"/>
        </w:rPr>
        <w:t>nd</w:t>
      </w:r>
      <w:r w:rsidRPr="00FB5FA1">
        <w:rPr>
          <w:rFonts w:ascii="Gabriola" w:hAnsi="Gabriola" w:cstheme="minorHAnsi"/>
          <w:sz w:val="36"/>
          <w:szCs w:val="36"/>
        </w:rPr>
        <w:t>, 2020</w:t>
      </w:r>
    </w:p>
    <w:p w:rsidR="00FB5FA1" w:rsidRDefault="00FB5FA1">
      <w:pPr>
        <w:rPr>
          <w:rFonts w:cstheme="minorHAnsi"/>
        </w:rPr>
      </w:pPr>
    </w:p>
    <w:p w:rsidR="00FB5FA1" w:rsidRDefault="00FB5FA1">
      <w:pPr>
        <w:rPr>
          <w:rFonts w:cstheme="minorHAnsi"/>
        </w:rPr>
      </w:pPr>
    </w:p>
    <w:p w:rsidR="00823871" w:rsidRPr="00FB5FA1" w:rsidRDefault="00823871">
      <w:pPr>
        <w:rPr>
          <w:rFonts w:cstheme="minorHAnsi"/>
          <w:b/>
          <w:bCs/>
        </w:rPr>
      </w:pPr>
      <w:r w:rsidRPr="00FB5FA1">
        <w:rPr>
          <w:rFonts w:cstheme="minorHAnsi"/>
          <w:b/>
          <w:bCs/>
        </w:rPr>
        <w:t>Chimes</w:t>
      </w:r>
    </w:p>
    <w:p w:rsidR="00823871" w:rsidRPr="00F003ED" w:rsidRDefault="00823871">
      <w:pPr>
        <w:rPr>
          <w:rFonts w:cstheme="minorHAnsi"/>
        </w:rPr>
      </w:pPr>
    </w:p>
    <w:p w:rsidR="00A14A09" w:rsidRPr="00FB5FA1" w:rsidRDefault="00A14A09">
      <w:pPr>
        <w:rPr>
          <w:rFonts w:cstheme="minorHAnsi"/>
          <w:b/>
          <w:bCs/>
        </w:rPr>
      </w:pPr>
      <w:r w:rsidRPr="00FB5FA1">
        <w:rPr>
          <w:rFonts w:cstheme="minorHAnsi"/>
          <w:b/>
          <w:bCs/>
        </w:rPr>
        <w:t>Greeting</w:t>
      </w:r>
    </w:p>
    <w:p w:rsidR="00A445D2" w:rsidRPr="00A445D2" w:rsidRDefault="00F003ED" w:rsidP="00A445D2">
      <w:pPr>
        <w:rPr>
          <w:rFonts w:eastAsia="Times New Roman" w:cstheme="minorHAnsi"/>
        </w:rPr>
      </w:pPr>
      <w:r>
        <w:rPr>
          <w:rFonts w:eastAsia="Times New Roman" w:cstheme="minorHAnsi"/>
          <w:color w:val="222222"/>
          <w:shd w:val="clear" w:color="auto" w:fill="FFFFFF"/>
        </w:rPr>
        <w:t xml:space="preserve">L: </w:t>
      </w:r>
      <w:r w:rsidR="00A445D2" w:rsidRPr="00A445D2">
        <w:rPr>
          <w:rFonts w:eastAsia="Times New Roman" w:cstheme="minorHAnsi"/>
          <w:color w:val="222222"/>
          <w:shd w:val="clear" w:color="auto" w:fill="FFFFFF"/>
        </w:rPr>
        <w:t>Call upon the Lord, and God will answer.</w:t>
      </w:r>
      <w:r w:rsidR="00A445D2" w:rsidRPr="00A445D2">
        <w:rPr>
          <w:rFonts w:eastAsia="Times New Roman" w:cstheme="minorHAnsi"/>
          <w:color w:val="222222"/>
        </w:rPr>
        <w:br/>
      </w:r>
      <w:r>
        <w:rPr>
          <w:rFonts w:eastAsia="Times New Roman" w:cstheme="minorHAnsi"/>
          <w:b/>
          <w:bCs/>
          <w:color w:val="222222"/>
          <w:bdr w:val="none" w:sz="0" w:space="0" w:color="auto" w:frame="1"/>
        </w:rPr>
        <w:t xml:space="preserve">P: </w:t>
      </w:r>
      <w:r w:rsidR="00A445D2" w:rsidRPr="00A445D2">
        <w:rPr>
          <w:rFonts w:eastAsia="Times New Roman" w:cstheme="minorHAnsi"/>
          <w:b/>
          <w:bCs/>
          <w:color w:val="222222"/>
          <w:bdr w:val="none" w:sz="0" w:space="0" w:color="auto" w:frame="1"/>
        </w:rPr>
        <w:t>Show us your steadfast love, gracious God,</w:t>
      </w:r>
      <w:r w:rsidR="00A445D2" w:rsidRPr="00A445D2">
        <w:rPr>
          <w:rFonts w:eastAsia="Times New Roman" w:cstheme="minorHAnsi"/>
          <w:color w:val="222222"/>
        </w:rPr>
        <w:br/>
      </w:r>
      <w:r w:rsidR="00A445D2" w:rsidRPr="00A445D2">
        <w:rPr>
          <w:rFonts w:eastAsia="Times New Roman" w:cstheme="minorHAnsi"/>
          <w:b/>
          <w:bCs/>
          <w:color w:val="222222"/>
          <w:bdr w:val="none" w:sz="0" w:space="0" w:color="auto" w:frame="1"/>
        </w:rPr>
        <w:t>this day and always.</w:t>
      </w:r>
    </w:p>
    <w:p w:rsidR="00A14A09" w:rsidRPr="00F003ED" w:rsidRDefault="00A14A09">
      <w:pPr>
        <w:rPr>
          <w:rFonts w:cstheme="minorHAnsi"/>
        </w:rPr>
      </w:pPr>
    </w:p>
    <w:p w:rsidR="00A14A09" w:rsidRPr="00FB5FA1" w:rsidRDefault="00A14A09">
      <w:pPr>
        <w:rPr>
          <w:rFonts w:cstheme="minorHAnsi"/>
          <w:b/>
          <w:bCs/>
        </w:rPr>
      </w:pPr>
      <w:r w:rsidRPr="00FB5FA1">
        <w:rPr>
          <w:rFonts w:cstheme="minorHAnsi"/>
          <w:b/>
          <w:bCs/>
        </w:rPr>
        <w:t>Prelude</w:t>
      </w:r>
    </w:p>
    <w:p w:rsidR="00A14A09" w:rsidRPr="00F003ED" w:rsidRDefault="00A14A09">
      <w:pPr>
        <w:rPr>
          <w:rFonts w:cstheme="minorHAnsi"/>
        </w:rPr>
      </w:pPr>
    </w:p>
    <w:p w:rsidR="00A14A09" w:rsidRPr="00FB5FA1" w:rsidRDefault="00A14A09">
      <w:pPr>
        <w:rPr>
          <w:rFonts w:cstheme="minorHAnsi"/>
          <w:b/>
          <w:bCs/>
        </w:rPr>
      </w:pPr>
      <w:r w:rsidRPr="00FB5FA1">
        <w:rPr>
          <w:rFonts w:cstheme="minorHAnsi"/>
          <w:b/>
          <w:bCs/>
        </w:rPr>
        <w:t>Welcome &amp; Sharing the Life of the Church</w:t>
      </w:r>
    </w:p>
    <w:p w:rsidR="00A14A09" w:rsidRPr="00F003ED" w:rsidRDefault="00A445D2">
      <w:pPr>
        <w:rPr>
          <w:rFonts w:cstheme="minorHAnsi"/>
        </w:rPr>
      </w:pPr>
      <w:r w:rsidRPr="00F003ED">
        <w:rPr>
          <w:rFonts w:cstheme="minorHAnsi"/>
        </w:rPr>
        <w:tab/>
        <w:t>- Intro to Drive-Up Communion</w:t>
      </w:r>
    </w:p>
    <w:p w:rsidR="00A445D2" w:rsidRPr="00F003ED" w:rsidRDefault="00A445D2">
      <w:pPr>
        <w:rPr>
          <w:rFonts w:cstheme="minorHAnsi"/>
        </w:rPr>
      </w:pPr>
      <w:r w:rsidRPr="00F003ED">
        <w:rPr>
          <w:rFonts w:cstheme="minorHAnsi"/>
        </w:rPr>
        <w:tab/>
        <w:t>- Tidy-Up</w:t>
      </w:r>
    </w:p>
    <w:p w:rsidR="00A445D2" w:rsidRPr="00F003ED" w:rsidRDefault="00A445D2">
      <w:pPr>
        <w:rPr>
          <w:rFonts w:cstheme="minorHAnsi"/>
        </w:rPr>
      </w:pPr>
      <w:r w:rsidRPr="00F003ED">
        <w:rPr>
          <w:rFonts w:cstheme="minorHAnsi"/>
        </w:rPr>
        <w:tab/>
        <w:t>- Update on Facility Work</w:t>
      </w:r>
    </w:p>
    <w:p w:rsidR="00A445D2" w:rsidRPr="00F003ED" w:rsidRDefault="00A445D2" w:rsidP="00A445D2">
      <w:pPr>
        <w:ind w:firstLine="720"/>
        <w:rPr>
          <w:rFonts w:cstheme="minorHAnsi"/>
        </w:rPr>
      </w:pPr>
      <w:r w:rsidRPr="00F003ED">
        <w:rPr>
          <w:rFonts w:cstheme="minorHAnsi"/>
        </w:rPr>
        <w:t>- Phone Tree</w:t>
      </w:r>
    </w:p>
    <w:p w:rsidR="00A445D2" w:rsidRPr="00F003ED" w:rsidRDefault="00A445D2" w:rsidP="00A445D2">
      <w:pPr>
        <w:ind w:firstLine="720"/>
        <w:rPr>
          <w:rFonts w:cstheme="minorHAnsi"/>
        </w:rPr>
      </w:pPr>
      <w:r w:rsidRPr="00F003ED">
        <w:rPr>
          <w:rFonts w:cstheme="minorHAnsi"/>
        </w:rPr>
        <w:t xml:space="preserve">- Genesis Project </w:t>
      </w:r>
    </w:p>
    <w:p w:rsidR="00A445D2" w:rsidRPr="00F003ED" w:rsidRDefault="00A445D2" w:rsidP="00A445D2">
      <w:pPr>
        <w:ind w:firstLine="720"/>
        <w:rPr>
          <w:rFonts w:cstheme="minorHAnsi"/>
        </w:rPr>
      </w:pPr>
      <w:r w:rsidRPr="00F003ED">
        <w:rPr>
          <w:rFonts w:cstheme="minorHAnsi"/>
        </w:rPr>
        <w:t>- God and the Pandemic</w:t>
      </w:r>
    </w:p>
    <w:p w:rsidR="00A445D2" w:rsidRPr="00F003ED" w:rsidRDefault="00A445D2" w:rsidP="00A445D2">
      <w:pPr>
        <w:ind w:firstLine="720"/>
        <w:rPr>
          <w:rFonts w:cstheme="minorHAnsi"/>
        </w:rPr>
      </w:pPr>
    </w:p>
    <w:p w:rsidR="00A14A09" w:rsidRPr="00FB5FA1" w:rsidRDefault="00A14A09">
      <w:pPr>
        <w:rPr>
          <w:rFonts w:cstheme="minorHAnsi"/>
          <w:b/>
          <w:bCs/>
        </w:rPr>
      </w:pPr>
      <w:r w:rsidRPr="00FB5FA1">
        <w:rPr>
          <w:rFonts w:cstheme="minorHAnsi"/>
          <w:b/>
          <w:bCs/>
        </w:rPr>
        <w:t>*Invitation to Worship</w:t>
      </w:r>
    </w:p>
    <w:p w:rsidR="005761EA" w:rsidRPr="00F003ED" w:rsidRDefault="005761EA" w:rsidP="005761EA">
      <w:pPr>
        <w:rPr>
          <w:rFonts w:cstheme="minorHAnsi"/>
        </w:rPr>
      </w:pPr>
      <w:r w:rsidRPr="00F003ED">
        <w:rPr>
          <w:rFonts w:cstheme="minorHAnsi"/>
        </w:rPr>
        <w:t>﻿</w:t>
      </w:r>
      <w:r w:rsidRPr="00F003ED">
        <w:rPr>
          <w:rFonts w:cstheme="minorHAnsi"/>
        </w:rPr>
        <w:t xml:space="preserve">L: </w:t>
      </w:r>
      <w:r w:rsidRPr="00F003ED">
        <w:rPr>
          <w:rFonts w:cstheme="minorHAnsi"/>
        </w:rPr>
        <w:t xml:space="preserve">God meets us in our greatest need; </w:t>
      </w:r>
    </w:p>
    <w:p w:rsidR="005761EA" w:rsidRPr="00F003ED" w:rsidRDefault="005761EA" w:rsidP="005761EA">
      <w:pPr>
        <w:rPr>
          <w:rFonts w:cstheme="minorHAnsi"/>
          <w:b/>
          <w:bCs/>
        </w:rPr>
      </w:pPr>
      <w:r w:rsidRPr="00F003ED">
        <w:rPr>
          <w:rFonts w:cstheme="minorHAnsi"/>
          <w:b/>
          <w:bCs/>
        </w:rPr>
        <w:t>P: God</w:t>
      </w:r>
      <w:r w:rsidRPr="00F003ED">
        <w:rPr>
          <w:rFonts w:cstheme="minorHAnsi"/>
          <w:b/>
          <w:bCs/>
        </w:rPr>
        <w:t xml:space="preserve"> satisfies us with divine presence</w:t>
      </w:r>
      <w:r w:rsidRPr="00F003ED">
        <w:rPr>
          <w:rFonts w:cstheme="minorHAnsi"/>
          <w:b/>
          <w:bCs/>
        </w:rPr>
        <w:t xml:space="preserve"> </w:t>
      </w:r>
      <w:r w:rsidRPr="00F003ED">
        <w:rPr>
          <w:rFonts w:cstheme="minorHAnsi"/>
          <w:b/>
          <w:bCs/>
        </w:rPr>
        <w:t xml:space="preserve">and provision. </w:t>
      </w:r>
    </w:p>
    <w:p w:rsidR="005761EA" w:rsidRPr="00F003ED" w:rsidRDefault="005761EA" w:rsidP="005761EA">
      <w:pPr>
        <w:rPr>
          <w:rFonts w:cstheme="minorHAnsi"/>
        </w:rPr>
      </w:pPr>
      <w:r w:rsidRPr="00F003ED">
        <w:rPr>
          <w:rFonts w:cstheme="minorHAnsi"/>
        </w:rPr>
        <w:t xml:space="preserve">L: </w:t>
      </w:r>
      <w:r w:rsidRPr="00F003ED">
        <w:rPr>
          <w:rFonts w:cstheme="minorHAnsi"/>
        </w:rPr>
        <w:t>In gratitude, let us worship the Lord our God.</w:t>
      </w:r>
    </w:p>
    <w:p w:rsidR="005761EA" w:rsidRPr="00F003ED" w:rsidRDefault="005761EA">
      <w:pPr>
        <w:rPr>
          <w:rFonts w:cstheme="minorHAnsi"/>
        </w:rPr>
      </w:pPr>
    </w:p>
    <w:p w:rsidR="00A14A09" w:rsidRPr="00F003ED" w:rsidRDefault="00A14A09">
      <w:pPr>
        <w:rPr>
          <w:rFonts w:cstheme="minorHAnsi"/>
        </w:rPr>
      </w:pPr>
      <w:r w:rsidRPr="00FB5FA1">
        <w:rPr>
          <w:rFonts w:cstheme="minorHAnsi"/>
          <w:b/>
          <w:bCs/>
        </w:rPr>
        <w:t xml:space="preserve">*Opening </w:t>
      </w:r>
      <w:proofErr w:type="gramStart"/>
      <w:r w:rsidRPr="00FB5FA1">
        <w:rPr>
          <w:rFonts w:cstheme="minorHAnsi"/>
          <w:b/>
          <w:bCs/>
        </w:rPr>
        <w:t>Hymn</w:t>
      </w:r>
      <w:proofErr w:type="gramEnd"/>
      <w:r w:rsidR="00A445D2" w:rsidRPr="00F003ED">
        <w:rPr>
          <w:rFonts w:cstheme="minorHAnsi"/>
        </w:rPr>
        <w:tab/>
      </w:r>
      <w:r w:rsidR="00F003ED" w:rsidRPr="00F003ED">
        <w:rPr>
          <w:rFonts w:cstheme="minorHAnsi"/>
        </w:rPr>
        <w:t>You Satisfy the Hungry Heart</w:t>
      </w:r>
      <w:r w:rsidR="00F003ED" w:rsidRPr="00F003ED">
        <w:rPr>
          <w:rFonts w:cstheme="minorHAnsi"/>
        </w:rPr>
        <w:tab/>
      </w:r>
      <w:r w:rsidR="00F003ED" w:rsidRPr="00F003ED">
        <w:rPr>
          <w:rFonts w:cstheme="minorHAnsi"/>
        </w:rPr>
        <w:tab/>
        <w:t>UMH #629</w:t>
      </w:r>
    </w:p>
    <w:p w:rsidR="00A14A09" w:rsidRPr="00F003ED" w:rsidRDefault="00A14A09">
      <w:pPr>
        <w:rPr>
          <w:rFonts w:cstheme="minorHAnsi"/>
        </w:rPr>
      </w:pPr>
    </w:p>
    <w:p w:rsidR="00A14A09" w:rsidRPr="00FB5FA1" w:rsidRDefault="00A14A09">
      <w:pPr>
        <w:rPr>
          <w:rFonts w:cstheme="minorHAnsi"/>
          <w:b/>
          <w:bCs/>
        </w:rPr>
      </w:pPr>
      <w:r w:rsidRPr="00FB5FA1">
        <w:rPr>
          <w:rFonts w:cstheme="minorHAnsi"/>
          <w:b/>
          <w:bCs/>
        </w:rPr>
        <w:t>*Opening Prayer</w:t>
      </w:r>
      <w:r w:rsidR="00A445D2" w:rsidRPr="00FB5FA1">
        <w:rPr>
          <w:rFonts w:cstheme="minorHAnsi"/>
          <w:b/>
          <w:bCs/>
        </w:rPr>
        <w:t xml:space="preserve"> (Unison)</w:t>
      </w:r>
    </w:p>
    <w:p w:rsidR="00A445D2" w:rsidRPr="00A445D2" w:rsidRDefault="00A445D2" w:rsidP="00A445D2">
      <w:pPr>
        <w:rPr>
          <w:rFonts w:eastAsia="Times New Roman" w:cstheme="minorHAnsi"/>
        </w:rPr>
      </w:pPr>
      <w:r w:rsidRPr="00A445D2">
        <w:rPr>
          <w:rFonts w:eastAsia="Times New Roman" w:cstheme="minorHAnsi"/>
          <w:color w:val="222222"/>
          <w:shd w:val="clear" w:color="auto" w:fill="FFFFFF"/>
        </w:rPr>
        <w:t>O God, hear our cries:</w:t>
      </w:r>
      <w:r w:rsidRPr="00F003ED">
        <w:rPr>
          <w:rFonts w:eastAsia="Times New Roman" w:cstheme="minorHAnsi"/>
          <w:color w:val="222222"/>
        </w:rPr>
        <w:t xml:space="preserve"> </w:t>
      </w:r>
      <w:r w:rsidRPr="00A445D2">
        <w:rPr>
          <w:rFonts w:eastAsia="Times New Roman" w:cstheme="minorHAnsi"/>
          <w:color w:val="222222"/>
          <w:shd w:val="clear" w:color="auto" w:fill="FFFFFF"/>
        </w:rPr>
        <w:t>for those who hunger,</w:t>
      </w:r>
      <w:r w:rsidRPr="00F003ED">
        <w:rPr>
          <w:rFonts w:eastAsia="Times New Roman" w:cstheme="minorHAnsi"/>
          <w:color w:val="222222"/>
          <w:shd w:val="clear" w:color="auto" w:fill="FFFFFF"/>
        </w:rPr>
        <w:t xml:space="preserve"> </w:t>
      </w:r>
      <w:r w:rsidRPr="00A445D2">
        <w:rPr>
          <w:rFonts w:eastAsia="Times New Roman" w:cstheme="minorHAnsi"/>
          <w:color w:val="222222"/>
          <w:shd w:val="clear" w:color="auto" w:fill="FFFFFF"/>
        </w:rPr>
        <w:t>and those who are full;</w:t>
      </w:r>
      <w:r w:rsidRPr="00F003ED">
        <w:rPr>
          <w:rFonts w:eastAsia="Times New Roman" w:cstheme="minorHAnsi"/>
          <w:color w:val="222222"/>
        </w:rPr>
        <w:t xml:space="preserve"> </w:t>
      </w:r>
      <w:r w:rsidRPr="00A445D2">
        <w:rPr>
          <w:rFonts w:eastAsia="Times New Roman" w:cstheme="minorHAnsi"/>
          <w:color w:val="222222"/>
          <w:shd w:val="clear" w:color="auto" w:fill="FFFFFF"/>
        </w:rPr>
        <w:t>for those who need you desperately,</w:t>
      </w:r>
      <w:r w:rsidRPr="00F003ED">
        <w:rPr>
          <w:rFonts w:eastAsia="Times New Roman" w:cstheme="minorHAnsi"/>
          <w:color w:val="222222"/>
          <w:shd w:val="clear" w:color="auto" w:fill="FFFFFF"/>
        </w:rPr>
        <w:t xml:space="preserve"> </w:t>
      </w:r>
      <w:r w:rsidRPr="00A445D2">
        <w:rPr>
          <w:rFonts w:eastAsia="Times New Roman" w:cstheme="minorHAnsi"/>
          <w:color w:val="222222"/>
          <w:shd w:val="clear" w:color="auto" w:fill="FFFFFF"/>
        </w:rPr>
        <w:t>and those who feel no need for you;</w:t>
      </w:r>
      <w:r w:rsidRPr="00F003ED">
        <w:rPr>
          <w:rFonts w:eastAsia="Times New Roman" w:cstheme="minorHAnsi"/>
          <w:color w:val="222222"/>
        </w:rPr>
        <w:t xml:space="preserve"> </w:t>
      </w:r>
      <w:r w:rsidRPr="00A445D2">
        <w:rPr>
          <w:rFonts w:eastAsia="Times New Roman" w:cstheme="minorHAnsi"/>
          <w:color w:val="222222"/>
          <w:shd w:val="clear" w:color="auto" w:fill="FFFFFF"/>
        </w:rPr>
        <w:t xml:space="preserve">for those who wrestle with the impact of being your blessed </w:t>
      </w:r>
      <w:r w:rsidRPr="00A445D2">
        <w:rPr>
          <w:rFonts w:eastAsia="Times New Roman" w:cstheme="minorHAnsi"/>
          <w:color w:val="222222"/>
          <w:shd w:val="clear" w:color="auto" w:fill="FFFFFF"/>
        </w:rPr>
        <w:t>children;</w:t>
      </w:r>
      <w:r w:rsidRPr="00F003ED">
        <w:rPr>
          <w:rFonts w:eastAsia="Times New Roman" w:cstheme="minorHAnsi"/>
          <w:color w:val="222222"/>
        </w:rPr>
        <w:t xml:space="preserve"> </w:t>
      </w:r>
      <w:r w:rsidRPr="00A445D2">
        <w:rPr>
          <w:rFonts w:eastAsia="Times New Roman" w:cstheme="minorHAnsi"/>
          <w:color w:val="222222"/>
          <w:shd w:val="clear" w:color="auto" w:fill="FFFFFF"/>
        </w:rPr>
        <w:t>for those who are unaware of your offered blessing;</w:t>
      </w:r>
      <w:r w:rsidRPr="00F003ED">
        <w:rPr>
          <w:rFonts w:eastAsia="Times New Roman" w:cstheme="minorHAnsi"/>
          <w:color w:val="222222"/>
        </w:rPr>
        <w:t xml:space="preserve"> </w:t>
      </w:r>
      <w:r w:rsidRPr="00A445D2">
        <w:rPr>
          <w:rFonts w:eastAsia="Times New Roman" w:cstheme="minorHAnsi"/>
          <w:color w:val="222222"/>
          <w:shd w:val="clear" w:color="auto" w:fill="FFFFFF"/>
        </w:rPr>
        <w:t>and for concerns that are too difficult to express.</w:t>
      </w:r>
      <w:r w:rsidRPr="00F003ED">
        <w:rPr>
          <w:rFonts w:eastAsia="Times New Roman" w:cstheme="minorHAnsi"/>
          <w:color w:val="222222"/>
        </w:rPr>
        <w:t xml:space="preserve"> </w:t>
      </w:r>
      <w:r w:rsidRPr="00A445D2">
        <w:rPr>
          <w:rFonts w:eastAsia="Times New Roman" w:cstheme="minorHAnsi"/>
          <w:color w:val="222222"/>
          <w:shd w:val="clear" w:color="auto" w:fill="FFFFFF"/>
        </w:rPr>
        <w:t xml:space="preserve">Hear our cries, O God of our salvation. </w:t>
      </w:r>
      <w:r w:rsidRPr="00F003ED">
        <w:rPr>
          <w:rFonts w:eastAsia="Times New Roman" w:cstheme="minorHAnsi"/>
          <w:color w:val="222222"/>
          <w:shd w:val="clear" w:color="auto" w:fill="FFFFFF"/>
        </w:rPr>
        <w:t xml:space="preserve">In the name of your Son, Jesus the Christ, who fed the hungry and healed the wounded we pray. </w:t>
      </w:r>
      <w:r w:rsidRPr="00A445D2">
        <w:rPr>
          <w:rFonts w:eastAsia="Times New Roman" w:cstheme="minorHAnsi"/>
          <w:color w:val="222222"/>
          <w:shd w:val="clear" w:color="auto" w:fill="FFFFFF"/>
        </w:rPr>
        <w:t>Amen.</w:t>
      </w:r>
    </w:p>
    <w:p w:rsidR="00A14A09" w:rsidRPr="00F003ED" w:rsidRDefault="00A14A09">
      <w:pPr>
        <w:rPr>
          <w:rFonts w:cstheme="minorHAnsi"/>
        </w:rPr>
      </w:pPr>
    </w:p>
    <w:p w:rsidR="00A14A09" w:rsidRPr="00FB5FA1" w:rsidRDefault="00A14A09">
      <w:pPr>
        <w:rPr>
          <w:rFonts w:cstheme="minorHAnsi"/>
          <w:b/>
          <w:bCs/>
        </w:rPr>
      </w:pPr>
      <w:r w:rsidRPr="00FB5FA1">
        <w:rPr>
          <w:rFonts w:cstheme="minorHAnsi"/>
          <w:b/>
          <w:bCs/>
        </w:rPr>
        <w:t>Children’s Moments</w:t>
      </w:r>
    </w:p>
    <w:p w:rsidR="008C4DFE" w:rsidRPr="00F003ED" w:rsidRDefault="008C4DFE">
      <w:pPr>
        <w:rPr>
          <w:rFonts w:cstheme="minorHAnsi"/>
        </w:rPr>
      </w:pPr>
    </w:p>
    <w:p w:rsidR="008C4DFE" w:rsidRPr="00FB5FA1" w:rsidRDefault="008C4DFE">
      <w:pPr>
        <w:rPr>
          <w:rFonts w:cstheme="minorHAnsi"/>
          <w:b/>
          <w:bCs/>
        </w:rPr>
      </w:pPr>
      <w:r w:rsidRPr="00FB5FA1">
        <w:rPr>
          <w:rFonts w:cstheme="minorHAnsi"/>
          <w:b/>
          <w:bCs/>
        </w:rPr>
        <w:t>Special Music</w:t>
      </w:r>
    </w:p>
    <w:p w:rsidR="00A14A09" w:rsidRPr="00F003ED" w:rsidRDefault="00A14A09">
      <w:pPr>
        <w:rPr>
          <w:rFonts w:cstheme="minorHAnsi"/>
        </w:rPr>
      </w:pPr>
    </w:p>
    <w:p w:rsidR="00A14A09" w:rsidRPr="00FB5FA1" w:rsidRDefault="00A14A09">
      <w:pPr>
        <w:rPr>
          <w:rFonts w:cstheme="minorHAnsi"/>
          <w:b/>
          <w:bCs/>
        </w:rPr>
      </w:pPr>
      <w:r w:rsidRPr="00FB5FA1">
        <w:rPr>
          <w:rFonts w:cstheme="minorHAnsi"/>
          <w:b/>
          <w:bCs/>
        </w:rPr>
        <w:t>Scripture</w:t>
      </w:r>
      <w:r w:rsidR="008C4DFE" w:rsidRPr="00FB5FA1">
        <w:rPr>
          <w:rFonts w:cstheme="minorHAnsi"/>
          <w:b/>
          <w:bCs/>
        </w:rPr>
        <w:tab/>
      </w:r>
      <w:r w:rsidR="008C4DFE" w:rsidRPr="00FB5FA1">
        <w:rPr>
          <w:rFonts w:cstheme="minorHAnsi"/>
          <w:b/>
          <w:bCs/>
        </w:rPr>
        <w:tab/>
      </w:r>
      <w:r w:rsidR="008C4DFE" w:rsidRPr="00FB5FA1">
        <w:rPr>
          <w:rFonts w:cstheme="minorHAnsi"/>
          <w:b/>
          <w:bCs/>
        </w:rPr>
        <w:tab/>
        <w:t>Matthew 14:13-21</w:t>
      </w:r>
    </w:p>
    <w:p w:rsidR="008C4DFE" w:rsidRPr="00F003ED" w:rsidRDefault="008C4DFE">
      <w:pPr>
        <w:rPr>
          <w:rFonts w:cstheme="minorHAnsi"/>
        </w:rPr>
      </w:pPr>
      <w:r w:rsidRPr="00F003ED">
        <w:rPr>
          <w:rFonts w:cstheme="minorHAnsi"/>
          <w:vertAlign w:val="superscript"/>
        </w:rPr>
        <w:t>13 </w:t>
      </w:r>
      <w:r w:rsidRPr="00F003ED">
        <w:rPr>
          <w:rFonts w:cstheme="minorHAnsi"/>
        </w:rPr>
        <w:t xml:space="preserve">Now when Jesus heard this, he withdrew from there in a boat to a deserted place by himself. But when the crowds heard it, they followed him on foot from the towns. </w:t>
      </w:r>
      <w:r w:rsidRPr="00F003ED">
        <w:rPr>
          <w:rFonts w:cstheme="minorHAnsi"/>
          <w:vertAlign w:val="superscript"/>
        </w:rPr>
        <w:t>14 </w:t>
      </w:r>
      <w:r w:rsidRPr="00F003ED">
        <w:rPr>
          <w:rFonts w:cstheme="minorHAnsi"/>
        </w:rPr>
        <w:t xml:space="preserve">When he went ashore, he saw a great crowd; and he had compassion for them and cured their sick. </w:t>
      </w:r>
      <w:r w:rsidRPr="00F003ED">
        <w:rPr>
          <w:rFonts w:cstheme="minorHAnsi"/>
          <w:vertAlign w:val="superscript"/>
        </w:rPr>
        <w:t>15 </w:t>
      </w:r>
      <w:r w:rsidRPr="00F003ED">
        <w:rPr>
          <w:rFonts w:cstheme="minorHAnsi"/>
        </w:rPr>
        <w:t xml:space="preserve">When it was evening, the disciples came to him and said, “This is a deserted place, and the hour is now late; send the crowds away so that they may go into the villages and buy food for themselves.” </w:t>
      </w:r>
      <w:r w:rsidRPr="00F003ED">
        <w:rPr>
          <w:rFonts w:cstheme="minorHAnsi"/>
          <w:vertAlign w:val="superscript"/>
        </w:rPr>
        <w:t>16 </w:t>
      </w:r>
      <w:r w:rsidRPr="00F003ED">
        <w:rPr>
          <w:rFonts w:cstheme="minorHAnsi"/>
        </w:rPr>
        <w:t xml:space="preserve">Jesus said to them, “They need not go away; you give them something to eat.” </w:t>
      </w:r>
      <w:r w:rsidRPr="00F003ED">
        <w:rPr>
          <w:rFonts w:cstheme="minorHAnsi"/>
          <w:vertAlign w:val="superscript"/>
        </w:rPr>
        <w:t>17 </w:t>
      </w:r>
      <w:r w:rsidRPr="00F003ED">
        <w:rPr>
          <w:rFonts w:cstheme="minorHAnsi"/>
        </w:rPr>
        <w:t xml:space="preserve">They replied, “We have nothing here but five loaves and two fish.” </w:t>
      </w:r>
      <w:r w:rsidRPr="00F003ED">
        <w:rPr>
          <w:rFonts w:cstheme="minorHAnsi"/>
          <w:vertAlign w:val="superscript"/>
        </w:rPr>
        <w:t>18 </w:t>
      </w:r>
      <w:r w:rsidRPr="00F003ED">
        <w:rPr>
          <w:rFonts w:cstheme="minorHAnsi"/>
        </w:rPr>
        <w:t xml:space="preserve">And he said, “Bring them here to me.” </w:t>
      </w:r>
      <w:r w:rsidRPr="00F003ED">
        <w:rPr>
          <w:rFonts w:cstheme="minorHAnsi"/>
          <w:vertAlign w:val="superscript"/>
        </w:rPr>
        <w:t>19 </w:t>
      </w:r>
      <w:r w:rsidRPr="00F003ED">
        <w:rPr>
          <w:rFonts w:cstheme="minorHAnsi"/>
        </w:rPr>
        <w:t xml:space="preserve">Then he ordered the crowds to sit down on the grass. Taking the five loaves and the two fish, he looked up to heaven, and blessed and broke the loaves, and gave them to the disciples, and the disciples gave them to the crowds. </w:t>
      </w:r>
      <w:r w:rsidRPr="00F003ED">
        <w:rPr>
          <w:rFonts w:cstheme="minorHAnsi"/>
          <w:vertAlign w:val="superscript"/>
        </w:rPr>
        <w:t>20 </w:t>
      </w:r>
      <w:r w:rsidRPr="00F003ED">
        <w:rPr>
          <w:rFonts w:cstheme="minorHAnsi"/>
        </w:rPr>
        <w:t xml:space="preserve">And all ate and were filled; and they took up what was left over of the broken pieces, twelve baskets full. </w:t>
      </w:r>
      <w:r w:rsidRPr="00F003ED">
        <w:rPr>
          <w:rFonts w:cstheme="minorHAnsi"/>
          <w:vertAlign w:val="superscript"/>
        </w:rPr>
        <w:t>21 </w:t>
      </w:r>
      <w:r w:rsidRPr="00F003ED">
        <w:rPr>
          <w:rFonts w:cstheme="minorHAnsi"/>
        </w:rPr>
        <w:t xml:space="preserve">And those who ate were about five thousand men, besides women and children. </w:t>
      </w:r>
    </w:p>
    <w:p w:rsidR="00A14A09" w:rsidRPr="00F003ED" w:rsidRDefault="00A14A09">
      <w:pPr>
        <w:rPr>
          <w:rFonts w:cstheme="minorHAnsi"/>
        </w:rPr>
      </w:pPr>
    </w:p>
    <w:p w:rsidR="00A14A09" w:rsidRPr="00F003ED" w:rsidRDefault="00A14A09">
      <w:pPr>
        <w:rPr>
          <w:rFonts w:cstheme="minorHAnsi"/>
        </w:rPr>
      </w:pPr>
      <w:r w:rsidRPr="00FB5FA1">
        <w:rPr>
          <w:rFonts w:cstheme="minorHAnsi"/>
          <w:b/>
          <w:bCs/>
        </w:rPr>
        <w:t>Message</w:t>
      </w:r>
      <w:r w:rsidR="008C4DFE" w:rsidRPr="00F003ED">
        <w:rPr>
          <w:rFonts w:cstheme="minorHAnsi"/>
        </w:rPr>
        <w:tab/>
      </w:r>
      <w:r w:rsidR="008C4DFE" w:rsidRPr="00F003ED">
        <w:rPr>
          <w:rFonts w:cstheme="minorHAnsi"/>
        </w:rPr>
        <w:tab/>
      </w:r>
      <w:r w:rsidR="008C4DFE" w:rsidRPr="00F003ED">
        <w:rPr>
          <w:rFonts w:cstheme="minorHAnsi"/>
        </w:rPr>
        <w:tab/>
        <w:t>So Little…So Much!</w:t>
      </w:r>
    </w:p>
    <w:p w:rsidR="00A14A09" w:rsidRPr="00F003ED" w:rsidRDefault="00A14A09">
      <w:pPr>
        <w:rPr>
          <w:rFonts w:cstheme="minorHAnsi"/>
        </w:rPr>
      </w:pPr>
    </w:p>
    <w:p w:rsidR="00A14A09" w:rsidRPr="00F003ED" w:rsidRDefault="00A14A09">
      <w:pPr>
        <w:rPr>
          <w:rFonts w:cstheme="minorHAnsi"/>
        </w:rPr>
      </w:pPr>
      <w:r w:rsidRPr="00FB5FA1">
        <w:rPr>
          <w:rFonts w:cstheme="minorHAnsi"/>
          <w:b/>
          <w:bCs/>
        </w:rPr>
        <w:t>*Response</w:t>
      </w:r>
      <w:r w:rsidR="00A445D2" w:rsidRPr="00F003ED">
        <w:rPr>
          <w:rFonts w:cstheme="minorHAnsi"/>
        </w:rPr>
        <w:tab/>
      </w:r>
      <w:r w:rsidR="00A445D2" w:rsidRPr="00F003ED">
        <w:rPr>
          <w:rFonts w:cstheme="minorHAnsi"/>
        </w:rPr>
        <w:tab/>
      </w:r>
      <w:r w:rsidR="00F003ED" w:rsidRPr="00F003ED">
        <w:rPr>
          <w:rFonts w:cstheme="minorHAnsi"/>
        </w:rPr>
        <w:tab/>
      </w:r>
      <w:r w:rsidR="005761EA" w:rsidRPr="00F003ED">
        <w:rPr>
          <w:rFonts w:cstheme="minorHAnsi"/>
        </w:rPr>
        <w:t>Hymn of Promise</w:t>
      </w:r>
      <w:r w:rsidR="005761EA" w:rsidRPr="00F003ED">
        <w:rPr>
          <w:rFonts w:cstheme="minorHAnsi"/>
        </w:rPr>
        <w:tab/>
      </w:r>
      <w:r w:rsidR="005761EA" w:rsidRPr="00F003ED">
        <w:rPr>
          <w:rFonts w:cstheme="minorHAnsi"/>
        </w:rPr>
        <w:tab/>
        <w:t>UMH #707</w:t>
      </w:r>
    </w:p>
    <w:p w:rsidR="00A14A09" w:rsidRPr="00F003ED" w:rsidRDefault="00A14A09">
      <w:pPr>
        <w:rPr>
          <w:rFonts w:cstheme="minorHAnsi"/>
        </w:rPr>
      </w:pPr>
    </w:p>
    <w:p w:rsidR="008C4DFE" w:rsidRPr="00FB5FA1" w:rsidRDefault="008C4DFE">
      <w:pPr>
        <w:rPr>
          <w:rFonts w:cstheme="minorHAnsi"/>
          <w:b/>
          <w:bCs/>
        </w:rPr>
      </w:pPr>
      <w:r w:rsidRPr="00FB5FA1">
        <w:rPr>
          <w:rFonts w:cstheme="minorHAnsi"/>
          <w:b/>
          <w:bCs/>
        </w:rPr>
        <w:t>Holy Communion</w:t>
      </w:r>
    </w:p>
    <w:p w:rsidR="008C4DFE" w:rsidRPr="00F003ED" w:rsidRDefault="00FB5FA1" w:rsidP="00FB5FA1">
      <w:pPr>
        <w:ind w:firstLine="720"/>
        <w:rPr>
          <w:rFonts w:cstheme="minorHAnsi"/>
        </w:rPr>
      </w:pPr>
      <w:r>
        <w:rPr>
          <w:rFonts w:cstheme="minorHAnsi"/>
        </w:rPr>
        <w:t xml:space="preserve">- </w:t>
      </w:r>
      <w:r w:rsidR="008C4DFE" w:rsidRPr="00F003ED">
        <w:rPr>
          <w:rFonts w:cstheme="minorHAnsi"/>
        </w:rPr>
        <w:t>Introduction</w:t>
      </w:r>
    </w:p>
    <w:p w:rsidR="008C4DFE" w:rsidRPr="00F003ED" w:rsidRDefault="008C4DFE">
      <w:pPr>
        <w:rPr>
          <w:rFonts w:cstheme="minorHAnsi"/>
        </w:rPr>
      </w:pPr>
      <w:r w:rsidRPr="00F003ED">
        <w:rPr>
          <w:rFonts w:cstheme="minorHAnsi"/>
        </w:rPr>
        <w:tab/>
        <w:t>- Prayer</w:t>
      </w:r>
    </w:p>
    <w:p w:rsidR="008C4DFE" w:rsidRPr="00F003ED" w:rsidRDefault="008C4DFE">
      <w:pPr>
        <w:rPr>
          <w:rFonts w:cstheme="minorHAnsi"/>
        </w:rPr>
      </w:pPr>
      <w:r w:rsidRPr="00F003ED">
        <w:rPr>
          <w:rFonts w:cstheme="minorHAnsi"/>
        </w:rPr>
        <w:tab/>
        <w:t>- Receiving Bread and Cup</w:t>
      </w:r>
    </w:p>
    <w:p w:rsidR="00A445D2" w:rsidRPr="00F003ED" w:rsidRDefault="00A445D2">
      <w:pPr>
        <w:rPr>
          <w:rFonts w:cstheme="minorHAnsi"/>
        </w:rPr>
      </w:pPr>
      <w:r w:rsidRPr="00F003ED">
        <w:rPr>
          <w:rFonts w:cstheme="minorHAnsi"/>
        </w:rPr>
        <w:lastRenderedPageBreak/>
        <w:tab/>
        <w:t>- Communion Hymn (Let Us Break Bread Together UMH #618 No Singing) If Jim has a version to play that would be wonderful!</w:t>
      </w:r>
    </w:p>
    <w:p w:rsidR="008C4DFE" w:rsidRPr="00F003ED" w:rsidRDefault="008C4DFE">
      <w:pPr>
        <w:rPr>
          <w:rFonts w:cstheme="minorHAnsi"/>
        </w:rPr>
      </w:pPr>
    </w:p>
    <w:p w:rsidR="00A14A09" w:rsidRPr="00FB5FA1" w:rsidRDefault="00A14A09">
      <w:pPr>
        <w:rPr>
          <w:rFonts w:cstheme="minorHAnsi"/>
          <w:b/>
          <w:bCs/>
        </w:rPr>
      </w:pPr>
      <w:r w:rsidRPr="00FB5FA1">
        <w:rPr>
          <w:rFonts w:cstheme="minorHAnsi"/>
          <w:b/>
          <w:bCs/>
        </w:rPr>
        <w:t>Offering</w:t>
      </w:r>
    </w:p>
    <w:p w:rsidR="00F003ED" w:rsidRPr="00F003ED" w:rsidRDefault="00A445D2" w:rsidP="00F003ED">
      <w:pPr>
        <w:pStyle w:val="ListParagraph"/>
        <w:numPr>
          <w:ilvl w:val="0"/>
          <w:numId w:val="2"/>
        </w:numPr>
        <w:rPr>
          <w:rFonts w:cstheme="minorHAnsi"/>
        </w:rPr>
      </w:pPr>
      <w:r w:rsidRPr="00FB5FA1">
        <w:rPr>
          <w:rFonts w:cstheme="minorHAnsi"/>
          <w:i/>
          <w:iCs/>
        </w:rPr>
        <w:t>Offertory Sentence:</w:t>
      </w:r>
      <w:r w:rsidRPr="00F003ED">
        <w:rPr>
          <w:rFonts w:cstheme="minorHAnsi"/>
        </w:rPr>
        <w:t xml:space="preserve"> </w:t>
      </w:r>
      <w:r w:rsidR="00F003ED" w:rsidRPr="00F003ED">
        <w:rPr>
          <w:rFonts w:cstheme="minorHAnsi"/>
        </w:rPr>
        <w:t>﻿In the faithful hands of Christ, our little is multiplied to feed many. Come now; let us offer our loaves and fishes to the All-sufficient One who said, “Bring them here to me.”</w:t>
      </w:r>
    </w:p>
    <w:p w:rsidR="00A445D2" w:rsidRPr="00FB5FA1" w:rsidRDefault="00A445D2" w:rsidP="00F003ED">
      <w:pPr>
        <w:pStyle w:val="ListParagraph"/>
        <w:numPr>
          <w:ilvl w:val="0"/>
          <w:numId w:val="2"/>
        </w:numPr>
        <w:rPr>
          <w:rFonts w:cstheme="minorHAnsi"/>
          <w:i/>
          <w:iCs/>
        </w:rPr>
      </w:pPr>
      <w:r w:rsidRPr="00FB5FA1">
        <w:rPr>
          <w:rFonts w:cstheme="minorHAnsi"/>
          <w:i/>
          <w:iCs/>
        </w:rPr>
        <w:t>Offerin</w:t>
      </w:r>
      <w:r w:rsidR="00F003ED" w:rsidRPr="00FB5FA1">
        <w:rPr>
          <w:rFonts w:cstheme="minorHAnsi"/>
          <w:i/>
          <w:iCs/>
        </w:rPr>
        <w:t>g</w:t>
      </w:r>
    </w:p>
    <w:p w:rsidR="00A445D2" w:rsidRPr="00F003ED" w:rsidRDefault="00A445D2" w:rsidP="00F003ED">
      <w:pPr>
        <w:pStyle w:val="ListParagraph"/>
        <w:numPr>
          <w:ilvl w:val="0"/>
          <w:numId w:val="2"/>
        </w:numPr>
        <w:rPr>
          <w:rFonts w:cstheme="minorHAnsi"/>
        </w:rPr>
      </w:pPr>
      <w:r w:rsidRPr="00FB5FA1">
        <w:rPr>
          <w:rFonts w:cstheme="minorHAnsi"/>
          <w:i/>
          <w:iCs/>
        </w:rPr>
        <w:t>Offertory Prayer</w:t>
      </w:r>
      <w:r w:rsidRPr="00F003ED">
        <w:rPr>
          <w:rFonts w:cstheme="minorHAnsi"/>
        </w:rPr>
        <w:t xml:space="preserve">: </w:t>
      </w:r>
      <w:r w:rsidR="005761EA" w:rsidRPr="00F003ED">
        <w:rPr>
          <w:rFonts w:eastAsia="Times New Roman" w:cstheme="minorHAnsi"/>
          <w:color w:val="222222"/>
          <w:shd w:val="clear" w:color="auto" w:fill="FFFFFF"/>
        </w:rPr>
        <w:t>Receive these gifts we offer, gracious God,</w:t>
      </w:r>
      <w:r w:rsidR="00FB5FA1">
        <w:rPr>
          <w:rFonts w:eastAsia="Times New Roman" w:cstheme="minorHAnsi"/>
          <w:color w:val="222222"/>
        </w:rPr>
        <w:t xml:space="preserve"> </w:t>
      </w:r>
      <w:r w:rsidR="005761EA" w:rsidRPr="00F003ED">
        <w:rPr>
          <w:rFonts w:eastAsia="Times New Roman" w:cstheme="minorHAnsi"/>
          <w:color w:val="222222"/>
          <w:shd w:val="clear" w:color="auto" w:fill="FFFFFF"/>
        </w:rPr>
        <w:t>and multiply them to meet the needs in your world. </w:t>
      </w:r>
      <w:r w:rsidR="005761EA" w:rsidRPr="00F003ED">
        <w:rPr>
          <w:rFonts w:eastAsia="Times New Roman" w:cstheme="minorHAnsi"/>
          <w:color w:val="222222"/>
        </w:rPr>
        <w:br/>
      </w:r>
      <w:r w:rsidR="005761EA" w:rsidRPr="00F003ED">
        <w:rPr>
          <w:rFonts w:eastAsia="Times New Roman" w:cstheme="minorHAnsi"/>
          <w:b/>
          <w:bCs/>
          <w:color w:val="222222"/>
          <w:bdr w:val="none" w:sz="0" w:space="0" w:color="auto" w:frame="1"/>
        </w:rPr>
        <w:t>Amen.</w:t>
      </w:r>
    </w:p>
    <w:p w:rsidR="00A14A09" w:rsidRPr="00F003ED" w:rsidRDefault="00A14A09">
      <w:pPr>
        <w:rPr>
          <w:rFonts w:cstheme="minorHAnsi"/>
        </w:rPr>
      </w:pPr>
    </w:p>
    <w:p w:rsidR="00A14A09" w:rsidRPr="00F003ED" w:rsidRDefault="00A14A09">
      <w:pPr>
        <w:rPr>
          <w:rFonts w:cstheme="minorHAnsi"/>
        </w:rPr>
      </w:pPr>
      <w:r w:rsidRPr="00FB5FA1">
        <w:rPr>
          <w:rFonts w:cstheme="minorHAnsi"/>
          <w:b/>
          <w:bCs/>
        </w:rPr>
        <w:t>*Closing Hymn</w:t>
      </w:r>
      <w:r w:rsidR="00A445D2" w:rsidRPr="00F003ED">
        <w:rPr>
          <w:rFonts w:cstheme="minorHAnsi"/>
        </w:rPr>
        <w:tab/>
      </w:r>
      <w:r w:rsidR="00A445D2" w:rsidRPr="00F003ED">
        <w:rPr>
          <w:rFonts w:cstheme="minorHAnsi"/>
        </w:rPr>
        <w:tab/>
      </w:r>
      <w:r w:rsidR="00A445D2" w:rsidRPr="00F003ED">
        <w:rPr>
          <w:rFonts w:cstheme="minorHAnsi"/>
        </w:rPr>
        <w:t xml:space="preserve">One Bread, One Body </w:t>
      </w:r>
      <w:r w:rsidR="00A445D2" w:rsidRPr="00F003ED">
        <w:rPr>
          <w:rFonts w:cstheme="minorHAnsi"/>
        </w:rPr>
        <w:tab/>
      </w:r>
      <w:r w:rsidR="00A445D2" w:rsidRPr="00F003ED">
        <w:rPr>
          <w:rFonts w:cstheme="minorHAnsi"/>
        </w:rPr>
        <w:tab/>
      </w:r>
      <w:r w:rsidR="00A445D2" w:rsidRPr="00F003ED">
        <w:rPr>
          <w:rFonts w:cstheme="minorHAnsi"/>
        </w:rPr>
        <w:t>#UMH 620</w:t>
      </w:r>
    </w:p>
    <w:p w:rsidR="00A14A09" w:rsidRPr="00F003ED" w:rsidRDefault="00A14A09">
      <w:pPr>
        <w:rPr>
          <w:rFonts w:cstheme="minorHAnsi"/>
        </w:rPr>
      </w:pPr>
    </w:p>
    <w:p w:rsidR="00A14A09" w:rsidRDefault="00A14A09">
      <w:pPr>
        <w:rPr>
          <w:rFonts w:cstheme="minorHAnsi"/>
          <w:b/>
          <w:bCs/>
        </w:rPr>
      </w:pPr>
      <w:r w:rsidRPr="00FB5FA1">
        <w:rPr>
          <w:rFonts w:cstheme="minorHAnsi"/>
          <w:b/>
          <w:bCs/>
        </w:rPr>
        <w:t>*Benediction</w:t>
      </w:r>
    </w:p>
    <w:p w:rsidR="00FB5FA1" w:rsidRDefault="00FB5FA1">
      <w:pPr>
        <w:rPr>
          <w:rFonts w:cstheme="minorHAnsi"/>
          <w:b/>
          <w:bCs/>
        </w:rPr>
      </w:pPr>
    </w:p>
    <w:p w:rsidR="00FB5FA1" w:rsidRPr="00F3708A" w:rsidRDefault="00FB5FA1">
      <w:pPr>
        <w:rPr>
          <w:rFonts w:cstheme="minorHAnsi"/>
          <w:b/>
          <w:bCs/>
        </w:rPr>
      </w:pPr>
      <w:r w:rsidRPr="00F3708A">
        <w:rPr>
          <w:rFonts w:cstheme="minorHAnsi"/>
          <w:b/>
          <w:bCs/>
        </w:rPr>
        <w:t>Please Keep the Following in Your Prayers:</w:t>
      </w:r>
    </w:p>
    <w:p w:rsidR="00FB5FA1" w:rsidRDefault="00FB5FA1">
      <w:pPr>
        <w:rPr>
          <w:rFonts w:cstheme="minorHAnsi"/>
        </w:rPr>
      </w:pPr>
      <w:r>
        <w:rPr>
          <w:rFonts w:cstheme="minorHAnsi"/>
        </w:rPr>
        <w:t xml:space="preserve">John &amp; Sylvia </w:t>
      </w:r>
      <w:proofErr w:type="spellStart"/>
      <w:r>
        <w:rPr>
          <w:rFonts w:cstheme="minorHAnsi"/>
        </w:rPr>
        <w:t>Polinski</w:t>
      </w:r>
      <w:proofErr w:type="spellEnd"/>
      <w:r>
        <w:rPr>
          <w:rFonts w:cstheme="minorHAnsi"/>
        </w:rPr>
        <w:t xml:space="preserve">, Marcia &amp; Chris Dyer, </w:t>
      </w:r>
      <w:r w:rsidR="00623F34">
        <w:rPr>
          <w:rFonts w:cstheme="minorHAnsi"/>
        </w:rPr>
        <w:t>Joan Wolfe,</w:t>
      </w:r>
    </w:p>
    <w:p w:rsidR="00623F34" w:rsidRDefault="00623F34">
      <w:pPr>
        <w:rPr>
          <w:rFonts w:cstheme="minorHAnsi"/>
        </w:rPr>
      </w:pPr>
    </w:p>
    <w:p w:rsidR="00623F34" w:rsidRDefault="00F3708A">
      <w:pPr>
        <w:rPr>
          <w:rFonts w:cstheme="minorHAnsi"/>
        </w:rPr>
      </w:pPr>
      <w:r w:rsidRPr="00F3708A">
        <w:rPr>
          <w:rFonts w:cstheme="minorHAnsi"/>
          <w:b/>
          <w:bCs/>
        </w:rPr>
        <w:t>Participating in Today’s Service &amp; Communion</w:t>
      </w:r>
      <w:r>
        <w:rPr>
          <w:rFonts w:cstheme="minorHAnsi"/>
        </w:rPr>
        <w:t>:</w:t>
      </w:r>
    </w:p>
    <w:p w:rsidR="00F3708A" w:rsidRDefault="00F3708A">
      <w:pPr>
        <w:rPr>
          <w:rFonts w:cstheme="minorHAnsi"/>
        </w:rPr>
      </w:pPr>
      <w:r>
        <w:rPr>
          <w:rFonts w:cstheme="minorHAnsi"/>
        </w:rPr>
        <w:t>Music Director</w:t>
      </w:r>
      <w:r>
        <w:rPr>
          <w:rFonts w:cstheme="minorHAnsi"/>
        </w:rPr>
        <w:tab/>
      </w:r>
      <w:r>
        <w:rPr>
          <w:rFonts w:cstheme="minorHAnsi"/>
        </w:rPr>
        <w:tab/>
        <w:t xml:space="preserve">Dr. Anna </w:t>
      </w:r>
      <w:proofErr w:type="spellStart"/>
      <w:r>
        <w:rPr>
          <w:rFonts w:cstheme="minorHAnsi"/>
        </w:rPr>
        <w:t>DeMichele</w:t>
      </w:r>
      <w:proofErr w:type="spellEnd"/>
    </w:p>
    <w:p w:rsidR="00F3708A" w:rsidRDefault="00F3708A">
      <w:pPr>
        <w:rPr>
          <w:rFonts w:cstheme="minorHAnsi"/>
        </w:rPr>
      </w:pPr>
      <w:r>
        <w:rPr>
          <w:rFonts w:cstheme="minorHAnsi"/>
        </w:rPr>
        <w:t>Organist</w:t>
      </w:r>
      <w:r>
        <w:rPr>
          <w:rFonts w:cstheme="minorHAnsi"/>
        </w:rPr>
        <w:tab/>
      </w:r>
      <w:r>
        <w:rPr>
          <w:rFonts w:cstheme="minorHAnsi"/>
        </w:rPr>
        <w:tab/>
        <w:t>Dr. James Petri</w:t>
      </w:r>
    </w:p>
    <w:p w:rsidR="00F3708A" w:rsidRDefault="00F3708A">
      <w:pPr>
        <w:rPr>
          <w:rFonts w:cstheme="minorHAnsi"/>
        </w:rPr>
      </w:pPr>
      <w:r>
        <w:rPr>
          <w:rFonts w:cstheme="minorHAnsi"/>
        </w:rPr>
        <w:t>Soloist</w:t>
      </w:r>
      <w:r>
        <w:rPr>
          <w:rFonts w:cstheme="minorHAnsi"/>
        </w:rPr>
        <w:tab/>
      </w:r>
      <w:r>
        <w:rPr>
          <w:rFonts w:cstheme="minorHAnsi"/>
        </w:rPr>
        <w:tab/>
      </w:r>
      <w:r>
        <w:rPr>
          <w:rFonts w:cstheme="minorHAnsi"/>
        </w:rPr>
        <w:tab/>
        <w:t>Owen Lovejoy</w:t>
      </w:r>
    </w:p>
    <w:p w:rsidR="00F3708A" w:rsidRDefault="00F3708A">
      <w:pPr>
        <w:rPr>
          <w:rFonts w:cstheme="minorHAnsi"/>
        </w:rPr>
      </w:pPr>
      <w:r>
        <w:rPr>
          <w:rFonts w:cstheme="minorHAnsi"/>
        </w:rPr>
        <w:t>Guitarist</w:t>
      </w:r>
      <w:r>
        <w:rPr>
          <w:rFonts w:cstheme="minorHAnsi"/>
        </w:rPr>
        <w:tab/>
      </w:r>
      <w:r>
        <w:rPr>
          <w:rFonts w:cstheme="minorHAnsi"/>
        </w:rPr>
        <w:tab/>
        <w:t xml:space="preserve">Ashley </w:t>
      </w:r>
      <w:proofErr w:type="spellStart"/>
      <w:r>
        <w:rPr>
          <w:rFonts w:cstheme="minorHAnsi"/>
        </w:rPr>
        <w:t>Ventri</w:t>
      </w:r>
      <w:proofErr w:type="spellEnd"/>
    </w:p>
    <w:p w:rsidR="00F3708A" w:rsidRDefault="00F3708A">
      <w:pPr>
        <w:rPr>
          <w:rFonts w:cstheme="minorHAnsi"/>
        </w:rPr>
      </w:pPr>
      <w:r>
        <w:rPr>
          <w:rFonts w:cstheme="minorHAnsi"/>
        </w:rPr>
        <w:t>Liturgist</w:t>
      </w:r>
      <w:r>
        <w:rPr>
          <w:rFonts w:cstheme="minorHAnsi"/>
        </w:rPr>
        <w:tab/>
      </w:r>
      <w:r>
        <w:rPr>
          <w:rFonts w:cstheme="minorHAnsi"/>
        </w:rPr>
        <w:tab/>
      </w:r>
    </w:p>
    <w:p w:rsidR="00F3708A" w:rsidRDefault="00F3708A">
      <w:pPr>
        <w:rPr>
          <w:rFonts w:cstheme="minorHAnsi"/>
        </w:rPr>
      </w:pPr>
      <w:r>
        <w:rPr>
          <w:rFonts w:cstheme="minorHAnsi"/>
        </w:rPr>
        <w:t>Video Operator</w:t>
      </w:r>
      <w:r>
        <w:rPr>
          <w:rFonts w:cstheme="minorHAnsi"/>
        </w:rPr>
        <w:tab/>
        <w:t xml:space="preserve">Ron </w:t>
      </w:r>
      <w:proofErr w:type="spellStart"/>
      <w:r>
        <w:rPr>
          <w:rFonts w:cstheme="minorHAnsi"/>
        </w:rPr>
        <w:t>Koelling</w:t>
      </w:r>
      <w:proofErr w:type="spellEnd"/>
    </w:p>
    <w:p w:rsidR="00F3708A" w:rsidRDefault="00F3708A">
      <w:pPr>
        <w:rPr>
          <w:rFonts w:cstheme="minorHAnsi"/>
        </w:rPr>
      </w:pPr>
      <w:r>
        <w:rPr>
          <w:rFonts w:cstheme="minorHAnsi"/>
        </w:rPr>
        <w:t>Pastor</w:t>
      </w:r>
      <w:r>
        <w:rPr>
          <w:rFonts w:cstheme="minorHAnsi"/>
        </w:rPr>
        <w:tab/>
      </w:r>
      <w:r>
        <w:rPr>
          <w:rFonts w:cstheme="minorHAnsi"/>
        </w:rPr>
        <w:tab/>
      </w:r>
      <w:r>
        <w:rPr>
          <w:rFonts w:cstheme="minorHAnsi"/>
        </w:rPr>
        <w:tab/>
        <w:t>Douglas Dickson</w:t>
      </w:r>
    </w:p>
    <w:p w:rsidR="00F3708A" w:rsidRDefault="00F3708A">
      <w:pPr>
        <w:rPr>
          <w:rFonts w:cstheme="minorHAnsi"/>
        </w:rPr>
      </w:pPr>
    </w:p>
    <w:p w:rsidR="00F3708A" w:rsidRDefault="00F3708A">
      <w:pPr>
        <w:rPr>
          <w:rFonts w:cstheme="minorHAnsi"/>
        </w:rPr>
      </w:pPr>
    </w:p>
    <w:p w:rsidR="00623F34" w:rsidRDefault="00623F34">
      <w:pPr>
        <w:rPr>
          <w:rFonts w:cstheme="minorHAnsi"/>
        </w:rPr>
      </w:pPr>
    </w:p>
    <w:p w:rsidR="00623F34" w:rsidRDefault="00623F34">
      <w:pPr>
        <w:rPr>
          <w:rFonts w:cstheme="minorHAnsi"/>
        </w:rPr>
      </w:pPr>
    </w:p>
    <w:p w:rsidR="00623F34" w:rsidRDefault="00623F34">
      <w:pPr>
        <w:rPr>
          <w:rFonts w:cstheme="minorHAnsi"/>
        </w:rPr>
      </w:pPr>
    </w:p>
    <w:p w:rsidR="00623F34" w:rsidRDefault="00623F34">
      <w:pPr>
        <w:rPr>
          <w:rFonts w:cstheme="minorHAnsi"/>
        </w:rPr>
      </w:pPr>
    </w:p>
    <w:p w:rsidR="00623F34" w:rsidRDefault="00623F34">
      <w:pPr>
        <w:rPr>
          <w:rFonts w:cstheme="minorHAnsi"/>
        </w:rPr>
      </w:pPr>
    </w:p>
    <w:p w:rsidR="00623F34" w:rsidRDefault="00623F34">
      <w:pPr>
        <w:rPr>
          <w:rFonts w:cstheme="minorHAnsi"/>
        </w:rPr>
      </w:pPr>
    </w:p>
    <w:p w:rsidR="00623F34" w:rsidRDefault="00623F34">
      <w:pPr>
        <w:rPr>
          <w:rFonts w:cstheme="minorHAnsi"/>
        </w:rPr>
      </w:pPr>
    </w:p>
    <w:p w:rsidR="00623F34" w:rsidRDefault="00623F34">
      <w:pPr>
        <w:rPr>
          <w:rFonts w:cstheme="minorHAnsi"/>
        </w:rPr>
      </w:pPr>
    </w:p>
    <w:p w:rsidR="00623F34" w:rsidRDefault="00623F34">
      <w:pPr>
        <w:rPr>
          <w:rFonts w:cstheme="minorHAnsi"/>
        </w:rPr>
      </w:pPr>
    </w:p>
    <w:p w:rsidR="00623F34" w:rsidRPr="00623F34" w:rsidRDefault="00623F34" w:rsidP="00F3708A">
      <w:pPr>
        <w:jc w:val="center"/>
        <w:rPr>
          <w:rFonts w:ascii="Bodoni 72 Oldstyle Book" w:hAnsi="Bodoni 72 Oldstyle Book" w:cstheme="minorHAnsi"/>
          <w:sz w:val="48"/>
          <w:szCs w:val="48"/>
        </w:rPr>
      </w:pPr>
      <w:r w:rsidRPr="00623F34">
        <w:rPr>
          <w:rFonts w:ascii="Bodoni 72 Oldstyle Book" w:hAnsi="Bodoni 72 Oldstyle Book" w:cstheme="minorHAnsi"/>
          <w:sz w:val="48"/>
          <w:szCs w:val="48"/>
        </w:rPr>
        <w:t>So Little…So Much!</w:t>
      </w:r>
    </w:p>
    <w:p w:rsidR="00623F34" w:rsidRPr="00623F34" w:rsidRDefault="00623F34" w:rsidP="00623F34">
      <w:pPr>
        <w:jc w:val="center"/>
        <w:rPr>
          <w:rFonts w:ascii="Bodoni 72 Oldstyle Book" w:hAnsi="Bodoni 72 Oldstyle Book" w:cstheme="minorHAnsi"/>
          <w:sz w:val="36"/>
          <w:szCs w:val="36"/>
        </w:rPr>
      </w:pPr>
      <w:r w:rsidRPr="00623F34">
        <w:rPr>
          <w:rFonts w:ascii="Bodoni 72 Oldstyle Book" w:hAnsi="Bodoni 72 Oldstyle Book" w:cstheme="minorHAnsi"/>
          <w:sz w:val="36"/>
          <w:szCs w:val="36"/>
        </w:rPr>
        <w:t>August 2</w:t>
      </w:r>
      <w:r w:rsidRPr="00623F34">
        <w:rPr>
          <w:rFonts w:ascii="Bodoni 72 Oldstyle Book" w:hAnsi="Bodoni 72 Oldstyle Book" w:cstheme="minorHAnsi"/>
          <w:sz w:val="36"/>
          <w:szCs w:val="36"/>
          <w:vertAlign w:val="superscript"/>
        </w:rPr>
        <w:t>nd</w:t>
      </w:r>
      <w:r w:rsidRPr="00623F34">
        <w:rPr>
          <w:rFonts w:ascii="Bodoni 72 Oldstyle Book" w:hAnsi="Bodoni 72 Oldstyle Book" w:cstheme="minorHAnsi"/>
          <w:sz w:val="36"/>
          <w:szCs w:val="36"/>
        </w:rPr>
        <w:t>, 2020</w:t>
      </w:r>
    </w:p>
    <w:p w:rsidR="00623F34" w:rsidRDefault="00623F34">
      <w:pPr>
        <w:rPr>
          <w:rFonts w:cstheme="minorHAnsi"/>
        </w:rPr>
      </w:pPr>
    </w:p>
    <w:p w:rsidR="00623F34" w:rsidRDefault="00623F34">
      <w:pPr>
        <w:rPr>
          <w:rFonts w:cstheme="minorHAnsi"/>
        </w:rPr>
      </w:pPr>
    </w:p>
    <w:p w:rsidR="00F3708A" w:rsidRDefault="00F3708A">
      <w:pPr>
        <w:rPr>
          <w:rFonts w:cstheme="minorHAnsi"/>
        </w:rPr>
      </w:pPr>
    </w:p>
    <w:p w:rsidR="00623F34" w:rsidRDefault="00F3708A">
      <w:pPr>
        <w:rPr>
          <w:rFonts w:cstheme="minorHAnsi"/>
        </w:rPr>
      </w:pPr>
      <w:r>
        <w:rPr>
          <w:rFonts w:cstheme="minorHAnsi"/>
          <w:noProof/>
        </w:rPr>
        <w:drawing>
          <wp:anchor distT="0" distB="0" distL="114300" distR="114300" simplePos="0" relativeHeight="251658240" behindDoc="0" locked="0" layoutInCell="1" allowOverlap="1" wp14:anchorId="0FCC9DCC">
            <wp:simplePos x="0" y="0"/>
            <wp:positionH relativeFrom="column">
              <wp:posOffset>55880</wp:posOffset>
            </wp:positionH>
            <wp:positionV relativeFrom="paragraph">
              <wp:posOffset>203835</wp:posOffset>
            </wp:positionV>
            <wp:extent cx="4343400" cy="2894965"/>
            <wp:effectExtent l="0" t="0" r="0" b="635"/>
            <wp:wrapTopAndBottom/>
            <wp:docPr id="1" name="Picture 1" descr="The Field of Loaves and Fishes: The site where Christ multiplie the loaves and fishe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07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43400" cy="2894965"/>
                    </a:xfrm>
                    <a:prstGeom prst="rect">
                      <a:avLst/>
                    </a:prstGeom>
                  </pic:spPr>
                </pic:pic>
              </a:graphicData>
            </a:graphic>
            <wp14:sizeRelH relativeFrom="page">
              <wp14:pctWidth>0</wp14:pctWidth>
            </wp14:sizeRelH>
            <wp14:sizeRelV relativeFrom="page">
              <wp14:pctHeight>0</wp14:pctHeight>
            </wp14:sizeRelV>
          </wp:anchor>
        </w:drawing>
      </w:r>
    </w:p>
    <w:p w:rsidR="00623F34" w:rsidRDefault="00623F34">
      <w:pPr>
        <w:rPr>
          <w:rFonts w:cstheme="minorHAnsi"/>
        </w:rPr>
      </w:pPr>
    </w:p>
    <w:p w:rsidR="00623F34" w:rsidRDefault="00F3708A" w:rsidP="00F3708A">
      <w:pPr>
        <w:jc w:val="center"/>
        <w:rPr>
          <w:rFonts w:cstheme="minorHAnsi"/>
        </w:rPr>
      </w:pPr>
      <w:r>
        <w:rPr>
          <w:rFonts w:cstheme="minorHAnsi"/>
        </w:rPr>
        <w:t>The Site of the Multiplication of Loaves and Fishes.</w:t>
      </w:r>
    </w:p>
    <w:p w:rsidR="00623F34" w:rsidRDefault="00623F34">
      <w:pPr>
        <w:rPr>
          <w:rFonts w:cstheme="minorHAnsi"/>
        </w:rPr>
      </w:pPr>
    </w:p>
    <w:p w:rsidR="00F3708A" w:rsidRDefault="00F3708A">
      <w:pPr>
        <w:rPr>
          <w:rFonts w:cstheme="minorHAnsi"/>
        </w:rPr>
      </w:pPr>
    </w:p>
    <w:p w:rsidR="00623F34" w:rsidRDefault="00623F34">
      <w:pPr>
        <w:rPr>
          <w:rFonts w:cstheme="minorHAnsi"/>
        </w:rPr>
      </w:pPr>
    </w:p>
    <w:p w:rsidR="00623F34" w:rsidRPr="00623F34" w:rsidRDefault="00623F34" w:rsidP="00623F34">
      <w:pPr>
        <w:jc w:val="center"/>
        <w:rPr>
          <w:rFonts w:ascii="Bodoni 72 Oldstyle Book" w:hAnsi="Bodoni 72 Oldstyle Book" w:cstheme="minorHAnsi"/>
          <w:sz w:val="36"/>
          <w:szCs w:val="36"/>
        </w:rPr>
      </w:pPr>
      <w:r w:rsidRPr="00623F34">
        <w:rPr>
          <w:rFonts w:ascii="Bodoni 72 Oldstyle Book" w:hAnsi="Bodoni 72 Oldstyle Book" w:cstheme="minorHAnsi"/>
          <w:sz w:val="36"/>
          <w:szCs w:val="36"/>
        </w:rPr>
        <w:t>California Heights</w:t>
      </w:r>
    </w:p>
    <w:p w:rsidR="00623F34" w:rsidRPr="00623F34" w:rsidRDefault="00623F34" w:rsidP="00623F34">
      <w:pPr>
        <w:jc w:val="center"/>
        <w:rPr>
          <w:rFonts w:ascii="Bodoni 72 Oldstyle Book" w:hAnsi="Bodoni 72 Oldstyle Book" w:cstheme="minorHAnsi"/>
          <w:sz w:val="36"/>
          <w:szCs w:val="36"/>
        </w:rPr>
      </w:pPr>
      <w:r w:rsidRPr="00623F34">
        <w:rPr>
          <w:rFonts w:ascii="Bodoni 72 Oldstyle Book" w:hAnsi="Bodoni 72 Oldstyle Book" w:cstheme="minorHAnsi"/>
          <w:sz w:val="36"/>
          <w:szCs w:val="36"/>
        </w:rPr>
        <w:t>United Methodist Church</w:t>
      </w:r>
    </w:p>
    <w:p w:rsidR="00623F34" w:rsidRDefault="00623F34">
      <w:pPr>
        <w:rPr>
          <w:rFonts w:cstheme="minorHAnsi"/>
        </w:rPr>
      </w:pPr>
    </w:p>
    <w:p w:rsidR="00623F34" w:rsidRPr="00FB5FA1" w:rsidRDefault="00623F34">
      <w:pPr>
        <w:rPr>
          <w:rFonts w:cstheme="minorHAnsi"/>
        </w:rPr>
      </w:pPr>
      <w:r>
        <w:rPr>
          <w:rFonts w:cstheme="minorHAnsi"/>
        </w:rPr>
        <w:t>CalHeightsUMC.org</w:t>
      </w:r>
      <w:r>
        <w:rPr>
          <w:rFonts w:cstheme="minorHAnsi"/>
        </w:rPr>
        <w:tab/>
      </w:r>
      <w:r>
        <w:rPr>
          <w:rFonts w:cstheme="minorHAnsi"/>
        </w:rPr>
        <w:tab/>
      </w:r>
      <w:r>
        <w:rPr>
          <w:rFonts w:cstheme="minorHAnsi"/>
        </w:rPr>
        <w:tab/>
      </w:r>
      <w:r>
        <w:rPr>
          <w:rFonts w:cstheme="minorHAnsi"/>
        </w:rPr>
        <w:tab/>
      </w:r>
      <w:r>
        <w:rPr>
          <w:rFonts w:cstheme="minorHAnsi"/>
        </w:rPr>
        <w:tab/>
        <w:t xml:space="preserve">  </w:t>
      </w:r>
      <w:proofErr w:type="gramStart"/>
      <w:r>
        <w:rPr>
          <w:rFonts w:cstheme="minorHAnsi"/>
        </w:rPr>
        <w:t xml:space="preserve">   (</w:t>
      </w:r>
      <w:proofErr w:type="gramEnd"/>
      <w:r>
        <w:rPr>
          <w:rFonts w:cstheme="minorHAnsi"/>
        </w:rPr>
        <w:t>562)595-1996</w:t>
      </w:r>
    </w:p>
    <w:sectPr w:rsidR="00623F34" w:rsidRPr="00FB5FA1" w:rsidSect="00FB5FA1">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62A1" w:rsidRDefault="00A062A1" w:rsidP="008C4DFE">
      <w:r>
        <w:separator/>
      </w:r>
    </w:p>
  </w:endnote>
  <w:endnote w:type="continuationSeparator" w:id="0">
    <w:p w:rsidR="00A062A1" w:rsidRDefault="00A062A1" w:rsidP="008C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Gabriola">
    <w:panose1 w:val="04040605051002020D02"/>
    <w:charset w:val="00"/>
    <w:family w:val="decorative"/>
    <w:pitch w:val="variable"/>
    <w:sig w:usb0="E00002EF" w:usb1="5000204B" w:usb2="00000000" w:usb3="00000000" w:csb0="0000009F" w:csb1="00000000"/>
  </w:font>
  <w:font w:name="Bodoni 72 Oldstyle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62A1" w:rsidRDefault="00A062A1" w:rsidP="008C4DFE">
      <w:r>
        <w:separator/>
      </w:r>
    </w:p>
  </w:footnote>
  <w:footnote w:type="continuationSeparator" w:id="0">
    <w:p w:rsidR="00A062A1" w:rsidRDefault="00A062A1" w:rsidP="008C4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C0AB7"/>
    <w:multiLevelType w:val="hybridMultilevel"/>
    <w:tmpl w:val="D10AE53C"/>
    <w:lvl w:ilvl="0" w:tplc="C7B62E18">
      <w:start w:val="1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0F1158C"/>
    <w:multiLevelType w:val="hybridMultilevel"/>
    <w:tmpl w:val="226A9520"/>
    <w:lvl w:ilvl="0" w:tplc="A238BAC8">
      <w:start w:val="1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FE"/>
    <w:rsid w:val="005761EA"/>
    <w:rsid w:val="00606D42"/>
    <w:rsid w:val="00623F34"/>
    <w:rsid w:val="00714CED"/>
    <w:rsid w:val="00823871"/>
    <w:rsid w:val="008C4DFE"/>
    <w:rsid w:val="00A062A1"/>
    <w:rsid w:val="00A14A09"/>
    <w:rsid w:val="00A445D2"/>
    <w:rsid w:val="00F003ED"/>
    <w:rsid w:val="00F3708A"/>
    <w:rsid w:val="00F8631E"/>
    <w:rsid w:val="00FB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B398D"/>
  <w15:chartTrackingRefBased/>
  <w15:docId w15:val="{032B525C-0A70-7A4C-9FAD-0D4A197E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5D2"/>
    <w:pPr>
      <w:ind w:left="720"/>
      <w:contextualSpacing/>
    </w:pPr>
  </w:style>
  <w:style w:type="character" w:styleId="Strong">
    <w:name w:val="Strong"/>
    <w:basedOn w:val="DefaultParagraphFont"/>
    <w:uiPriority w:val="22"/>
    <w:qFormat/>
    <w:rsid w:val="00A445D2"/>
    <w:rPr>
      <w:b/>
      <w:bCs/>
    </w:rPr>
  </w:style>
  <w:style w:type="character" w:customStyle="1" w:styleId="apple-converted-space">
    <w:name w:val="apple-converted-space"/>
    <w:basedOn w:val="DefaultParagraphFont"/>
    <w:rsid w:val="00A44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60948">
      <w:bodyDiv w:val="1"/>
      <w:marLeft w:val="0"/>
      <w:marRight w:val="0"/>
      <w:marTop w:val="0"/>
      <w:marBottom w:val="0"/>
      <w:divBdr>
        <w:top w:val="none" w:sz="0" w:space="0" w:color="auto"/>
        <w:left w:val="none" w:sz="0" w:space="0" w:color="auto"/>
        <w:bottom w:val="none" w:sz="0" w:space="0" w:color="auto"/>
        <w:right w:val="none" w:sz="0" w:space="0" w:color="auto"/>
      </w:divBdr>
    </w:div>
    <w:div w:id="205993351">
      <w:bodyDiv w:val="1"/>
      <w:marLeft w:val="0"/>
      <w:marRight w:val="0"/>
      <w:marTop w:val="0"/>
      <w:marBottom w:val="0"/>
      <w:divBdr>
        <w:top w:val="none" w:sz="0" w:space="0" w:color="auto"/>
        <w:left w:val="none" w:sz="0" w:space="0" w:color="auto"/>
        <w:bottom w:val="none" w:sz="0" w:space="0" w:color="auto"/>
        <w:right w:val="none" w:sz="0" w:space="0" w:color="auto"/>
      </w:divBdr>
    </w:div>
    <w:div w:id="104464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uglasdickson/Library/Group%20Containers/UBF8T346G9.Office/User%20Content.localized/Templates.localized/LiveStream%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LiveStream Bulletin.dotx</Template>
  <TotalTime>40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Douglas Dickson</cp:lastModifiedBy>
  <cp:revision>3</cp:revision>
  <dcterms:created xsi:type="dcterms:W3CDTF">2020-07-28T17:50:00Z</dcterms:created>
  <dcterms:modified xsi:type="dcterms:W3CDTF">2020-07-28T18:39:00Z</dcterms:modified>
</cp:coreProperties>
</file>