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w:rPr>
          <w:outline w:val="0"/>
          <w:color w:val="000000"/>
          <w14:textFill>
            <w14:solidFill>
              <w14:srgbClr w14:val="000000"/>
            </w14:solidFill>
          </w14:textFill>
        </w:rPr>
      </w:pPr>
      <w:r>
        <w:rPr>
          <w:outline w:val="0"/>
          <w:color w:val="000000"/>
          <w:rtl w:val="0"/>
          <w:lang w:val="en-US"/>
          <w14:textFill>
            <w14:solidFill>
              <w14:srgbClr w14:val="000000"/>
            </w14:solidFill>
          </w14:textFill>
        </w:rPr>
        <w:t>In the Beginning</w:t>
      </w:r>
      <w:r>
        <w:rPr>
          <w:outline w:val="0"/>
          <w:color w:val="000000"/>
          <w:rtl w:val="0"/>
          <w:lang w:val="en-US"/>
          <w14:textFill>
            <w14:solidFill>
              <w14:srgbClr w14:val="000000"/>
            </w14:solidFill>
          </w14:textFill>
        </w:rPr>
        <w:t>…</w:t>
      </w:r>
    </w:p>
    <w:p>
      <w:pPr>
        <w:pStyle w:val="Body"/>
        <w:bidi w:val="0"/>
      </w:pPr>
      <w:r>
        <w:rPr>
          <w:rtl w:val="0"/>
        </w:rPr>
        <w:t>The book of Genesis begins with, well, the beginning (which is what it literally means). In an extraordinary turn of events, the description contained in its first chapter, the seven days of Creation, mirror</w:t>
      </w:r>
      <w:r>
        <w:drawing xmlns:a="http://schemas.openxmlformats.org/drawingml/2006/main">
          <wp:anchor distT="152400" distB="152400" distL="152400" distR="152400" simplePos="0" relativeHeight="251659264" behindDoc="0" locked="0" layoutInCell="1" allowOverlap="1">
            <wp:simplePos x="0" y="0"/>
            <wp:positionH relativeFrom="page">
              <wp:posOffset>2476499</wp:posOffset>
            </wp:positionH>
            <wp:positionV relativeFrom="page">
              <wp:posOffset>812800</wp:posOffset>
            </wp:positionV>
            <wp:extent cx="1271017" cy="749809"/>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earth-bright-0925.jpg"/>
                    <pic:cNvPicPr>
                      <a:picLocks noChangeAspect="1"/>
                    </pic:cNvPicPr>
                  </pic:nvPicPr>
                  <pic:blipFill>
                    <a:blip r:embed="rId4">
                      <a:extLst/>
                    </a:blip>
                    <a:srcRect l="2324" t="0" r="2324" b="0"/>
                    <a:stretch>
                      <a:fillRect/>
                    </a:stretch>
                  </pic:blipFill>
                  <pic:spPr>
                    <a:xfrm>
                      <a:off x="0" y="0"/>
                      <a:ext cx="1271017" cy="749809"/>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0288" behindDoc="0" locked="0" layoutInCell="1" allowOverlap="1">
            <wp:simplePos x="0" y="0"/>
            <wp:positionH relativeFrom="page">
              <wp:posOffset>4025900</wp:posOffset>
            </wp:positionH>
            <wp:positionV relativeFrom="page">
              <wp:posOffset>812800</wp:posOffset>
            </wp:positionV>
            <wp:extent cx="1271017" cy="749809"/>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157644966_150x225.jpeg"/>
                    <pic:cNvPicPr>
                      <a:picLocks noChangeAspect="1"/>
                    </pic:cNvPicPr>
                  </pic:nvPicPr>
                  <pic:blipFill>
                    <a:blip r:embed="rId5">
                      <a:extLst/>
                    </a:blip>
                    <a:srcRect l="0" t="45297" r="0" b="15374"/>
                    <a:stretch>
                      <a:fillRect/>
                    </a:stretch>
                  </pic:blipFill>
                  <pic:spPr>
                    <a:xfrm>
                      <a:off x="0" y="0"/>
                      <a:ext cx="1271017" cy="749809"/>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1312" behindDoc="0" locked="0" layoutInCell="1" allowOverlap="1">
            <wp:simplePos x="0" y="0"/>
            <wp:positionH relativeFrom="page">
              <wp:posOffset>5600700</wp:posOffset>
            </wp:positionH>
            <wp:positionV relativeFrom="page">
              <wp:posOffset>812800</wp:posOffset>
            </wp:positionV>
            <wp:extent cx="1271017" cy="749809"/>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134527916_261x151px.jpeg"/>
                    <pic:cNvPicPr>
                      <a:picLocks noChangeAspect="1"/>
                    </pic:cNvPicPr>
                  </pic:nvPicPr>
                  <pic:blipFill>
                    <a:blip r:embed="rId6">
                      <a:extLst/>
                    </a:blip>
                    <a:srcRect l="4670" t="1886" r="914" b="1840"/>
                    <a:stretch>
                      <a:fillRect/>
                    </a:stretch>
                  </pic:blipFill>
                  <pic:spPr>
                    <a:xfrm>
                      <a:off x="0" y="0"/>
                      <a:ext cx="1271017" cy="749809"/>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2336" behindDoc="0" locked="0" layoutInCell="1" allowOverlap="1">
            <wp:simplePos x="0" y="0"/>
            <wp:positionH relativeFrom="page">
              <wp:posOffset>762000</wp:posOffset>
            </wp:positionH>
            <wp:positionV relativeFrom="page">
              <wp:posOffset>3581400</wp:posOffset>
            </wp:positionV>
            <wp:extent cx="6248400" cy="3911600"/>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monkey head nebula.jpg"/>
                    <pic:cNvPicPr>
                      <a:picLocks noChangeAspect="1"/>
                    </pic:cNvPicPr>
                  </pic:nvPicPr>
                  <pic:blipFill>
                    <a:blip r:embed="rId7">
                      <a:extLst/>
                    </a:blip>
                    <a:srcRect l="0" t="18699" r="0" b="18699"/>
                    <a:stretch>
                      <a:fillRect/>
                    </a:stretch>
                  </pic:blipFill>
                  <pic:spPr>
                    <a:xfrm>
                      <a:off x="0" y="0"/>
                      <a:ext cx="6248400" cy="3911600"/>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page">
                  <wp:posOffset>762000</wp:posOffset>
                </wp:positionH>
                <wp:positionV relativeFrom="page">
                  <wp:posOffset>647700</wp:posOffset>
                </wp:positionV>
                <wp:extent cx="6250797" cy="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6250797" cy="0"/>
                        </a:xfrm>
                        <a:prstGeom prst="line">
                          <a:avLst/>
                        </a:prstGeom>
                        <a:noFill/>
                        <a:ln w="12700" cap="flat">
                          <a:solidFill>
                            <a:srgbClr val="4B4946"/>
                          </a:solidFill>
                          <a:prstDash val="solid"/>
                          <a:miter lim="400000"/>
                        </a:ln>
                        <a:effectLst/>
                      </wps:spPr>
                      <wps:bodyPr/>
                    </wps:wsp>
                  </a:graphicData>
                </a:graphic>
              </wp:anchor>
            </w:drawing>
          </mc:Choice>
          <mc:Fallback>
            <w:pict>
              <v:line id="_x0000_s1026" style="visibility:visible;position:absolute;margin-left:60.0pt;margin-top:51.0pt;width:492.2pt;height:0.0pt;z-index:251663360;mso-position-horizontal:absolute;mso-position-horizontal-relative:page;mso-position-vertical:absolute;mso-position-vertical-relative:page;mso-wrap-distance-left:12.0pt;mso-wrap-distance-top:12.0pt;mso-wrap-distance-right:12.0pt;mso-wrap-distance-bottom:12.0pt;">
                <v:fill on="f"/>
                <v:stroke filltype="solid" color="#4B4946"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xmlns:a="http://schemas.openxmlformats.org/drawingml/2006/main">
              <wp:anchor distT="203200" distB="203200" distL="203200" distR="203200" simplePos="0" relativeHeight="251664384" behindDoc="0" locked="0" layoutInCell="1" allowOverlap="1">
                <wp:simplePos x="0" y="0"/>
                <wp:positionH relativeFrom="page">
                  <wp:posOffset>3886200</wp:posOffset>
                </wp:positionH>
                <wp:positionV relativeFrom="page">
                  <wp:posOffset>719399</wp:posOffset>
                </wp:positionV>
                <wp:extent cx="0" cy="1593039"/>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0" cy="1593039"/>
                        </a:xfrm>
                        <a:prstGeom prst="line">
                          <a:avLst/>
                        </a:prstGeom>
                        <a:noFill/>
                        <a:ln w="6350" cap="flat">
                          <a:solidFill>
                            <a:srgbClr val="9B9791"/>
                          </a:solidFill>
                          <a:prstDash val="solid"/>
                          <a:miter lim="400000"/>
                        </a:ln>
                        <a:effectLst/>
                      </wps:spPr>
                      <wps:bodyPr/>
                    </wps:wsp>
                  </a:graphicData>
                </a:graphic>
              </wp:anchor>
            </w:drawing>
          </mc:Choice>
          <mc:Fallback>
            <w:pict>
              <v:line id="_x0000_s1027" style="visibility:visible;position:absolute;margin-left:306.0pt;margin-top:56.6pt;width:0.0pt;height:125.4pt;z-index:251664384;mso-position-horizontal:absolute;mso-position-horizontal-relative:page;mso-position-vertical:absolute;mso-position-vertical-relative:page;mso-wrap-distance-left:16.0pt;mso-wrap-distance-top:16.0pt;mso-wrap-distance-right:16.0pt;mso-wrap-distance-bottom:16.0pt;">
                <v:fill on="f"/>
                <v:stroke filltype="solid" color="#9B9791"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xmlns:a="http://schemas.openxmlformats.org/drawingml/2006/main">
              <wp:anchor distT="203200" distB="203200" distL="203200" distR="203200" simplePos="0" relativeHeight="251665408" behindDoc="0" locked="0" layoutInCell="1" allowOverlap="1">
                <wp:simplePos x="0" y="0"/>
                <wp:positionH relativeFrom="page">
                  <wp:posOffset>5448299</wp:posOffset>
                </wp:positionH>
                <wp:positionV relativeFrom="page">
                  <wp:posOffset>719399</wp:posOffset>
                </wp:positionV>
                <wp:extent cx="0" cy="1593039"/>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0" cy="1593039"/>
                        </a:xfrm>
                        <a:prstGeom prst="line">
                          <a:avLst/>
                        </a:prstGeom>
                        <a:noFill/>
                        <a:ln w="6350" cap="flat">
                          <a:solidFill>
                            <a:srgbClr val="9B9791"/>
                          </a:solidFill>
                          <a:prstDash val="solid"/>
                          <a:miter lim="400000"/>
                        </a:ln>
                        <a:effectLst/>
                      </wps:spPr>
                      <wps:bodyPr/>
                    </wps:wsp>
                  </a:graphicData>
                </a:graphic>
              </wp:anchor>
            </w:drawing>
          </mc:Choice>
          <mc:Fallback>
            <w:pict>
              <v:line id="_x0000_s1028" style="visibility:visible;position:absolute;margin-left:429.0pt;margin-top:56.6pt;width:0.0pt;height:125.4pt;z-index:251665408;mso-position-horizontal:absolute;mso-position-horizontal-relative:page;mso-position-vertical:absolute;mso-position-vertical-relative:page;mso-wrap-distance-left:16.0pt;mso-wrap-distance-top:16.0pt;mso-wrap-distance-right:16.0pt;mso-wrap-distance-bottom:16.0pt;">
                <v:fill on="f"/>
                <v:stroke filltype="solid" color="#9B9791"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xmlns:a="http://schemas.openxmlformats.org/drawingml/2006/main">
              <wp:anchor distT="203200" distB="203200" distL="203200" distR="203200" simplePos="0" relativeHeight="251666432" behindDoc="0" locked="0" layoutInCell="1" allowOverlap="1">
                <wp:simplePos x="0" y="0"/>
                <wp:positionH relativeFrom="page">
                  <wp:posOffset>2324100</wp:posOffset>
                </wp:positionH>
                <wp:positionV relativeFrom="page">
                  <wp:posOffset>719399</wp:posOffset>
                </wp:positionV>
                <wp:extent cx="1" cy="1593039"/>
                <wp:effectExtent l="0" t="0" r="0" b="0"/>
                <wp:wrapNone/>
                <wp:docPr id="1073741832" name="officeArt object"/>
                <wp:cNvGraphicFramePr/>
                <a:graphic xmlns:a="http://schemas.openxmlformats.org/drawingml/2006/main">
                  <a:graphicData uri="http://schemas.microsoft.com/office/word/2010/wordprocessingShape">
                    <wps:wsp>
                      <wps:cNvSpPr/>
                      <wps:spPr>
                        <a:xfrm flipH="1">
                          <a:off x="0" y="0"/>
                          <a:ext cx="1" cy="1593039"/>
                        </a:xfrm>
                        <a:prstGeom prst="line">
                          <a:avLst/>
                        </a:prstGeom>
                        <a:noFill/>
                        <a:ln w="6350" cap="flat">
                          <a:solidFill>
                            <a:srgbClr val="9B9791"/>
                          </a:solidFill>
                          <a:prstDash val="solid"/>
                          <a:miter lim="400000"/>
                        </a:ln>
                        <a:effectLst/>
                      </wps:spPr>
                      <wps:bodyPr/>
                    </wps:wsp>
                  </a:graphicData>
                </a:graphic>
              </wp:anchor>
            </w:drawing>
          </mc:Choice>
          <mc:Fallback>
            <w:pict>
              <v:line id="_x0000_s1029" style="visibility:visible;position:absolute;margin-left:183.0pt;margin-top:56.6pt;width:0.0pt;height:125.4pt;z-index:251666432;mso-position-horizontal:absolute;mso-position-horizontal-relative:page;mso-position-vertical:absolute;mso-position-vertical-relative:page;mso-wrap-distance-left:16.0pt;mso-wrap-distance-top:16.0pt;mso-wrap-distance-right:16.0pt;mso-wrap-distance-bottom:16.0pt;flip:x;">
                <v:fill on="f"/>
                <v:stroke filltype="solid" color="#9B9791"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page">
                  <wp:posOffset>876300</wp:posOffset>
                </wp:positionH>
                <wp:positionV relativeFrom="page">
                  <wp:posOffset>719399</wp:posOffset>
                </wp:positionV>
                <wp:extent cx="1279129" cy="1630101"/>
                <wp:effectExtent l="0" t="0" r="0" b="0"/>
                <wp:wrapTopAndBottom distT="152400" distB="152400"/>
                <wp:docPr id="1073741833" name="officeArt object"/>
                <wp:cNvGraphicFramePr/>
                <a:graphic xmlns:a="http://schemas.openxmlformats.org/drawingml/2006/main">
                  <a:graphicData uri="http://schemas.microsoft.com/office/word/2010/wordprocessingShape">
                    <wps:wsp>
                      <wps:cNvSpPr txBox="1"/>
                      <wps:spPr>
                        <a:xfrm>
                          <a:off x="0" y="0"/>
                          <a:ext cx="1279129" cy="1630101"/>
                        </a:xfrm>
                        <a:prstGeom prst="rect">
                          <a:avLst/>
                        </a:prstGeom>
                        <a:noFill/>
                        <a:ln w="12700" cap="flat">
                          <a:noFill/>
                          <a:miter lim="400000"/>
                        </a:ln>
                        <a:effectLst/>
                      </wps:spPr>
                      <wps:txbx>
                        <w:txbxContent>
                          <w:p>
                            <w:pPr>
                              <w:pStyle w:val="Heading 2"/>
                              <w:bidi w:val="0"/>
                            </w:pPr>
                            <w:r>
                              <w:rPr>
                                <w:rtl w:val="0"/>
                              </w:rPr>
                              <w:t>In the Beginning</w:t>
                            </w:r>
                            <w:r>
                              <w:rPr>
                                <w:rtl w:val="0"/>
                              </w:rPr>
                              <w:t>…</w:t>
                            </w:r>
                          </w:p>
                          <w:p>
                            <w:pPr>
                              <w:pStyle w:val="Heading 2"/>
                              <w:bidi w:val="0"/>
                            </w:pPr>
                          </w:p>
                          <w:p>
                            <w:pPr>
                              <w:pStyle w:val="Subheading"/>
                              <w:bidi w:val="0"/>
                            </w:pPr>
                            <w:r>
                              <w:rPr>
                                <w:rtl w:val="0"/>
                              </w:rPr>
                              <w:t>Genesis Forms the basis for our history, theology, and Answers our questions.</w:t>
                            </w:r>
                          </w:p>
                        </w:txbxContent>
                      </wps:txbx>
                      <wps:bodyPr wrap="square" lIns="0" tIns="0" rIns="0" bIns="0" numCol="1" anchor="t">
                        <a:noAutofit/>
                      </wps:bodyPr>
                    </wps:wsp>
                  </a:graphicData>
                </a:graphic>
              </wp:anchor>
            </w:drawing>
          </mc:Choice>
          <mc:Fallback>
            <w:pict>
              <v:shape id="_x0000_s1030" type="#_x0000_t202" style="visibility:visible;position:absolute;margin-left:69.0pt;margin-top:56.6pt;width:100.7pt;height:128.4pt;z-index:2516674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2"/>
                        <w:bidi w:val="0"/>
                      </w:pPr>
                      <w:r>
                        <w:rPr>
                          <w:rtl w:val="0"/>
                        </w:rPr>
                        <w:t>In the Beginning</w:t>
                      </w:r>
                      <w:r>
                        <w:rPr>
                          <w:rtl w:val="0"/>
                        </w:rPr>
                        <w:t>…</w:t>
                      </w:r>
                    </w:p>
                    <w:p>
                      <w:pPr>
                        <w:pStyle w:val="Heading 2"/>
                        <w:bidi w:val="0"/>
                      </w:pPr>
                    </w:p>
                    <w:p>
                      <w:pPr>
                        <w:pStyle w:val="Subheading"/>
                        <w:bidi w:val="0"/>
                      </w:pPr>
                      <w:r>
                        <w:rPr>
                          <w:rtl w:val="0"/>
                        </w:rPr>
                        <w:t>Genesis Forms the basis for our history, theology, and Answers our questions.</w:t>
                      </w:r>
                    </w:p>
                  </w:txbxContent>
                </v:textbox>
                <w10:wrap type="topAndBottom" side="bothSides" anchorx="page" anchory="page"/>
              </v:shape>
            </w:pict>
          </mc:Fallback>
        </mc:AlternateContent>
      </w:r>
      <w: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page">
                  <wp:posOffset>2476500</wp:posOffset>
                </wp:positionH>
                <wp:positionV relativeFrom="page">
                  <wp:posOffset>1562496</wp:posOffset>
                </wp:positionV>
                <wp:extent cx="1271191" cy="774304"/>
                <wp:effectExtent l="0" t="0" r="0" b="0"/>
                <wp:wrapTopAndBottom distT="152400" distB="152400"/>
                <wp:docPr id="1073741834" name="officeArt object"/>
                <wp:cNvGraphicFramePr/>
                <a:graphic xmlns:a="http://schemas.openxmlformats.org/drawingml/2006/main">
                  <a:graphicData uri="http://schemas.microsoft.com/office/word/2010/wordprocessingShape">
                    <wps:wsp>
                      <wps:cNvSpPr txBox="1"/>
                      <wps:spPr>
                        <a:xfrm>
                          <a:off x="0" y="0"/>
                          <a:ext cx="1271191" cy="774304"/>
                        </a:xfrm>
                        <a:prstGeom prst="rect">
                          <a:avLst/>
                        </a:prstGeom>
                        <a:noFill/>
                        <a:ln w="12700" cap="flat">
                          <a:noFill/>
                          <a:miter lim="400000"/>
                        </a:ln>
                        <a:effectLst/>
                      </wps:spPr>
                      <wps:txbx>
                        <w:txbxContent>
                          <w:p>
                            <w:pPr>
                              <w:pStyle w:val="Subheading"/>
                              <w:bidi w:val="0"/>
                            </w:pPr>
                            <w:r>
                              <w:rPr>
                                <w:rtl w:val="0"/>
                              </w:rPr>
                              <w:t>How did it all begin?</w:t>
                            </w:r>
                          </w:p>
                          <w:p>
                            <w:pPr>
                              <w:pStyle w:val="Subheading 2"/>
                              <w:bidi w:val="0"/>
                            </w:pPr>
                            <w:r>
                              <w:rPr>
                                <w:rFonts w:cs="Arial Unicode MS" w:eastAsia="Arial Unicode MS"/>
                                <w:rtl w:val="0"/>
                                <w:lang w:val="en-US"/>
                              </w:rPr>
                              <w:t xml:space="preserve">Creation and Humanity beginnings </w:t>
                            </w:r>
                          </w:p>
                        </w:txbxContent>
                      </wps:txbx>
                      <wps:bodyPr wrap="square" lIns="0" tIns="0" rIns="0" bIns="0" numCol="1" anchor="t">
                        <a:noAutofit/>
                      </wps:bodyPr>
                    </wps:wsp>
                  </a:graphicData>
                </a:graphic>
              </wp:anchor>
            </w:drawing>
          </mc:Choice>
          <mc:Fallback>
            <w:pict>
              <v:shape id="_x0000_s1031" type="#_x0000_t202" style="visibility:visible;position:absolute;margin-left:195.0pt;margin-top:123.0pt;width:100.1pt;height:61.0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heading"/>
                        <w:bidi w:val="0"/>
                      </w:pPr>
                      <w:r>
                        <w:rPr>
                          <w:rtl w:val="0"/>
                        </w:rPr>
                        <w:t>How did it all begin?</w:t>
                      </w:r>
                    </w:p>
                    <w:p>
                      <w:pPr>
                        <w:pStyle w:val="Subheading 2"/>
                        <w:bidi w:val="0"/>
                      </w:pPr>
                      <w:r>
                        <w:rPr>
                          <w:rFonts w:cs="Arial Unicode MS" w:eastAsia="Arial Unicode MS"/>
                          <w:rtl w:val="0"/>
                          <w:lang w:val="en-US"/>
                        </w:rPr>
                        <w:t xml:space="preserve">Creation and Humanity beginnings </w:t>
                      </w:r>
                    </w:p>
                  </w:txbxContent>
                </v:textbox>
                <w10:wrap type="topAndBottom" side="bothSides" anchorx="page" anchory="page"/>
              </v:shape>
            </w:pict>
          </mc:Fallback>
        </mc:AlternateContent>
      </w:r>
      <w:r>
        <mc:AlternateContent>
          <mc:Choice Requires="wps">
            <w:drawing xmlns:a="http://schemas.openxmlformats.org/drawingml/2006/main">
              <wp:anchor distT="152400" distB="152400" distL="152400" distR="152400" simplePos="0" relativeHeight="251669504" behindDoc="0" locked="0" layoutInCell="1" allowOverlap="1">
                <wp:simplePos x="0" y="0"/>
                <wp:positionH relativeFrom="page">
                  <wp:posOffset>4025900</wp:posOffset>
                </wp:positionH>
                <wp:positionV relativeFrom="page">
                  <wp:posOffset>1562496</wp:posOffset>
                </wp:positionV>
                <wp:extent cx="1271191" cy="913607"/>
                <wp:effectExtent l="0" t="0" r="0" b="0"/>
                <wp:wrapTopAndBottom distT="152400" distB="152400"/>
                <wp:docPr id="1073741835" name="officeArt object"/>
                <wp:cNvGraphicFramePr/>
                <a:graphic xmlns:a="http://schemas.openxmlformats.org/drawingml/2006/main">
                  <a:graphicData uri="http://schemas.microsoft.com/office/word/2010/wordprocessingShape">
                    <wps:wsp>
                      <wps:cNvSpPr txBox="1"/>
                      <wps:spPr>
                        <a:xfrm>
                          <a:off x="0" y="0"/>
                          <a:ext cx="1271191" cy="913607"/>
                        </a:xfrm>
                        <a:prstGeom prst="rect">
                          <a:avLst/>
                        </a:prstGeom>
                        <a:noFill/>
                        <a:ln w="12700" cap="flat">
                          <a:noFill/>
                          <a:miter lim="400000"/>
                        </a:ln>
                        <a:effectLst/>
                      </wps:spPr>
                      <wps:txbx>
                        <w:txbxContent>
                          <w:p>
                            <w:pPr>
                              <w:pStyle w:val="Subheading"/>
                              <w:bidi w:val="0"/>
                            </w:pPr>
                            <w:r>
                              <w:rPr>
                                <w:rtl w:val="0"/>
                              </w:rPr>
                              <w:t>What about language and culture?</w:t>
                            </w:r>
                          </w:p>
                          <w:p>
                            <w:pPr>
                              <w:pStyle w:val="Subheading 2"/>
                              <w:bidi w:val="0"/>
                            </w:pPr>
                            <w:r>
                              <w:rPr>
                                <w:rFonts w:cs="Arial Unicode MS" w:eastAsia="Arial Unicode MS"/>
                                <w:rtl w:val="0"/>
                                <w:lang w:val="en-US"/>
                              </w:rPr>
                              <w:t xml:space="preserve">Nomads, Farmers, and Israel. </w:t>
                            </w:r>
                          </w:p>
                        </w:txbxContent>
                      </wps:txbx>
                      <wps:bodyPr wrap="square" lIns="0" tIns="0" rIns="0" bIns="0" numCol="1" anchor="t">
                        <a:noAutofit/>
                      </wps:bodyPr>
                    </wps:wsp>
                  </a:graphicData>
                </a:graphic>
              </wp:anchor>
            </w:drawing>
          </mc:Choice>
          <mc:Fallback>
            <w:pict>
              <v:shape id="_x0000_s1032" type="#_x0000_t202" style="visibility:visible;position:absolute;margin-left:317.0pt;margin-top:123.0pt;width:100.1pt;height:71.9pt;z-index:2516695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heading"/>
                        <w:bidi w:val="0"/>
                      </w:pPr>
                      <w:r>
                        <w:rPr>
                          <w:rtl w:val="0"/>
                        </w:rPr>
                        <w:t>What about language and culture?</w:t>
                      </w:r>
                    </w:p>
                    <w:p>
                      <w:pPr>
                        <w:pStyle w:val="Subheading 2"/>
                        <w:bidi w:val="0"/>
                      </w:pPr>
                      <w:r>
                        <w:rPr>
                          <w:rFonts w:cs="Arial Unicode MS" w:eastAsia="Arial Unicode MS"/>
                          <w:rtl w:val="0"/>
                          <w:lang w:val="en-US"/>
                        </w:rPr>
                        <w:t xml:space="preserve">Nomads, Farmers, and Israel. </w:t>
                      </w:r>
                    </w:p>
                  </w:txbxContent>
                </v:textbox>
                <w10:wrap type="topAndBottom" side="bothSides" anchorx="page" anchory="page"/>
              </v:shape>
            </w:pict>
          </mc:Fallback>
        </mc:AlternateContent>
      </w:r>
      <w:r>
        <mc:AlternateContent>
          <mc:Choice Requires="wps">
            <w:drawing xmlns:a="http://schemas.openxmlformats.org/drawingml/2006/main">
              <wp:anchor distT="152400" distB="152400" distL="152400" distR="152400" simplePos="0" relativeHeight="251670528" behindDoc="0" locked="0" layoutInCell="1" allowOverlap="1">
                <wp:simplePos x="0" y="0"/>
                <wp:positionH relativeFrom="page">
                  <wp:posOffset>5600700</wp:posOffset>
                </wp:positionH>
                <wp:positionV relativeFrom="page">
                  <wp:posOffset>1562496</wp:posOffset>
                </wp:positionV>
                <wp:extent cx="1271191" cy="913607"/>
                <wp:effectExtent l="0" t="0" r="0" b="0"/>
                <wp:wrapTopAndBottom distT="152400" distB="152400"/>
                <wp:docPr id="1073741836" name="officeArt object"/>
                <wp:cNvGraphicFramePr/>
                <a:graphic xmlns:a="http://schemas.openxmlformats.org/drawingml/2006/main">
                  <a:graphicData uri="http://schemas.microsoft.com/office/word/2010/wordprocessingShape">
                    <wps:wsp>
                      <wps:cNvSpPr txBox="1"/>
                      <wps:spPr>
                        <a:xfrm>
                          <a:off x="0" y="0"/>
                          <a:ext cx="1271191" cy="913607"/>
                        </a:xfrm>
                        <a:prstGeom prst="rect">
                          <a:avLst/>
                        </a:prstGeom>
                        <a:noFill/>
                        <a:ln w="12700" cap="flat">
                          <a:noFill/>
                          <a:miter lim="400000"/>
                        </a:ln>
                        <a:effectLst/>
                      </wps:spPr>
                      <wps:txbx>
                        <w:txbxContent>
                          <w:p>
                            <w:pPr>
                              <w:pStyle w:val="Subheading"/>
                              <w:bidi w:val="0"/>
                            </w:pPr>
                            <w:r>
                              <w:rPr>
                                <w:rtl w:val="0"/>
                              </w:rPr>
                              <w:t>How did we come to Mount Zion?</w:t>
                            </w:r>
                          </w:p>
                          <w:p>
                            <w:pPr>
                              <w:pStyle w:val="Subheading 2"/>
                              <w:bidi w:val="0"/>
                            </w:pPr>
                            <w:r>
                              <w:rPr>
                                <w:rFonts w:cs="Arial Unicode MS" w:eastAsia="Arial Unicode MS"/>
                                <w:rtl w:val="0"/>
                                <w:lang w:val="en-US"/>
                              </w:rPr>
                              <w:t>Israel</w:t>
                            </w:r>
                            <w:r>
                              <w:rPr>
                                <w:rFonts w:cs="Arial Unicode MS" w:eastAsia="Arial Unicode MS" w:hint="default"/>
                                <w:rtl w:val="0"/>
                                <w:lang w:val="en-US"/>
                              </w:rPr>
                              <w:t>’</w:t>
                            </w:r>
                            <w:r>
                              <w:rPr>
                                <w:rFonts w:cs="Arial Unicode MS" w:eastAsia="Arial Unicode MS"/>
                                <w:rtl w:val="0"/>
                                <w:lang w:val="en-US"/>
                              </w:rPr>
                              <w:t>s Origin Story and Manifest Destiny stories.</w:t>
                            </w:r>
                          </w:p>
                        </w:txbxContent>
                      </wps:txbx>
                      <wps:bodyPr wrap="square" lIns="0" tIns="0" rIns="0" bIns="0" numCol="1" anchor="t">
                        <a:noAutofit/>
                      </wps:bodyPr>
                    </wps:wsp>
                  </a:graphicData>
                </a:graphic>
              </wp:anchor>
            </w:drawing>
          </mc:Choice>
          <mc:Fallback>
            <w:pict>
              <v:shape id="_x0000_s1033" type="#_x0000_t202" style="visibility:visible;position:absolute;margin-left:441.0pt;margin-top:123.0pt;width:100.1pt;height:71.9pt;z-index:25167052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heading"/>
                        <w:bidi w:val="0"/>
                      </w:pPr>
                      <w:r>
                        <w:rPr>
                          <w:rtl w:val="0"/>
                        </w:rPr>
                        <w:t>How did we come to Mount Zion?</w:t>
                      </w:r>
                    </w:p>
                    <w:p>
                      <w:pPr>
                        <w:pStyle w:val="Subheading 2"/>
                        <w:bidi w:val="0"/>
                      </w:pPr>
                      <w:r>
                        <w:rPr>
                          <w:rFonts w:cs="Arial Unicode MS" w:eastAsia="Arial Unicode MS"/>
                          <w:rtl w:val="0"/>
                          <w:lang w:val="en-US"/>
                        </w:rPr>
                        <w:t>Israel</w:t>
                      </w:r>
                      <w:r>
                        <w:rPr>
                          <w:rFonts w:cs="Arial Unicode MS" w:eastAsia="Arial Unicode MS" w:hint="default"/>
                          <w:rtl w:val="0"/>
                          <w:lang w:val="en-US"/>
                        </w:rPr>
                        <w:t>’</w:t>
                      </w:r>
                      <w:r>
                        <w:rPr>
                          <w:rFonts w:cs="Arial Unicode MS" w:eastAsia="Arial Unicode MS"/>
                          <w:rtl w:val="0"/>
                          <w:lang w:val="en-US"/>
                        </w:rPr>
                        <w:t>s Origin Story and Manifest Destiny stories.</w:t>
                      </w:r>
                    </w:p>
                  </w:txbxContent>
                </v:textbox>
                <w10:wrap type="topAndBottom" side="bothSides" anchorx="page" anchory="page"/>
              </v:shape>
            </w:pict>
          </mc:Fallback>
        </mc:AlternateContent>
      </w:r>
      <w:r>
        <mc:AlternateContent>
          <mc:Choice Requires="wps">
            <w:drawing xmlns:a="http://schemas.openxmlformats.org/drawingml/2006/main">
              <wp:anchor distT="152400" distB="152400" distL="152400" distR="152400" simplePos="0" relativeHeight="251671552" behindDoc="0" locked="0" layoutInCell="1" allowOverlap="1">
                <wp:simplePos x="0" y="0"/>
                <wp:positionH relativeFrom="page">
                  <wp:posOffset>5715000</wp:posOffset>
                </wp:positionH>
                <wp:positionV relativeFrom="page">
                  <wp:posOffset>7785575</wp:posOffset>
                </wp:positionV>
                <wp:extent cx="1270000" cy="1333024"/>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txBox="1"/>
                      <wps:spPr>
                        <a:xfrm>
                          <a:off x="0" y="0"/>
                          <a:ext cx="1270000" cy="1333024"/>
                        </a:xfrm>
                        <a:prstGeom prst="rect">
                          <a:avLst/>
                        </a:prstGeom>
                        <a:noFill/>
                        <a:ln w="12700" cap="flat">
                          <a:noFill/>
                          <a:miter lim="400000"/>
                        </a:ln>
                        <a:effectLst/>
                      </wps:spPr>
                      <wps:txbx>
                        <w:txbxContent>
                          <w:p>
                            <w:pPr>
                              <w:pStyle w:val="Caption"/>
                              <w:bidi w:val="0"/>
                            </w:pPr>
                            <w:r>
                              <w:rPr>
                                <w:rtl w:val="0"/>
                              </w:rPr>
                              <w:t>Did you know?</w:t>
                            </w:r>
                          </w:p>
                          <w:p>
                            <w:pPr>
                              <w:pStyle w:val="Caption"/>
                              <w:bidi w:val="0"/>
                            </w:pPr>
                            <w:r>
                              <w:rPr>
                                <w:rtl w:val="0"/>
                              </w:rPr>
                              <w:t xml:space="preserve">The creator of the </w:t>
                            </w:r>
                            <w:r>
                              <w:rPr>
                                <w:rtl w:val="0"/>
                              </w:rPr>
                              <w:t>“</w:t>
                            </w:r>
                            <w:r>
                              <w:rPr>
                                <w:rtl w:val="0"/>
                              </w:rPr>
                              <w:t>Big Bang Theory</w:t>
                            </w:r>
                            <w:r>
                              <w:rPr>
                                <w:rtl w:val="0"/>
                              </w:rPr>
                              <w:t xml:space="preserve">” </w:t>
                            </w:r>
                            <w:r>
                              <w:rPr>
                                <w:rtl w:val="0"/>
                              </w:rPr>
                              <w:t>was a Catholic Cardinal</w:t>
                            </w:r>
                          </w:p>
                        </w:txbxContent>
                      </wps:txbx>
                      <wps:bodyPr wrap="square" lIns="0" tIns="0" rIns="0" bIns="0" numCol="1" anchor="t">
                        <a:noAutofit/>
                      </wps:bodyPr>
                    </wps:wsp>
                  </a:graphicData>
                </a:graphic>
              </wp:anchor>
            </w:drawing>
          </mc:Choice>
          <mc:Fallback>
            <w:pict>
              <v:shape id="_x0000_s1034" type="#_x0000_t202" style="visibility:visible;position:absolute;margin-left:450.0pt;margin-top:613.0pt;width:100.0pt;height:105.0pt;z-index:25167155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bidi w:val="0"/>
                      </w:pPr>
                      <w:r>
                        <w:rPr>
                          <w:rtl w:val="0"/>
                        </w:rPr>
                        <w:t>Did you know?</w:t>
                      </w:r>
                    </w:p>
                    <w:p>
                      <w:pPr>
                        <w:pStyle w:val="Caption"/>
                        <w:bidi w:val="0"/>
                      </w:pPr>
                      <w:r>
                        <w:rPr>
                          <w:rtl w:val="0"/>
                        </w:rPr>
                        <w:t xml:space="preserve">The creator of the </w:t>
                      </w:r>
                      <w:r>
                        <w:rPr>
                          <w:rtl w:val="0"/>
                        </w:rPr>
                        <w:t>“</w:t>
                      </w:r>
                      <w:r>
                        <w:rPr>
                          <w:rtl w:val="0"/>
                        </w:rPr>
                        <w:t>Big Bang Theory</w:t>
                      </w:r>
                      <w:r>
                        <w:rPr>
                          <w:rtl w:val="0"/>
                        </w:rPr>
                        <w:t xml:space="preserve">” </w:t>
                      </w:r>
                      <w:r>
                        <w:rPr>
                          <w:rtl w:val="0"/>
                        </w:rPr>
                        <w:t>was a Catholic Cardinal</w:t>
                      </w:r>
                    </w:p>
                  </w:txbxContent>
                </v:textbox>
                <w10:wrap type="through" side="bothSides" anchorx="page" anchory="page"/>
              </v:shape>
            </w:pict>
          </mc:Fallback>
        </mc:AlternateContent>
      </w:r>
      <w:r>
        <mc:AlternateContent>
          <mc:Choice Requires="wps">
            <w:drawing xmlns:a="http://schemas.openxmlformats.org/drawingml/2006/main">
              <wp:anchor distT="152400" distB="152400" distL="152400" distR="152400" simplePos="0" relativeHeight="251672576" behindDoc="0" locked="0" layoutInCell="1" allowOverlap="1">
                <wp:simplePos x="0" y="0"/>
                <wp:positionH relativeFrom="page">
                  <wp:posOffset>762000</wp:posOffset>
                </wp:positionH>
                <wp:positionV relativeFrom="page">
                  <wp:posOffset>2476103</wp:posOffset>
                </wp:positionV>
                <wp:extent cx="6248400" cy="1016397"/>
                <wp:effectExtent l="0" t="0" r="0" b="0"/>
                <wp:wrapTopAndBottom distT="152400" distB="152400"/>
                <wp:docPr id="1073741838" name="officeArt object"/>
                <wp:cNvGraphicFramePr/>
                <a:graphic xmlns:a="http://schemas.openxmlformats.org/drawingml/2006/main">
                  <a:graphicData uri="http://schemas.microsoft.com/office/word/2010/wordprocessingShape">
                    <wps:wsp>
                      <wps:cNvSpPr txBox="1"/>
                      <wps:spPr>
                        <a:xfrm>
                          <a:off x="0" y="0"/>
                          <a:ext cx="6248400" cy="1016397"/>
                        </a:xfrm>
                        <a:prstGeom prst="rect">
                          <a:avLst/>
                        </a:prstGeom>
                        <a:noFill/>
                        <a:ln w="12700" cap="flat">
                          <a:noFill/>
                          <a:miter lim="400000"/>
                        </a:ln>
                        <a:effectLst/>
                      </wps:spPr>
                      <wps:txbx>
                        <w:txbxContent>
                          <w:p>
                            <w:pPr>
                              <w:pStyle w:val="Title"/>
                            </w:pPr>
                            <w:r>
                              <w:rPr>
                                <w:sz w:val="80"/>
                                <w:szCs w:val="80"/>
                                <w:rtl w:val="0"/>
                                <w:lang w:val="en-US"/>
                              </w:rPr>
                              <w:t>The Genesis Project</w:t>
                            </w:r>
                          </w:p>
                        </w:txbxContent>
                      </wps:txbx>
                      <wps:bodyPr wrap="square" lIns="0" tIns="0" rIns="0" bIns="0" numCol="1" anchor="ctr">
                        <a:noAutofit/>
                      </wps:bodyPr>
                    </wps:wsp>
                  </a:graphicData>
                </a:graphic>
              </wp:anchor>
            </w:drawing>
          </mc:Choice>
          <mc:Fallback>
            <w:pict>
              <v:shape id="_x0000_s1035" type="#_x0000_t202" style="visibility:visible;position:absolute;margin-left:60.0pt;margin-top:195.0pt;width:492.0pt;height:80.0pt;z-index:25167257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le"/>
                      </w:pPr>
                      <w:r>
                        <w:rPr>
                          <w:sz w:val="80"/>
                          <w:szCs w:val="80"/>
                          <w:rtl w:val="0"/>
                          <w:lang w:val="en-US"/>
                        </w:rPr>
                        <w:t>The Genesis Project</w:t>
                      </w:r>
                    </w:p>
                  </w:txbxContent>
                </v:textbox>
                <w10:wrap type="topAndBottom" side="bothSides" anchorx="page" anchory="page"/>
              </v:shape>
            </w:pict>
          </mc:Fallback>
        </mc:AlternateContent>
      </w:r>
      <w:r>
        <w:rPr>
          <w:rtl w:val="0"/>
        </w:rPr>
        <w:t>s the scientific account from cosmology, biology, and even evolutionary theory! Not bad for a document that was written to boast of God</w:t>
      </w:r>
      <w:r>
        <w:rPr>
          <w:rtl w:val="0"/>
        </w:rPr>
        <w:t>’</w:t>
      </w:r>
      <w:r>
        <w:rPr>
          <w:rtl w:val="0"/>
        </w:rPr>
        <w:t xml:space="preserve">s power over Creation as well as other deities that was written around 2,500 years ago! </w:t>
      </w:r>
    </w:p>
    <w:p>
      <w:pPr>
        <w:pStyle w:val="Subheading 2"/>
        <w:jc w:val="left"/>
        <w:rPr>
          <w:outline w:val="0"/>
          <w:color w:val="000000"/>
          <w14:textFill>
            <w14:solidFill>
              <w14:srgbClr w14:val="000000"/>
            </w14:solidFill>
          </w14:textFill>
        </w:rPr>
      </w:pPr>
      <w:r>
        <w:rPr>
          <w:outline w:val="0"/>
          <w:color w:val="000000"/>
          <w:rtl w:val="0"/>
          <w:lang w:val="en-US"/>
          <w14:textFill>
            <w14:solidFill>
              <w14:srgbClr w14:val="000000"/>
            </w14:solidFill>
          </w14:textFill>
        </w:rPr>
        <w:t>Context is everything!!</w:t>
      </w:r>
    </w:p>
    <w:p>
      <w:pPr>
        <w:pStyle w:val="Body"/>
        <w:bidi w:val="0"/>
      </w:pPr>
      <w:r>
        <w:rPr>
          <w:rtl w:val="0"/>
        </w:rPr>
        <w:t>One of the most important things to remember when reading Genesis is that this work is a religious and spiritual document that never intended to speak to scientific realities. The fact that much of the first chapter aligns with scientific theory doesn</w:t>
      </w:r>
      <w:r>
        <w:rPr>
          <w:rtl w:val="0"/>
        </w:rPr>
        <w:t>’</w:t>
      </w:r>
      <w:r>
        <w:rPr>
          <w:rtl w:val="0"/>
        </w:rPr>
        <w:t>t make it the scientific authority it never intended to be. Even given the advanced science found in the eras before Christ</w:t>
      </w:r>
      <w:r>
        <w:rPr>
          <w:rtl w:val="0"/>
        </w:rPr>
        <w:t>’</w:t>
      </w:r>
      <w:r>
        <w:rPr>
          <w:rtl w:val="0"/>
        </w:rPr>
        <w:t xml:space="preserve">s birth in Mali, Africa, and the wisdom of the Celtics, the religious leaders that wrote the accounts of Creation sought more to explain the omnipotence and orderly character of their God, the God of Israel, and eventually Christians and Muslims alike. </w:t>
      </w:r>
    </w:p>
    <w:p>
      <w:pPr>
        <w:pStyle w:val="Heading 3"/>
        <w:rPr>
          <w:outline w:val="0"/>
          <w:color w:val="000000"/>
          <w14:textFill>
            <w14:solidFill>
              <w14:srgbClr w14:val="000000"/>
            </w14:solidFill>
          </w14:textFill>
        </w:rPr>
      </w:pP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The fact that much of the first chapter aligns with scientific theory doesn</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t make it the scientific authority it never intended to be</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w:t>
      </w:r>
    </w:p>
    <w:p>
      <w:pPr>
        <w:pStyle w:val="Body"/>
        <w:bidi w:val="0"/>
      </w:pPr>
      <w:r>
        <w:rPr>
          <w:rtl w:val="0"/>
        </w:rPr>
        <w:t>So</w:t>
      </w:r>
      <w:r>
        <mc:AlternateContent>
          <mc:Choice Requires="wps">
            <w:drawing xmlns:a="http://schemas.openxmlformats.org/drawingml/2006/main">
              <wp:anchor distT="152400" distB="152400" distL="152400" distR="152400" simplePos="0" relativeHeight="251673600" behindDoc="0" locked="0" layoutInCell="1" allowOverlap="1">
                <wp:simplePos x="0" y="0"/>
                <wp:positionH relativeFrom="page">
                  <wp:posOffset>5016500</wp:posOffset>
                </wp:positionH>
                <wp:positionV relativeFrom="page">
                  <wp:posOffset>825500</wp:posOffset>
                </wp:positionV>
                <wp:extent cx="1993900" cy="8343900"/>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1993900" cy="8343900"/>
                        </a:xfrm>
                        <a:prstGeom prst="rect">
                          <a:avLst/>
                        </a:prstGeom>
                        <a:solidFill>
                          <a:srgbClr val="00B2E0"/>
                        </a:solidFill>
                        <a:ln w="12700" cap="flat">
                          <a:noFill/>
                          <a:miter lim="400000"/>
                        </a:ln>
                        <a:effectLst/>
                      </wps:spPr>
                      <wps:bodyPr/>
                    </wps:wsp>
                  </a:graphicData>
                </a:graphic>
              </wp:anchor>
            </w:drawing>
          </mc:Choice>
          <mc:Fallback>
            <w:pict>
              <v:rect id="_x0000_s1036" style="visibility:visible;position:absolute;margin-left:395.0pt;margin-top:65.0pt;width:157.0pt;height:657.0pt;z-index:251673600;mso-position-horizontal:absolute;mso-position-horizontal-relative:page;mso-position-vertical:absolute;mso-position-vertical-relative:page;mso-wrap-distance-left:12.0pt;mso-wrap-distance-top:12.0pt;mso-wrap-distance-right:12.0pt;mso-wrap-distance-bottom:12.0pt;">
                <v:fill color="#00B2E0"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w:drawing xmlns:a="http://schemas.openxmlformats.org/drawingml/2006/main">
          <wp:anchor distT="152400" distB="152400" distL="152400" distR="152400" simplePos="0" relativeHeight="251674624" behindDoc="0" locked="0" layoutInCell="1" allowOverlap="1">
            <wp:simplePos x="0" y="0"/>
            <wp:positionH relativeFrom="page">
              <wp:posOffset>5143499</wp:posOffset>
            </wp:positionH>
            <wp:positionV relativeFrom="page">
              <wp:posOffset>2120900</wp:posOffset>
            </wp:positionV>
            <wp:extent cx="1752600" cy="1282700"/>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big-bang-sound-1jpg.jpg"/>
                    <pic:cNvPicPr>
                      <a:picLocks noChangeAspect="1"/>
                    </pic:cNvPicPr>
                  </pic:nvPicPr>
                  <pic:blipFill>
                    <a:blip r:embed="rId8">
                      <a:extLst/>
                    </a:blip>
                    <a:srcRect l="11585" t="0" r="11585" b="0"/>
                    <a:stretch>
                      <a:fillRect/>
                    </a:stretch>
                  </pic:blipFill>
                  <pic:spPr>
                    <a:xfrm>
                      <a:off x="0" y="0"/>
                      <a:ext cx="1752600" cy="1282700"/>
                    </a:xfrm>
                    <a:prstGeom prst="rect">
                      <a:avLst/>
                    </a:prstGeom>
                    <a:ln w="12700" cap="flat">
                      <a:solidFill>
                        <a:srgbClr val="FFFFFF"/>
                      </a:solidFill>
                      <a:prstDash val="solid"/>
                      <a:miter lim="400000"/>
                    </a:ln>
                    <a:effectLst>
                      <a:outerShdw sx="100000" sy="100000" kx="0" ky="0" algn="b" rotWithShape="0" blurRad="50800" dist="12700" dir="5400000">
                        <a:srgbClr val="006581">
                          <a:alpha val="50000"/>
                        </a:srgbClr>
                      </a:outerShdw>
                    </a:effectLst>
                  </pic:spPr>
                </pic:pic>
              </a:graphicData>
            </a:graphic>
          </wp:anchor>
        </w:drawing>
      </w:r>
      <w:r>
        <w:drawing xmlns:a="http://schemas.openxmlformats.org/drawingml/2006/main">
          <wp:anchor distT="152400" distB="152400" distL="152400" distR="152400" simplePos="0" relativeHeight="251675648" behindDoc="0" locked="0" layoutInCell="1" allowOverlap="1">
            <wp:simplePos x="0" y="0"/>
            <wp:positionH relativeFrom="page">
              <wp:posOffset>5143499</wp:posOffset>
            </wp:positionH>
            <wp:positionV relativeFrom="page">
              <wp:posOffset>3588864</wp:posOffset>
            </wp:positionV>
            <wp:extent cx="1755648" cy="1689920"/>
            <wp:effectExtent l="0" t="0" r="0" b="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Early Solar System.jpg"/>
                    <pic:cNvPicPr>
                      <a:picLocks noChangeAspect="1"/>
                    </pic:cNvPicPr>
                  </pic:nvPicPr>
                  <pic:blipFill>
                    <a:blip r:embed="rId9">
                      <a:extLst/>
                    </a:blip>
                    <a:srcRect l="8957" t="0" r="21783" b="0"/>
                    <a:stretch>
                      <a:fillRect/>
                    </a:stretch>
                  </pic:blipFill>
                  <pic:spPr>
                    <a:xfrm>
                      <a:off x="0" y="0"/>
                      <a:ext cx="1755648" cy="1689920"/>
                    </a:xfrm>
                    <a:prstGeom prst="rect">
                      <a:avLst/>
                    </a:prstGeom>
                    <a:ln w="12700" cap="flat">
                      <a:solidFill>
                        <a:srgbClr val="FFFFFF"/>
                      </a:solidFill>
                      <a:prstDash val="solid"/>
                      <a:miter lim="400000"/>
                    </a:ln>
                    <a:effectLst>
                      <a:outerShdw sx="100000" sy="100000" kx="0" ky="0" algn="b" rotWithShape="0" blurRad="50800" dist="12700" dir="5400000">
                        <a:srgbClr val="006581">
                          <a:alpha val="50000"/>
                        </a:srgbClr>
                      </a:outerShdw>
                    </a:effectLst>
                  </pic:spPr>
                </pic:pic>
              </a:graphicData>
            </a:graphic>
          </wp:anchor>
        </w:drawing>
      </w:r>
      <w:r>
        <w:drawing xmlns:a="http://schemas.openxmlformats.org/drawingml/2006/main">
          <wp:anchor distT="152400" distB="152400" distL="152400" distR="152400" simplePos="0" relativeHeight="251676672" behindDoc="0" locked="0" layoutInCell="1" allowOverlap="1">
            <wp:simplePos x="0" y="0"/>
            <wp:positionH relativeFrom="page">
              <wp:posOffset>5143500</wp:posOffset>
            </wp:positionH>
            <wp:positionV relativeFrom="page">
              <wp:posOffset>5461000</wp:posOffset>
            </wp:positionV>
            <wp:extent cx="1755648" cy="1289304"/>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aradise.jpg"/>
                    <pic:cNvPicPr>
                      <a:picLocks noChangeAspect="1"/>
                    </pic:cNvPicPr>
                  </pic:nvPicPr>
                  <pic:blipFill>
                    <a:blip r:embed="rId10">
                      <a:extLst/>
                    </a:blip>
                    <a:srcRect l="11702" t="0" r="11702" b="0"/>
                    <a:stretch>
                      <a:fillRect/>
                    </a:stretch>
                  </pic:blipFill>
                  <pic:spPr>
                    <a:xfrm>
                      <a:off x="0" y="0"/>
                      <a:ext cx="1755648" cy="1289304"/>
                    </a:xfrm>
                    <a:prstGeom prst="rect">
                      <a:avLst/>
                    </a:prstGeom>
                    <a:ln w="12700" cap="flat">
                      <a:solidFill>
                        <a:srgbClr val="FFFFFF"/>
                      </a:solidFill>
                      <a:prstDash val="solid"/>
                      <a:miter lim="400000"/>
                    </a:ln>
                    <a:effectLst>
                      <a:outerShdw sx="100000" sy="100000" kx="0" ky="0" algn="b" rotWithShape="0" blurRad="50800" dist="12700" dir="5400000">
                        <a:srgbClr val="006581">
                          <a:alpha val="50000"/>
                        </a:srgbClr>
                      </a:outerShdw>
                    </a:effectLst>
                  </pic:spPr>
                </pic:pic>
              </a:graphicData>
            </a:graphic>
          </wp:anchor>
        </w:drawing>
      </w:r>
      <w:r>
        <mc:AlternateContent>
          <mc:Choice Requires="wps">
            <w:drawing xmlns:a="http://schemas.openxmlformats.org/drawingml/2006/main">
              <wp:anchor distT="152400" distB="152400" distL="152400" distR="152400" simplePos="0" relativeHeight="251677696" behindDoc="0" locked="0" layoutInCell="1" allowOverlap="1">
                <wp:simplePos x="0" y="0"/>
                <wp:positionH relativeFrom="page">
                  <wp:posOffset>5156200</wp:posOffset>
                </wp:positionH>
                <wp:positionV relativeFrom="page">
                  <wp:posOffset>939800</wp:posOffset>
                </wp:positionV>
                <wp:extent cx="1727200" cy="1054100"/>
                <wp:effectExtent l="0" t="0" r="0" b="0"/>
                <wp:wrapNone/>
                <wp:docPr id="1073741844" name="officeArt object"/>
                <wp:cNvGraphicFramePr/>
                <a:graphic xmlns:a="http://schemas.openxmlformats.org/drawingml/2006/main">
                  <a:graphicData uri="http://schemas.microsoft.com/office/word/2010/wordprocessingShape">
                    <wps:wsp>
                      <wps:cNvSpPr txBox="1"/>
                      <wps:spPr>
                        <a:xfrm>
                          <a:off x="0" y="0"/>
                          <a:ext cx="1727200" cy="1054100"/>
                        </a:xfrm>
                        <a:prstGeom prst="rect">
                          <a:avLst/>
                        </a:prstGeom>
                        <a:noFill/>
                        <a:ln w="12700" cap="flat">
                          <a:noFill/>
                          <a:miter lim="400000"/>
                        </a:ln>
                        <a:effectLst/>
                      </wps:spPr>
                      <wps:txbx>
                        <w:txbxContent>
                          <w:p>
                            <w:pPr>
                              <w:pStyle w:val="Heading 3"/>
                              <w:bidi w:val="0"/>
                            </w:pPr>
                            <w:r>
                              <w:rPr>
                                <w:rtl w:val="0"/>
                              </w:rPr>
                              <w:t>First Aspects of Creation Story in Pictures</w:t>
                            </w:r>
                            <w:r>
                              <w:rPr>
                                <w:rtl w:val="0"/>
                              </w:rPr>
                              <w:t>…</w:t>
                            </w:r>
                          </w:p>
                        </w:txbxContent>
                      </wps:txbx>
                      <wps:bodyPr wrap="square" lIns="0" tIns="0" rIns="0" bIns="0" numCol="1" anchor="ctr">
                        <a:noAutofit/>
                      </wps:bodyPr>
                    </wps:wsp>
                  </a:graphicData>
                </a:graphic>
              </wp:anchor>
            </w:drawing>
          </mc:Choice>
          <mc:Fallback>
            <w:pict>
              <v:shape id="_x0000_s1037" type="#_x0000_t202" style="visibility:visible;position:absolute;margin-left:406.0pt;margin-top:74.0pt;width:136.0pt;height:83.0pt;z-index:25167769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3"/>
                        <w:bidi w:val="0"/>
                      </w:pPr>
                      <w:r>
                        <w:rPr>
                          <w:rtl w:val="0"/>
                        </w:rPr>
                        <w:t>First Aspects of Creation Story in Pictures</w:t>
                      </w:r>
                      <w:r>
                        <w:rPr>
                          <w:rtl w:val="0"/>
                        </w:rPr>
                        <w:t>…</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8720" behindDoc="0" locked="0" layoutInCell="1" allowOverlap="1">
                <wp:simplePos x="0" y="0"/>
                <wp:positionH relativeFrom="page">
                  <wp:posOffset>5156200</wp:posOffset>
                </wp:positionH>
                <wp:positionV relativeFrom="page">
                  <wp:posOffset>6921500</wp:posOffset>
                </wp:positionV>
                <wp:extent cx="1739900" cy="2044700"/>
                <wp:effectExtent l="0" t="0" r="0" b="0"/>
                <wp:wrapSquare wrapText="bothSides" distL="152400" distR="152400" distT="152400" distB="152400"/>
                <wp:docPr id="1073741845" name="officeArt object"/>
                <wp:cNvGraphicFramePr/>
                <a:graphic xmlns:a="http://schemas.openxmlformats.org/drawingml/2006/main">
                  <a:graphicData uri="http://schemas.microsoft.com/office/word/2010/wordprocessingShape">
                    <wps:wsp>
                      <wps:cNvSpPr txBox="1"/>
                      <wps:spPr>
                        <a:xfrm>
                          <a:off x="0" y="0"/>
                          <a:ext cx="1739900" cy="2044700"/>
                        </a:xfrm>
                        <a:prstGeom prst="rect">
                          <a:avLst/>
                        </a:prstGeom>
                        <a:noFill/>
                        <a:ln w="12700" cap="flat">
                          <a:noFill/>
                          <a:miter lim="400000"/>
                        </a:ln>
                        <a:effectLst/>
                      </wps:spPr>
                      <wps:txbx>
                        <w:txbxContent>
                          <w:p>
                            <w:pPr>
                              <w:pStyle w:val="Body 2"/>
                            </w:pPr>
                            <w:r>
                              <w:rPr>
                                <w:sz w:val="28"/>
                                <w:szCs w:val="28"/>
                                <w:rtl w:val="0"/>
                                <w:lang w:val="en-US"/>
                              </w:rPr>
                              <w:t xml:space="preserve">The first part of Creation is the creation of Creation! God takes the formless and void clay and molds it into a setting for life to flourish. </w:t>
                            </w:r>
                          </w:p>
                        </w:txbxContent>
                      </wps:txbx>
                      <wps:bodyPr wrap="square" lIns="0" tIns="0" rIns="0" bIns="0" numCol="1" anchor="t">
                        <a:noAutofit/>
                      </wps:bodyPr>
                    </wps:wsp>
                  </a:graphicData>
                </a:graphic>
              </wp:anchor>
            </w:drawing>
          </mc:Choice>
          <mc:Fallback>
            <w:pict>
              <v:shape id="_x0000_s1038" type="#_x0000_t202" style="visibility:visible;position:absolute;margin-left:406.0pt;margin-top:545.0pt;width:137.0pt;height:161.0pt;z-index:25167872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2"/>
                      </w:pPr>
                      <w:r>
                        <w:rPr>
                          <w:sz w:val="28"/>
                          <w:szCs w:val="28"/>
                          <w:rtl w:val="0"/>
                          <w:lang w:val="en-US"/>
                        </w:rPr>
                        <w:t xml:space="preserve">The first part of Creation is the creation of Creation! God takes the formless and void clay and molds it into a setting for life to flourish. </w:t>
                      </w:r>
                    </w:p>
                  </w:txbxContent>
                </v:textbox>
                <w10:wrap type="square" side="bothSides" anchorx="page" anchory="page"/>
              </v:shape>
            </w:pict>
          </mc:Fallback>
        </mc:AlternateContent>
      </w:r>
      <w:r>
        <w:rPr>
          <w:rtl w:val="0"/>
        </w:rPr>
        <w:t xml:space="preserve"> let</w:t>
      </w:r>
      <w:r>
        <w:rPr>
          <w:rtl w:val="0"/>
        </w:rPr>
        <w:t>’</w:t>
      </w:r>
      <w:r>
        <w:rPr>
          <w:rtl w:val="0"/>
        </w:rPr>
        <w:t>s take a look at this wonderfully mysterious first Chapter and praise God for the incredible truths that we find within it! Let</w:t>
      </w:r>
      <w:r>
        <w:rPr>
          <w:rtl w:val="0"/>
        </w:rPr>
        <w:t>’</w:t>
      </w:r>
      <w:r>
        <w:rPr>
          <w:rtl w:val="0"/>
        </w:rPr>
        <w:t>s start at the very beginning</w:t>
      </w:r>
      <w:r>
        <w:rPr>
          <w:rtl w:val="0"/>
        </w:rPr>
        <w:t>…</w:t>
      </w:r>
      <w:r>
        <w:rPr>
          <w:rtl w:val="0"/>
        </w:rPr>
        <w:t>it</w:t>
      </w:r>
      <w:r>
        <w:rPr>
          <w:rtl w:val="0"/>
        </w:rPr>
        <w:t>’</w:t>
      </w:r>
      <w:r>
        <w:rPr>
          <w:rtl w:val="0"/>
        </w:rPr>
        <w:t>s a very good place to start!</w:t>
      </w:r>
    </w:p>
    <w:p>
      <w:pPr>
        <w:pStyle w:val="Subheading 2"/>
        <w:jc w:val="left"/>
      </w:pPr>
      <w:r>
        <w:rPr>
          <w:rtl w:val="0"/>
          <w:lang w:val="en-US"/>
        </w:rPr>
        <w:t>The Prelude to Creation</w:t>
      </w:r>
    </w:p>
    <w:p>
      <w:pPr>
        <w:pStyle w:val="Body"/>
        <w:bidi w:val="0"/>
      </w:pPr>
      <w:r>
        <w:rPr>
          <w:b w:val="1"/>
          <w:bCs w:val="1"/>
          <w:rtl w:val="0"/>
          <w:lang w:val="en-US"/>
        </w:rPr>
        <w:t>Read Genesis 1:1-2</w:t>
      </w:r>
      <w:r>
        <mc:AlternateContent>
          <mc:Choice Requires="wps">
            <w:drawing xmlns:a="http://schemas.openxmlformats.org/drawingml/2006/main">
              <wp:anchor distT="152400" distB="152400" distL="152400" distR="152400" simplePos="0" relativeHeight="251679744" behindDoc="0" locked="0" layoutInCell="1" allowOverlap="1">
                <wp:simplePos x="0" y="0"/>
                <wp:positionH relativeFrom="margin">
                  <wp:posOffset>125729</wp:posOffset>
                </wp:positionH>
                <wp:positionV relativeFrom="line">
                  <wp:posOffset>304192</wp:posOffset>
                </wp:positionV>
                <wp:extent cx="3750310" cy="1466850"/>
                <wp:effectExtent l="0" t="0" r="0" b="0"/>
                <wp:wrapTopAndBottom distT="152400" distB="152400"/>
                <wp:docPr id="1073741839" name="officeArt object"/>
                <wp:cNvGraphicFramePr/>
                <a:graphic xmlns:a="http://schemas.openxmlformats.org/drawingml/2006/main">
                  <a:graphicData uri="http://schemas.microsoft.com/office/word/2010/wordprocessingShape">
                    <wps:wsp>
                      <wps:cNvSpPr txBox="1"/>
                      <wps:spPr>
                        <a:xfrm>
                          <a:off x="0" y="0"/>
                          <a:ext cx="3750310" cy="1466850"/>
                        </a:xfrm>
                        <a:prstGeom prst="rect">
                          <a:avLst/>
                        </a:prstGeom>
                        <a:noFill/>
                        <a:ln w="12700" cap="flat">
                          <a:noFill/>
                          <a:miter lim="400000"/>
                        </a:ln>
                        <a:effectLst/>
                      </wps:spPr>
                      <wps:txbx>
                        <w:txbxContent>
                          <w:p>
                            <w:pPr>
                              <w:pStyle w:val="Body"/>
                              <w:bidi w:val="0"/>
                            </w:pPr>
                            <w:r>
                              <w:rPr>
                                <w:b w:val="1"/>
                                <w:bCs w:val="1"/>
                                <w:sz w:val="36"/>
                                <w:szCs w:val="36"/>
                                <w:rtl w:val="0"/>
                              </w:rPr>
                              <w:t>1</w:t>
                            </w:r>
                            <w:r>
                              <w:rPr>
                                <w:rtl w:val="0"/>
                              </w:rPr>
                              <w:t xml:space="preserve"> In the beginning when God created the heavens and the earth, </w:t>
                            </w:r>
                            <w:r>
                              <w:rPr>
                                <w:vertAlign w:val="superscript"/>
                                <w:rtl w:val="0"/>
                              </w:rPr>
                              <w:t>2</w:t>
                            </w:r>
                            <w:r>
                              <w:rPr>
                                <w:vertAlign w:val="superscript"/>
                                <w:rtl w:val="0"/>
                              </w:rPr>
                              <w:t> </w:t>
                            </w:r>
                            <w:r>
                              <w:rPr>
                                <w:rtl w:val="0"/>
                              </w:rPr>
                              <w:t xml:space="preserve">the earth was a formless void and darkness covered the face of the deep, while a wind from God swept over the </w:t>
                            </w:r>
                            <w:r>
                              <w:tab/>
                            </w:r>
                            <w:r>
                              <w:rPr>
                                <w:rtl w:val="0"/>
                              </w:rPr>
                              <w:t>face of the waters.</w:t>
                            </w:r>
                          </w:p>
                          <w:p>
                            <w:pPr>
                              <w:pStyle w:val="Body"/>
                              <w:bidi w:val="0"/>
                            </w:pPr>
                            <w:r>
                              <w:rPr>
                                <w:rtl w:val="0"/>
                              </w:rPr>
                              <w:t xml:space="preserve"> </w:t>
                            </w:r>
                            <w:r>
                              <w:rPr>
                                <w:rStyle w:val="Hyperlink.0"/>
                              </w:rPr>
                              <w:fldChar w:fldCharType="begin" w:fldLock="0"/>
                            </w:r>
                            <w:r>
                              <w:rPr>
                                <w:rStyle w:val="Hyperlink.0"/>
                              </w:rPr>
                              <w:instrText xml:space="preserve"> HYPERLINK "https://ref.ly/logosres/nrsv?ref=BibleNRSV.Ge1.1&amp;off=73&amp;ctx=+38:4%E2%80%9311%3b+Jn+1:1%E2%80%935)%0a~1+In+the+beginning+w"</w:instrText>
                            </w:r>
                            <w:r>
                              <w:rPr>
                                <w:rStyle w:val="Hyperlink.0"/>
                              </w:rPr>
                              <w:fldChar w:fldCharType="separate" w:fldLock="0"/>
                            </w:r>
                            <w:r>
                              <w:rPr>
                                <w:rStyle w:val="Hyperlink.0"/>
                                <w:rtl w:val="0"/>
                              </w:rPr>
                              <w:t>The Holy Bible: New Revised Standard Version</w:t>
                            </w:r>
                            <w:r>
                              <w:rPr/>
                              <w:fldChar w:fldCharType="end" w:fldLock="0"/>
                            </w:r>
                            <w:r>
                              <w:rPr>
                                <w:rtl w:val="0"/>
                              </w:rPr>
                              <w:t xml:space="preserve">. (1989). </w:t>
                            </w:r>
                            <w:r>
                              <w:tab/>
                              <w:tab/>
                            </w:r>
                            <w:r>
                              <w:rPr>
                                <w:rtl w:val="0"/>
                                <w:lang w:val="de-DE"/>
                              </w:rPr>
                              <w:t>(Ge 1:1</w:t>
                            </w:r>
                            <w:r>
                              <w:rPr>
                                <w:rtl w:val="0"/>
                              </w:rPr>
                              <w:t>–</w:t>
                            </w:r>
                            <w:r>
                              <w:rPr>
                                <w:rtl w:val="0"/>
                              </w:rPr>
                              <w:t>2). Nashville: Thomas Nelson Publishers.</w:t>
                            </w:r>
                          </w:p>
                        </w:txbxContent>
                      </wps:txbx>
                      <wps:bodyPr wrap="square" lIns="50800" tIns="50800" rIns="50800" bIns="50800" numCol="1" anchor="t">
                        <a:noAutofit/>
                      </wps:bodyPr>
                    </wps:wsp>
                  </a:graphicData>
                </a:graphic>
              </wp:anchor>
            </w:drawing>
          </mc:Choice>
          <mc:Fallback>
            <w:pict>
              <v:shape id="_x0000_s1039" type="#_x0000_t202" style="visibility:visible;position:absolute;margin-left:9.9pt;margin-top:24.0pt;width:295.3pt;height:115.5pt;z-index:25167974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b w:val="1"/>
                          <w:bCs w:val="1"/>
                          <w:sz w:val="36"/>
                          <w:szCs w:val="36"/>
                          <w:rtl w:val="0"/>
                        </w:rPr>
                        <w:t>1</w:t>
                      </w:r>
                      <w:r>
                        <w:rPr>
                          <w:rtl w:val="0"/>
                        </w:rPr>
                        <w:t xml:space="preserve"> In the beginning when God created the heavens and the earth, </w:t>
                      </w:r>
                      <w:r>
                        <w:rPr>
                          <w:vertAlign w:val="superscript"/>
                          <w:rtl w:val="0"/>
                        </w:rPr>
                        <w:t>2</w:t>
                      </w:r>
                      <w:r>
                        <w:rPr>
                          <w:vertAlign w:val="superscript"/>
                          <w:rtl w:val="0"/>
                        </w:rPr>
                        <w:t> </w:t>
                      </w:r>
                      <w:r>
                        <w:rPr>
                          <w:rtl w:val="0"/>
                        </w:rPr>
                        <w:t xml:space="preserve">the earth was a formless void and darkness covered the face of the deep, while a wind from God swept over the </w:t>
                      </w:r>
                      <w:r>
                        <w:tab/>
                      </w:r>
                      <w:r>
                        <w:rPr>
                          <w:rtl w:val="0"/>
                        </w:rPr>
                        <w:t>face of the waters.</w:t>
                      </w:r>
                    </w:p>
                    <w:p>
                      <w:pPr>
                        <w:pStyle w:val="Body"/>
                        <w:bidi w:val="0"/>
                      </w:pPr>
                      <w:r>
                        <w:rPr>
                          <w:rtl w:val="0"/>
                        </w:rPr>
                        <w:t xml:space="preserve"> </w:t>
                      </w:r>
                      <w:r>
                        <w:rPr>
                          <w:rStyle w:val="Hyperlink.0"/>
                        </w:rPr>
                        <w:fldChar w:fldCharType="begin" w:fldLock="0"/>
                      </w:r>
                      <w:r>
                        <w:rPr>
                          <w:rStyle w:val="Hyperlink.0"/>
                        </w:rPr>
                        <w:instrText xml:space="preserve"> HYPERLINK "https://ref.ly/logosres/nrsv?ref=BibleNRSV.Ge1.1&amp;off=73&amp;ctx=+38:4%E2%80%9311%3b+Jn+1:1%E2%80%935)%0a~1+In+the+beginning+w"</w:instrText>
                      </w:r>
                      <w:r>
                        <w:rPr>
                          <w:rStyle w:val="Hyperlink.0"/>
                        </w:rPr>
                        <w:fldChar w:fldCharType="separate" w:fldLock="0"/>
                      </w:r>
                      <w:r>
                        <w:rPr>
                          <w:rStyle w:val="Hyperlink.0"/>
                          <w:rtl w:val="0"/>
                        </w:rPr>
                        <w:t>The Holy Bible: New Revised Standard Version</w:t>
                      </w:r>
                      <w:r>
                        <w:rPr/>
                        <w:fldChar w:fldCharType="end" w:fldLock="0"/>
                      </w:r>
                      <w:r>
                        <w:rPr>
                          <w:rtl w:val="0"/>
                        </w:rPr>
                        <w:t xml:space="preserve">. (1989). </w:t>
                      </w:r>
                      <w:r>
                        <w:tab/>
                        <w:tab/>
                      </w:r>
                      <w:r>
                        <w:rPr>
                          <w:rtl w:val="0"/>
                          <w:lang w:val="de-DE"/>
                        </w:rPr>
                        <w:t>(Ge 1:1</w:t>
                      </w:r>
                      <w:r>
                        <w:rPr>
                          <w:rtl w:val="0"/>
                        </w:rPr>
                        <w:t>–</w:t>
                      </w:r>
                      <w:r>
                        <w:rPr>
                          <w:rtl w:val="0"/>
                        </w:rPr>
                        <w:t>2). Nashville: Thomas Nelson Publishers.</w:t>
                      </w:r>
                    </w:p>
                  </w:txbxContent>
                </v:textbox>
                <w10:wrap type="topAndBottom" side="bothSides" anchorx="margin"/>
              </v:shape>
            </w:pict>
          </mc:Fallback>
        </mc:AlternateContent>
      </w:r>
    </w:p>
    <w:p>
      <w:pPr>
        <w:pStyle w:val="Default"/>
        <w:bidi w:val="0"/>
        <w:ind w:left="0" w:right="0" w:firstLine="0"/>
        <w:jc w:val="left"/>
        <w:rPr>
          <w:rFonts w:ascii="Times Roman" w:cs="Times Roman" w:hAnsi="Times Roman" w:eastAsia="Times Roman"/>
          <w:sz w:val="24"/>
          <w:szCs w:val="24"/>
          <w:rtl w:val="0"/>
        </w:rPr>
      </w:pPr>
      <w:r>
        <w:rPr>
          <w:rFonts w:ascii="Times Roman" w:hAnsi="Times Roman"/>
          <w:sz w:val="24"/>
          <w:szCs w:val="24"/>
          <w:rtl w:val="0"/>
          <w:lang w:val="en-US"/>
        </w:rPr>
        <w:t xml:space="preserve">What does the Hebrew say? The </w:t>
      </w:r>
      <w:r>
        <w:rPr>
          <w:rFonts w:ascii="Times Roman" w:hAnsi="Times Roman" w:hint="default"/>
          <w:sz w:val="24"/>
          <w:szCs w:val="24"/>
          <w:rtl w:val="0"/>
          <w:lang w:val="en-US"/>
        </w:rPr>
        <w:t>“</w:t>
      </w:r>
      <w:r>
        <w:rPr>
          <w:rFonts w:ascii="Times Roman" w:hAnsi="Times Roman"/>
          <w:sz w:val="24"/>
          <w:szCs w:val="24"/>
          <w:rtl w:val="0"/>
          <w:lang w:val="en-US"/>
        </w:rPr>
        <w:t>Bible</w:t>
      </w:r>
      <w:r>
        <w:rPr>
          <w:rFonts w:ascii="Times Roman" w:hAnsi="Times Roman" w:hint="default"/>
          <w:sz w:val="24"/>
          <w:szCs w:val="24"/>
          <w:rtl w:val="0"/>
          <w:lang w:val="en-US"/>
        </w:rPr>
        <w:t xml:space="preserve">” </w:t>
      </w:r>
      <w:r>
        <w:rPr>
          <w:rFonts w:ascii="Times Roman" w:hAnsi="Times Roman"/>
          <w:sz w:val="24"/>
          <w:szCs w:val="24"/>
          <w:rtl w:val="0"/>
          <w:lang w:val="en-US"/>
        </w:rPr>
        <w:t xml:space="preserve">used by most Jews today is </w:t>
      </w:r>
      <w:r>
        <w:rPr>
          <w:rStyle w:val="None"/>
          <w:rFonts w:ascii="Times Roman" w:hAnsi="Times Roman"/>
          <w:i w:val="1"/>
          <w:iCs w:val="1"/>
          <w:sz w:val="24"/>
          <w:szCs w:val="24"/>
          <w:rtl w:val="0"/>
          <w:lang w:val="en-US"/>
        </w:rPr>
        <w:t xml:space="preserve">the Tanakh, </w:t>
      </w:r>
      <w:r>
        <w:rPr>
          <w:rFonts w:ascii="Times Roman" w:hAnsi="Times Roman"/>
          <w:sz w:val="24"/>
          <w:szCs w:val="24"/>
          <w:rtl w:val="0"/>
          <w:lang w:val="en-US"/>
        </w:rPr>
        <w:t>a text interpreted by Hebrew scholars of Jewish, not Christian, faith. The importance here is simple: The Jewish Hebrew scholar is not impacted as heavily by previous interpretations of Scripture such as the Vulgate, King James, and other famous interpretations of old as are Christian scholars. This is most obvious in the first statement of Genesis</w:t>
      </w:r>
      <w:r>
        <w:rPr>
          <w:rFonts w:ascii="Times Roman" w:hAnsi="Times Roman" w:hint="default"/>
          <w:sz w:val="24"/>
          <w:szCs w:val="24"/>
          <w:rtl w:val="0"/>
          <w:lang w:val="en-US"/>
        </w:rPr>
        <w:t>—“</w:t>
      </w:r>
      <w:r>
        <w:rPr>
          <w:rFonts w:ascii="Times Roman" w:hAnsi="Times Roman"/>
          <w:sz w:val="24"/>
          <w:szCs w:val="24"/>
          <w:rtl w:val="0"/>
          <w:lang w:val="en-US"/>
        </w:rPr>
        <w:t>in the beginning.</w:t>
      </w:r>
      <w:r>
        <w:rPr>
          <w:rFonts w:ascii="Times Roman" w:hAnsi="Times Roman" w:hint="default"/>
          <w:sz w:val="24"/>
          <w:szCs w:val="24"/>
          <w:rtl w:val="0"/>
          <w:lang w:val="en-US"/>
        </w:rPr>
        <w:t xml:space="preserve">” </w:t>
      </w:r>
      <w:r>
        <w:rPr>
          <w:rFonts w:ascii="Times Roman" w:hAnsi="Times Roman"/>
          <w:sz w:val="24"/>
          <w:szCs w:val="24"/>
          <w:rtl w:val="0"/>
          <w:lang w:val="en-US"/>
        </w:rPr>
        <w:t xml:space="preserve">The </w:t>
      </w:r>
      <w:r>
        <w:rPr>
          <w:rStyle w:val="None"/>
          <w:rFonts w:ascii="Times Roman" w:hAnsi="Times Roman"/>
          <w:i w:val="1"/>
          <w:iCs w:val="1"/>
          <w:sz w:val="24"/>
          <w:szCs w:val="24"/>
          <w:rtl w:val="0"/>
          <w:lang w:val="en-US"/>
        </w:rPr>
        <w:t>Tanakh</w:t>
      </w:r>
      <w:r>
        <w:rPr>
          <w:rFonts w:ascii="Times Roman" w:hAnsi="Times Roman"/>
          <w:sz w:val="24"/>
          <w:szCs w:val="24"/>
          <w:rtl w:val="0"/>
          <w:lang w:val="en-US"/>
        </w:rPr>
        <w:t xml:space="preserve"> interprets the Hebrew in the way the Hebrew verb seems to intend, </w:t>
      </w:r>
      <w:r>
        <w:rPr>
          <w:rFonts w:ascii="Times Roman" w:hAnsi="Times Roman" w:hint="default"/>
          <w:sz w:val="24"/>
          <w:szCs w:val="24"/>
          <w:rtl w:val="0"/>
          <w:lang w:val="en-US"/>
        </w:rPr>
        <w:t>“</w:t>
      </w:r>
      <w:r>
        <w:rPr>
          <w:rFonts w:ascii="Times Roman" w:hAnsi="Times Roman"/>
          <w:sz w:val="24"/>
          <w:szCs w:val="24"/>
          <w:rtl w:val="0"/>
          <w:lang w:val="en-US"/>
        </w:rPr>
        <w:t>When God began to create</w:t>
      </w:r>
      <w:r>
        <w:rPr>
          <w:rFonts w:ascii="Times Roman" w:hAnsi="Times Roman" w:hint="default"/>
          <w:sz w:val="24"/>
          <w:szCs w:val="24"/>
          <w:rtl w:val="0"/>
          <w:lang w:val="en-US"/>
        </w:rPr>
        <w:t xml:space="preserve">…” </w:t>
      </w:r>
    </w:p>
    <w:p>
      <w:pPr>
        <w:pStyle w:val="Default"/>
        <w:bidi w:val="0"/>
        <w:ind w:left="0" w:right="0" w:firstLine="0"/>
        <w:jc w:val="left"/>
        <w:rPr>
          <w:rFonts w:ascii="Times Roman" w:cs="Times Roman" w:hAnsi="Times Roman" w:eastAsia="Times Roman"/>
          <w:sz w:val="24"/>
          <w:szCs w:val="24"/>
          <w:rtl w:val="0"/>
        </w:rPr>
      </w:pPr>
    </w:p>
    <w:p>
      <w:pPr>
        <w:pStyle w:val="Default"/>
        <w:bidi w:val="0"/>
        <w:ind w:left="0" w:right="0" w:firstLine="0"/>
        <w:jc w:val="left"/>
        <w:rPr>
          <w:rFonts w:ascii="Times Roman" w:cs="Times Roman" w:hAnsi="Times Roman" w:eastAsia="Times Roman"/>
          <w:sz w:val="24"/>
          <w:szCs w:val="24"/>
          <w:rtl w:val="0"/>
        </w:rPr>
      </w:pPr>
      <w:r>
        <w:rPr>
          <w:rFonts w:ascii="Times Roman" w:hAnsi="Times Roman"/>
          <w:sz w:val="24"/>
          <w:szCs w:val="24"/>
          <w:rtl w:val="0"/>
          <w:lang w:val="en-US"/>
        </w:rPr>
        <w:t xml:space="preserve">This change in the English translation brings a greatly different understanding of the beginning of time, eternity, and Creation itself. It makes sense of the next phrase of the passage and implies that the </w:t>
      </w:r>
      <w:r>
        <w:rPr>
          <w:rFonts w:ascii="Times Roman" w:hAnsi="Times Roman" w:hint="default"/>
          <w:sz w:val="24"/>
          <w:szCs w:val="24"/>
          <w:rtl w:val="0"/>
          <w:lang w:val="en-US"/>
        </w:rPr>
        <w:t>“</w:t>
      </w:r>
      <w:r>
        <w:rPr>
          <w:rFonts w:ascii="Times Roman" w:hAnsi="Times Roman"/>
          <w:sz w:val="24"/>
          <w:szCs w:val="24"/>
          <w:rtl w:val="0"/>
          <w:lang w:val="en-US"/>
        </w:rPr>
        <w:t>true</w:t>
      </w:r>
      <w:r>
        <w:rPr>
          <w:rFonts w:ascii="Times Roman" w:hAnsi="Times Roman" w:hint="default"/>
          <w:sz w:val="24"/>
          <w:szCs w:val="24"/>
          <w:rtl w:val="0"/>
          <w:lang w:val="en-US"/>
        </w:rPr>
        <w:t xml:space="preserve">” </w:t>
      </w:r>
      <w:r>
        <w:rPr>
          <w:rFonts w:ascii="Times Roman" w:hAnsi="Times Roman"/>
          <w:sz w:val="24"/>
          <w:szCs w:val="24"/>
          <w:rtl w:val="0"/>
          <w:lang w:val="en-US"/>
        </w:rPr>
        <w:t>beginning was when God began to act, not when matter began to exist. Traditional Christian thought, based on a different interpretation of the Hebrew assumes that nothing exists prior to God</w:t>
      </w:r>
      <w:r>
        <w:rPr>
          <w:rFonts w:ascii="Times Roman" w:hAnsi="Times Roman" w:hint="default"/>
          <w:sz w:val="24"/>
          <w:szCs w:val="24"/>
          <w:rtl w:val="0"/>
          <w:lang w:val="en-US"/>
        </w:rPr>
        <w:t>’</w:t>
      </w:r>
      <w:r>
        <w:rPr>
          <w:rFonts w:ascii="Times Roman" w:hAnsi="Times Roman"/>
          <w:sz w:val="24"/>
          <w:szCs w:val="24"/>
          <w:rtl w:val="0"/>
          <w:lang w:val="en-US"/>
        </w:rPr>
        <w:t xml:space="preserve">s act of Creation. We call this, </w:t>
      </w:r>
      <w:r>
        <w:rPr>
          <w:rFonts w:ascii="Times Roman" w:hAnsi="Times Roman" w:hint="default"/>
          <w:sz w:val="24"/>
          <w:szCs w:val="24"/>
          <w:rtl w:val="0"/>
          <w:lang w:val="en-US"/>
        </w:rPr>
        <w:t>“</w:t>
      </w:r>
      <w:r>
        <w:rPr>
          <w:rFonts w:ascii="Times Roman" w:hAnsi="Times Roman"/>
          <w:sz w:val="24"/>
          <w:szCs w:val="24"/>
          <w:rtl w:val="0"/>
          <w:lang w:val="en-US"/>
        </w:rPr>
        <w:t xml:space="preserve">Creation </w:t>
      </w:r>
      <w:r>
        <w:rPr>
          <w:rStyle w:val="None"/>
          <w:rFonts w:ascii="Times Roman" w:hAnsi="Times Roman"/>
          <w:i w:val="1"/>
          <w:iCs w:val="1"/>
          <w:sz w:val="24"/>
          <w:szCs w:val="24"/>
          <w:rtl w:val="0"/>
          <w:lang w:val="en-US"/>
        </w:rPr>
        <w:t>ex nihilo</w:t>
      </w:r>
      <w:r>
        <w:rPr>
          <w:rStyle w:val="None"/>
          <w:rFonts w:ascii="Times Roman" w:hAnsi="Times Roman" w:hint="default"/>
          <w:i w:val="1"/>
          <w:iCs w:val="1"/>
          <w:sz w:val="24"/>
          <w:szCs w:val="24"/>
          <w:rtl w:val="0"/>
          <w:lang w:val="en-US"/>
        </w:rPr>
        <w:t>”</w:t>
      </w:r>
      <w:r>
        <w:rPr>
          <w:rStyle w:val="None"/>
          <w:rFonts w:ascii="Times Roman" w:hAnsi="Times Roman"/>
          <w:i w:val="1"/>
          <w:iCs w:val="1"/>
          <w:sz w:val="24"/>
          <w:szCs w:val="24"/>
          <w:rtl w:val="0"/>
          <w:lang w:val="en-US"/>
        </w:rPr>
        <w:t xml:space="preserve">, </w:t>
      </w:r>
      <w:r>
        <w:rPr>
          <w:rFonts w:ascii="Times Roman" w:hAnsi="Times Roman"/>
          <w:sz w:val="24"/>
          <w:szCs w:val="24"/>
          <w:rtl w:val="0"/>
          <w:lang w:val="en-US"/>
        </w:rPr>
        <w:t xml:space="preserve">or, </w:t>
      </w:r>
      <w:r>
        <w:rPr>
          <w:rFonts w:ascii="Times Roman" w:hAnsi="Times Roman" w:hint="default"/>
          <w:sz w:val="24"/>
          <w:szCs w:val="24"/>
          <w:rtl w:val="0"/>
          <w:lang w:val="en-US"/>
        </w:rPr>
        <w:t>“</w:t>
      </w:r>
      <w:r>
        <w:rPr>
          <w:rFonts w:ascii="Times Roman" w:hAnsi="Times Roman"/>
          <w:sz w:val="24"/>
          <w:szCs w:val="24"/>
          <w:rtl w:val="0"/>
          <w:lang w:val="en-US"/>
        </w:rPr>
        <w:t>Creation from nothing.</w:t>
      </w:r>
      <w:r>
        <w:rPr>
          <w:rFonts w:ascii="Times Roman" w:hAnsi="Times Roman" w:hint="default"/>
          <w:sz w:val="24"/>
          <w:szCs w:val="24"/>
          <w:rtl w:val="0"/>
          <w:lang w:val="en-US"/>
        </w:rPr>
        <w:t xml:space="preserve">” </w:t>
      </w:r>
      <w:r>
        <w:rPr>
          <w:rFonts w:ascii="Times Roman" w:hAnsi="Times Roman"/>
          <w:sz w:val="24"/>
          <w:szCs w:val="24"/>
          <w:rtl w:val="0"/>
          <w:lang w:val="en-US"/>
        </w:rPr>
        <w:t>The Jewish interpretation of the Hebrew allows for an earth that is formless and devoid of living matter. God</w:t>
      </w:r>
      <w:r>
        <w:rPr>
          <w:rFonts w:ascii="Times Roman" w:hAnsi="Times Roman" w:hint="default"/>
          <w:sz w:val="24"/>
          <w:szCs w:val="24"/>
          <w:rtl w:val="0"/>
          <w:lang w:val="en-US"/>
        </w:rPr>
        <w:t>’</w:t>
      </w:r>
      <w:r>
        <w:rPr>
          <w:rFonts w:ascii="Times Roman" w:hAnsi="Times Roman"/>
          <w:sz w:val="24"/>
          <w:szCs w:val="24"/>
          <w:rtl w:val="0"/>
          <w:lang w:val="en-US"/>
        </w:rPr>
        <w:t>s hand, or voice, beginning the act of creating marks the beginning regardless of the existence of matter or not. So let</w:t>
      </w:r>
      <w:r>
        <w:rPr>
          <w:rFonts w:ascii="Times Roman" w:hAnsi="Times Roman" w:hint="default"/>
          <w:sz w:val="24"/>
          <w:szCs w:val="24"/>
          <w:rtl w:val="0"/>
          <w:lang w:val="en-US"/>
        </w:rPr>
        <w:t>’</w:t>
      </w:r>
      <w:r>
        <w:rPr>
          <w:rFonts w:ascii="Times Roman" w:hAnsi="Times Roman"/>
          <w:sz w:val="24"/>
          <w:szCs w:val="24"/>
          <w:rtl w:val="0"/>
          <w:lang w:val="en-US"/>
        </w:rPr>
        <w:t>s take a deeper look into the opening line:</w:t>
      </w:r>
      <w:r>
        <w:rPr>
          <w:rFonts w:ascii="Times Roman" w:cs="Times Roman" w:hAnsi="Times Roman" w:eastAsia="Times Roman"/>
          <w:sz w:val="24"/>
          <w:szCs w:val="24"/>
          <w:rtl w:val="0"/>
        </w:rPr>
        <mc:AlternateContent>
          <mc:Choice Requires="wps">
            <w:drawing xmlns:a="http://schemas.openxmlformats.org/drawingml/2006/main">
              <wp:anchor distT="152400" distB="152400" distL="152400" distR="152400" simplePos="0" relativeHeight="251682816" behindDoc="0" locked="0" layoutInCell="1" allowOverlap="1">
                <wp:simplePos x="0" y="0"/>
                <wp:positionH relativeFrom="margin">
                  <wp:posOffset>-6350</wp:posOffset>
                </wp:positionH>
                <wp:positionV relativeFrom="line">
                  <wp:posOffset>193039</wp:posOffset>
                </wp:positionV>
                <wp:extent cx="2019777" cy="1796217"/>
                <wp:effectExtent l="0" t="0" r="0" b="0"/>
                <wp:wrapThrough wrapText="bothSides" distL="152400" distR="1524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microsoft.com/office/word/2010/wordprocessingShape">
                    <wps:wsp>
                      <wps:cNvSpPr/>
                      <wps:spPr>
                        <a:xfrm>
                          <a:off x="0" y="0"/>
                          <a:ext cx="2019777" cy="1796217"/>
                        </a:xfrm>
                        <a:prstGeom prst="rect">
                          <a:avLst/>
                        </a:prstGeom>
                        <a:solidFill>
                          <a:schemeClr val="accent1"/>
                        </a:solidFill>
                        <a:ln w="12700" cap="flat">
                          <a:noFill/>
                          <a:miter lim="400000"/>
                        </a:ln>
                        <a:effectLst/>
                      </wps:spPr>
                      <wps:bodyPr/>
                    </wps:wsp>
                  </a:graphicData>
                </a:graphic>
              </wp:anchor>
            </w:drawing>
          </mc:Choice>
          <mc:Fallback>
            <w:pict>
              <v:rect id="_x0000_s1040" style="visibility:visible;position:absolute;margin-left:-0.5pt;margin-top:15.2pt;width:159.0pt;height:141.4pt;z-index:251682816;mso-position-horizontal:absolute;mso-position-horizontal-relative:margin;mso-position-vertical:absolute;mso-position-vertical-relative:line;mso-wrap-distance-left:12.0pt;mso-wrap-distance-top:12.0pt;mso-wrap-distance-right:12.0pt;mso-wrap-distance-bottom:12.0pt;">
                <v:fill color="#00A3DA"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rect>
            </w:pict>
          </mc:Fallback>
        </mc:AlternateContent>
      </w:r>
      <w:r>
        <w:rPr>
          <w:rFonts w:ascii="Times Roman" w:cs="Times Roman" w:hAnsi="Times Roman" w:eastAsia="Times Roman"/>
          <w:sz w:val="24"/>
          <w:szCs w:val="24"/>
          <w:rtl w:val="0"/>
        </w:rPr>
        <mc:AlternateContent>
          <mc:Choice Requires="wps">
            <w:drawing xmlns:a="http://schemas.openxmlformats.org/drawingml/2006/main">
              <wp:anchor distT="152400" distB="152400" distL="152400" distR="152400" simplePos="0" relativeHeight="251684864" behindDoc="0" locked="0" layoutInCell="1" allowOverlap="1">
                <wp:simplePos x="0" y="0"/>
                <wp:positionH relativeFrom="margin">
                  <wp:posOffset>4506316</wp:posOffset>
                </wp:positionH>
                <wp:positionV relativeFrom="line">
                  <wp:posOffset>183931</wp:posOffset>
                </wp:positionV>
                <wp:extent cx="2019777" cy="1796217"/>
                <wp:effectExtent l="0" t="0" r="0" b="0"/>
                <wp:wrapThrough wrapText="bothSides" distL="152400" distR="152400">
                  <wp:wrapPolygon edited="1">
                    <wp:start x="0" y="0"/>
                    <wp:lineTo x="21600" y="0"/>
                    <wp:lineTo x="21600" y="21600"/>
                    <wp:lineTo x="0" y="21600"/>
                    <wp:lineTo x="0" y="0"/>
                  </wp:wrapPolygon>
                </wp:wrapThrough>
                <wp:docPr id="1073741847" name="officeArt object"/>
                <wp:cNvGraphicFramePr/>
                <a:graphic xmlns:a="http://schemas.openxmlformats.org/drawingml/2006/main">
                  <a:graphicData uri="http://schemas.microsoft.com/office/word/2010/wordprocessingShape">
                    <wps:wsp>
                      <wps:cNvSpPr/>
                      <wps:spPr>
                        <a:xfrm>
                          <a:off x="0" y="0"/>
                          <a:ext cx="2019777" cy="1796217"/>
                        </a:xfrm>
                        <a:prstGeom prst="rect">
                          <a:avLst/>
                        </a:prstGeom>
                        <a:solidFill>
                          <a:schemeClr val="accent1"/>
                        </a:solidFill>
                        <a:ln w="12700" cap="flat">
                          <a:noFill/>
                          <a:miter lim="400000"/>
                        </a:ln>
                        <a:effectLst/>
                      </wps:spPr>
                      <wps:bodyPr/>
                    </wps:wsp>
                  </a:graphicData>
                </a:graphic>
              </wp:anchor>
            </w:drawing>
          </mc:Choice>
          <mc:Fallback>
            <w:pict>
              <v:rect id="_x0000_s1041" style="visibility:visible;position:absolute;margin-left:354.8pt;margin-top:14.5pt;width:159.0pt;height:141.4pt;z-index:251684864;mso-position-horizontal:absolute;mso-position-horizontal-relative:margin;mso-position-vertical:absolute;mso-position-vertical-relative:line;mso-wrap-distance-left:12.0pt;mso-wrap-distance-top:12.0pt;mso-wrap-distance-right:12.0pt;mso-wrap-distance-bottom:12.0pt;">
                <v:fill color="#00A3DA"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rect>
            </w:pict>
          </mc:Fallback>
        </mc:AlternateContent>
      </w:r>
      <w:r>
        <w:rPr>
          <w:rFonts w:ascii="Times Roman" w:cs="Times Roman" w:hAnsi="Times Roman" w:eastAsia="Times Roman"/>
          <w:sz w:val="24"/>
          <w:szCs w:val="24"/>
          <w:rtl w:val="0"/>
        </w:rPr>
        <mc:AlternateContent>
          <mc:Choice Requires="wps">
            <w:drawing xmlns:a="http://schemas.openxmlformats.org/drawingml/2006/main">
              <wp:anchor distT="152400" distB="152400" distL="152400" distR="152400" simplePos="0" relativeHeight="251683840" behindDoc="0" locked="0" layoutInCell="1" allowOverlap="1">
                <wp:simplePos x="0" y="0"/>
                <wp:positionH relativeFrom="margin">
                  <wp:posOffset>2249983</wp:posOffset>
                </wp:positionH>
                <wp:positionV relativeFrom="line">
                  <wp:posOffset>183931</wp:posOffset>
                </wp:positionV>
                <wp:extent cx="2019777" cy="1796217"/>
                <wp:effectExtent l="0" t="0" r="0" b="0"/>
                <wp:wrapThrough wrapText="bothSides" distL="152400" distR="152400">
                  <wp:wrapPolygon edited="1">
                    <wp:start x="0" y="0"/>
                    <wp:lineTo x="21600" y="0"/>
                    <wp:lineTo x="21600" y="21600"/>
                    <wp:lineTo x="0" y="21600"/>
                    <wp:lineTo x="0" y="0"/>
                  </wp:wrapPolygon>
                </wp:wrapThrough>
                <wp:docPr id="1073741848" name="officeArt object"/>
                <wp:cNvGraphicFramePr/>
                <a:graphic xmlns:a="http://schemas.openxmlformats.org/drawingml/2006/main">
                  <a:graphicData uri="http://schemas.microsoft.com/office/word/2010/wordprocessingShape">
                    <wps:wsp>
                      <wps:cNvSpPr/>
                      <wps:spPr>
                        <a:xfrm>
                          <a:off x="0" y="0"/>
                          <a:ext cx="2019777" cy="1796217"/>
                        </a:xfrm>
                        <a:prstGeom prst="rect">
                          <a:avLst/>
                        </a:prstGeom>
                        <a:solidFill>
                          <a:schemeClr val="accent1"/>
                        </a:solidFill>
                        <a:ln w="12700" cap="flat">
                          <a:noFill/>
                          <a:miter lim="400000"/>
                        </a:ln>
                        <a:effectLst/>
                      </wps:spPr>
                      <wps:bodyPr/>
                    </wps:wsp>
                  </a:graphicData>
                </a:graphic>
              </wp:anchor>
            </w:drawing>
          </mc:Choice>
          <mc:Fallback>
            <w:pict>
              <v:rect id="_x0000_s1042" style="visibility:visible;position:absolute;margin-left:177.2pt;margin-top:14.5pt;width:159.0pt;height:141.4pt;z-index:251683840;mso-position-horizontal:absolute;mso-position-horizontal-relative:margin;mso-position-vertical:absolute;mso-position-vertical-relative:line;mso-wrap-distance-left:12.0pt;mso-wrap-distance-top:12.0pt;mso-wrap-distance-right:12.0pt;mso-wrap-distance-bottom:12.0pt;">
                <v:fill color="#00A3DA"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rect>
            </w:pict>
          </mc:Fallback>
        </mc:AlternateContent>
      </w:r>
      <w:r>
        <w:rPr>
          <w:rFonts w:ascii="Times Roman" w:cs="Times Roman" w:hAnsi="Times Roman" w:eastAsia="Times Roman"/>
          <w:sz w:val="24"/>
          <w:szCs w:val="24"/>
          <w:rtl w:val="0"/>
        </w:rPr>
        <mc:AlternateContent>
          <mc:Choice Requires="wps">
            <w:drawing xmlns:a="http://schemas.openxmlformats.org/drawingml/2006/main">
              <wp:anchor distT="152400" distB="152400" distL="152400" distR="152400" simplePos="0" relativeHeight="251680768" behindDoc="0" locked="0" layoutInCell="1" allowOverlap="1">
                <wp:simplePos x="0" y="0"/>
                <wp:positionH relativeFrom="margin">
                  <wp:posOffset>4506316</wp:posOffset>
                </wp:positionH>
                <wp:positionV relativeFrom="line">
                  <wp:posOffset>180339</wp:posOffset>
                </wp:positionV>
                <wp:extent cx="2019777" cy="1778000"/>
                <wp:effectExtent l="0" t="0" r="0" b="0"/>
                <wp:wrapThrough wrapText="bothSides" distL="152400" distR="152400">
                  <wp:wrapPolygon edited="1">
                    <wp:start x="0" y="0"/>
                    <wp:lineTo x="21600" y="0"/>
                    <wp:lineTo x="21600" y="21600"/>
                    <wp:lineTo x="0" y="21600"/>
                    <wp:lineTo x="0" y="0"/>
                  </wp:wrapPolygon>
                </wp:wrapThrough>
                <wp:docPr id="1073741849" name="officeArt object"/>
                <wp:cNvGraphicFramePr/>
                <a:graphic xmlns:a="http://schemas.openxmlformats.org/drawingml/2006/main">
                  <a:graphicData uri="http://schemas.microsoft.com/office/word/2010/wordprocessingShape">
                    <wps:wsp>
                      <wps:cNvSpPr txBox="1"/>
                      <wps:spPr>
                        <a:xfrm>
                          <a:off x="0" y="0"/>
                          <a:ext cx="2019777" cy="1778000"/>
                        </a:xfrm>
                        <a:prstGeom prst="rect">
                          <a:avLst/>
                        </a:prstGeom>
                        <a:noFill/>
                        <a:ln w="12700" cap="flat">
                          <a:noFill/>
                          <a:miter lim="400000"/>
                        </a:ln>
                        <a:effectLst/>
                      </wps:spPr>
                      <wps:bodyPr/>
                    </wps:wsp>
                  </a:graphicData>
                </a:graphic>
              </wp:anchor>
            </w:drawing>
          </mc:Choice>
          <mc:Fallback>
            <w:pict>
              <v:shape id="_x0000_s1043" type="#_x0000_t202" style="visibility:visible;position:absolute;margin-left:354.8pt;margin-top:14.2pt;width:159.0pt;height:140.0pt;z-index:25168076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through" side="bothSides" anchorx="margin"/>
              </v:shape>
            </w:pict>
          </mc:Fallback>
        </mc:AlternateContent>
      </w:r>
      <w:r>
        <w:rPr>
          <w:rFonts w:ascii="Times Roman" w:cs="Times Roman" w:hAnsi="Times Roman" w:eastAsia="Times Roman"/>
          <w:sz w:val="24"/>
          <w:szCs w:val="24"/>
          <w:rtl w:val="0"/>
        </w:rPr>
        <mc:AlternateContent>
          <mc:Choice Requires="wps">
            <w:drawing xmlns:a="http://schemas.openxmlformats.org/drawingml/2006/main">
              <wp:anchor distT="152400" distB="152400" distL="152400" distR="152400" simplePos="0" relativeHeight="251685888" behindDoc="0" locked="0" layoutInCell="1" allowOverlap="1">
                <wp:simplePos x="0" y="0"/>
                <wp:positionH relativeFrom="margin">
                  <wp:posOffset>4506316</wp:posOffset>
                </wp:positionH>
                <wp:positionV relativeFrom="line">
                  <wp:posOffset>211256</wp:posOffset>
                </wp:positionV>
                <wp:extent cx="2019777" cy="1778000"/>
                <wp:effectExtent l="0" t="0" r="0" b="0"/>
                <wp:wrapThrough wrapText="bothSides" distL="152400" distR="152400">
                  <wp:wrapPolygon edited="1">
                    <wp:start x="0" y="0"/>
                    <wp:lineTo x="21600" y="0"/>
                    <wp:lineTo x="21600" y="21600"/>
                    <wp:lineTo x="0" y="21600"/>
                    <wp:lineTo x="0" y="0"/>
                  </wp:wrapPolygon>
                </wp:wrapThrough>
                <wp:docPr id="1073741850" name="officeArt object"/>
                <wp:cNvGraphicFramePr/>
                <a:graphic xmlns:a="http://schemas.openxmlformats.org/drawingml/2006/main">
                  <a:graphicData uri="http://schemas.microsoft.com/office/word/2010/wordprocessingShape">
                    <wps:wsp>
                      <wps:cNvSpPr txBox="1"/>
                      <wps:spPr>
                        <a:xfrm>
                          <a:off x="0" y="0"/>
                          <a:ext cx="2019777" cy="1778000"/>
                        </a:xfrm>
                        <a:prstGeom prst="rect">
                          <a:avLst/>
                        </a:prstGeom>
                        <a:noFill/>
                        <a:ln w="12700" cap="flat">
                          <a:noFill/>
                          <a:miter lim="400000"/>
                        </a:ln>
                        <a:effectLst/>
                      </wps:spPr>
                      <wps:txbx>
                        <w:txbxContent>
                          <w:p>
                            <w:pPr>
                              <w:pStyle w:val="Body"/>
                            </w:pPr>
                            <w:r>
                              <w:rPr>
                                <w:sz w:val="24"/>
                                <w:szCs w:val="24"/>
                                <w:rtl w:val="0"/>
                                <w:lang w:val="en-US"/>
                              </w:rPr>
                              <w:t>“</w:t>
                            </w:r>
                            <w:r>
                              <w:rPr>
                                <w:rStyle w:val="None"/>
                                <w:i w:val="1"/>
                                <w:iCs w:val="1"/>
                                <w:sz w:val="24"/>
                                <w:szCs w:val="24"/>
                                <w:rtl w:val="0"/>
                                <w:lang w:val="en-US"/>
                              </w:rPr>
                              <w:t>Tehom</w:t>
                            </w:r>
                            <w:r>
                              <w:rPr>
                                <w:sz w:val="24"/>
                                <w:szCs w:val="24"/>
                                <w:rtl w:val="0"/>
                                <w:lang w:val="en-US"/>
                              </w:rPr>
                              <w:t xml:space="preserve">” </w:t>
                            </w:r>
                            <w:r>
                              <w:rPr>
                                <w:sz w:val="24"/>
                                <w:szCs w:val="24"/>
                                <w:rtl w:val="0"/>
                                <w:lang w:val="en-US"/>
                              </w:rPr>
                              <w:t xml:space="preserve">is the Hebrew word translated as, </w:t>
                            </w:r>
                            <w:r>
                              <w:rPr>
                                <w:sz w:val="24"/>
                                <w:szCs w:val="24"/>
                                <w:rtl w:val="0"/>
                                <w:lang w:val="en-US"/>
                              </w:rPr>
                              <w:t>“</w:t>
                            </w:r>
                            <w:r>
                              <w:rPr>
                                <w:rStyle w:val="None"/>
                                <w:i w:val="1"/>
                                <w:iCs w:val="1"/>
                                <w:sz w:val="24"/>
                                <w:szCs w:val="24"/>
                                <w:rtl w:val="0"/>
                                <w:lang w:val="en-US"/>
                              </w:rPr>
                              <w:t>deep</w:t>
                            </w:r>
                            <w:r>
                              <w:rPr>
                                <w:sz w:val="24"/>
                                <w:szCs w:val="24"/>
                                <w:rtl w:val="0"/>
                                <w:lang w:val="en-US"/>
                              </w:rPr>
                              <w:t xml:space="preserve">” </w:t>
                            </w:r>
                            <w:r>
                              <w:rPr>
                                <w:sz w:val="24"/>
                                <w:szCs w:val="24"/>
                                <w:rtl w:val="0"/>
                                <w:lang w:val="en-US"/>
                              </w:rPr>
                              <w:t xml:space="preserve">and likely refers to the Babylonian Goddess, </w:t>
                            </w:r>
                            <w:r>
                              <w:rPr>
                                <w:rStyle w:val="None"/>
                                <w:i w:val="1"/>
                                <w:iCs w:val="1"/>
                                <w:sz w:val="24"/>
                                <w:szCs w:val="24"/>
                                <w:rtl w:val="0"/>
                                <w:lang w:val="en-US"/>
                              </w:rPr>
                              <w:t>“</w:t>
                            </w:r>
                            <w:r>
                              <w:rPr>
                                <w:rStyle w:val="None"/>
                                <w:i w:val="1"/>
                                <w:iCs w:val="1"/>
                                <w:sz w:val="24"/>
                                <w:szCs w:val="24"/>
                                <w:rtl w:val="0"/>
                                <w:lang w:val="en-US"/>
                              </w:rPr>
                              <w:t>Tiamat</w:t>
                            </w:r>
                            <w:r>
                              <w:rPr>
                                <w:sz w:val="24"/>
                                <w:szCs w:val="24"/>
                                <w:rtl w:val="0"/>
                                <w:lang w:val="en-US"/>
                              </w:rPr>
                              <w:t xml:space="preserve">” </w:t>
                            </w:r>
                            <w:r>
                              <w:rPr>
                                <w:sz w:val="24"/>
                                <w:szCs w:val="24"/>
                                <w:rtl w:val="0"/>
                                <w:lang w:val="en-US"/>
                              </w:rPr>
                              <w:t>See below for some history of her story.</w:t>
                            </w:r>
                          </w:p>
                        </w:txbxContent>
                      </wps:txbx>
                      <wps:bodyPr wrap="square" lIns="50800" tIns="50800" rIns="50800" bIns="50800" numCol="1" anchor="t">
                        <a:noAutofit/>
                      </wps:bodyPr>
                    </wps:wsp>
                  </a:graphicData>
                </a:graphic>
              </wp:anchor>
            </w:drawing>
          </mc:Choice>
          <mc:Fallback>
            <w:pict>
              <v:shape id="_x0000_s1044" type="#_x0000_t202" style="visibility:visible;position:absolute;margin-left:354.8pt;margin-top:16.6pt;width:159.0pt;height:140.0pt;z-index:2516858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sz w:val="24"/>
                          <w:szCs w:val="24"/>
                          <w:rtl w:val="0"/>
                          <w:lang w:val="en-US"/>
                        </w:rPr>
                        <w:t>“</w:t>
                      </w:r>
                      <w:r>
                        <w:rPr>
                          <w:rStyle w:val="None"/>
                          <w:i w:val="1"/>
                          <w:iCs w:val="1"/>
                          <w:sz w:val="24"/>
                          <w:szCs w:val="24"/>
                          <w:rtl w:val="0"/>
                          <w:lang w:val="en-US"/>
                        </w:rPr>
                        <w:t>Tehom</w:t>
                      </w:r>
                      <w:r>
                        <w:rPr>
                          <w:sz w:val="24"/>
                          <w:szCs w:val="24"/>
                          <w:rtl w:val="0"/>
                          <w:lang w:val="en-US"/>
                        </w:rPr>
                        <w:t xml:space="preserve">” </w:t>
                      </w:r>
                      <w:r>
                        <w:rPr>
                          <w:sz w:val="24"/>
                          <w:szCs w:val="24"/>
                          <w:rtl w:val="0"/>
                          <w:lang w:val="en-US"/>
                        </w:rPr>
                        <w:t xml:space="preserve">is the Hebrew word translated as, </w:t>
                      </w:r>
                      <w:r>
                        <w:rPr>
                          <w:sz w:val="24"/>
                          <w:szCs w:val="24"/>
                          <w:rtl w:val="0"/>
                          <w:lang w:val="en-US"/>
                        </w:rPr>
                        <w:t>“</w:t>
                      </w:r>
                      <w:r>
                        <w:rPr>
                          <w:rStyle w:val="None"/>
                          <w:i w:val="1"/>
                          <w:iCs w:val="1"/>
                          <w:sz w:val="24"/>
                          <w:szCs w:val="24"/>
                          <w:rtl w:val="0"/>
                          <w:lang w:val="en-US"/>
                        </w:rPr>
                        <w:t>deep</w:t>
                      </w:r>
                      <w:r>
                        <w:rPr>
                          <w:sz w:val="24"/>
                          <w:szCs w:val="24"/>
                          <w:rtl w:val="0"/>
                          <w:lang w:val="en-US"/>
                        </w:rPr>
                        <w:t xml:space="preserve">” </w:t>
                      </w:r>
                      <w:r>
                        <w:rPr>
                          <w:sz w:val="24"/>
                          <w:szCs w:val="24"/>
                          <w:rtl w:val="0"/>
                          <w:lang w:val="en-US"/>
                        </w:rPr>
                        <w:t xml:space="preserve">and likely refers to the Babylonian Goddess, </w:t>
                      </w:r>
                      <w:r>
                        <w:rPr>
                          <w:rStyle w:val="None"/>
                          <w:i w:val="1"/>
                          <w:iCs w:val="1"/>
                          <w:sz w:val="24"/>
                          <w:szCs w:val="24"/>
                          <w:rtl w:val="0"/>
                          <w:lang w:val="en-US"/>
                        </w:rPr>
                        <w:t>“</w:t>
                      </w:r>
                      <w:r>
                        <w:rPr>
                          <w:rStyle w:val="None"/>
                          <w:i w:val="1"/>
                          <w:iCs w:val="1"/>
                          <w:sz w:val="24"/>
                          <w:szCs w:val="24"/>
                          <w:rtl w:val="0"/>
                          <w:lang w:val="en-US"/>
                        </w:rPr>
                        <w:t>Tiamat</w:t>
                      </w:r>
                      <w:r>
                        <w:rPr>
                          <w:sz w:val="24"/>
                          <w:szCs w:val="24"/>
                          <w:rtl w:val="0"/>
                          <w:lang w:val="en-US"/>
                        </w:rPr>
                        <w:t xml:space="preserve">” </w:t>
                      </w:r>
                      <w:r>
                        <w:rPr>
                          <w:sz w:val="24"/>
                          <w:szCs w:val="24"/>
                          <w:rtl w:val="0"/>
                          <w:lang w:val="en-US"/>
                        </w:rPr>
                        <w:t>See below for some history of her story.</w:t>
                      </w:r>
                    </w:p>
                  </w:txbxContent>
                </v:textbox>
                <w10:wrap type="through" side="bothSides" anchorx="margin"/>
              </v:shape>
            </w:pict>
          </mc:Fallback>
        </mc:AlternateContent>
      </w:r>
      <w:r>
        <w:rPr>
          <w:rFonts w:ascii="Times Roman" w:cs="Times Roman" w:hAnsi="Times Roman" w:eastAsia="Times Roman"/>
          <w:sz w:val="24"/>
          <w:szCs w:val="24"/>
          <w:rtl w:val="0"/>
        </w:rPr>
        <mc:AlternateContent>
          <mc:Choice Requires="wps">
            <w:drawing xmlns:a="http://schemas.openxmlformats.org/drawingml/2006/main">
              <wp:anchor distT="152400" distB="152400" distL="152400" distR="152400" simplePos="0" relativeHeight="251686912" behindDoc="0" locked="0" layoutInCell="1" allowOverlap="1">
                <wp:simplePos x="0" y="0"/>
                <wp:positionH relativeFrom="margin">
                  <wp:posOffset>2249983</wp:posOffset>
                </wp:positionH>
                <wp:positionV relativeFrom="line">
                  <wp:posOffset>180339</wp:posOffset>
                </wp:positionV>
                <wp:extent cx="2019777" cy="1778000"/>
                <wp:effectExtent l="0" t="0" r="0" b="0"/>
                <wp:wrapThrough wrapText="bothSides" distL="152400" distR="152400">
                  <wp:wrapPolygon edited="1">
                    <wp:start x="0" y="0"/>
                    <wp:lineTo x="21600" y="0"/>
                    <wp:lineTo x="21600" y="21600"/>
                    <wp:lineTo x="0" y="21600"/>
                    <wp:lineTo x="0" y="0"/>
                  </wp:wrapPolygon>
                </wp:wrapThrough>
                <wp:docPr id="1073741851" name="officeArt object"/>
                <wp:cNvGraphicFramePr/>
                <a:graphic xmlns:a="http://schemas.openxmlformats.org/drawingml/2006/main">
                  <a:graphicData uri="http://schemas.microsoft.com/office/word/2010/wordprocessingShape">
                    <wps:wsp>
                      <wps:cNvSpPr txBox="1"/>
                      <wps:spPr>
                        <a:xfrm>
                          <a:off x="0" y="0"/>
                          <a:ext cx="2019777" cy="1778000"/>
                        </a:xfrm>
                        <a:prstGeom prst="rect">
                          <a:avLst/>
                        </a:prstGeom>
                        <a:noFill/>
                        <a:ln w="12700" cap="flat">
                          <a:noFill/>
                          <a:miter lim="400000"/>
                        </a:ln>
                        <a:effectLst/>
                      </wps:spPr>
                      <wps:txbx>
                        <w:txbxContent>
                          <w:p>
                            <w:pPr>
                              <w:pStyle w:val="Body"/>
                            </w:pPr>
                            <w:r>
                              <w:rPr>
                                <w:sz w:val="24"/>
                                <w:szCs w:val="24"/>
                                <w:rtl w:val="0"/>
                                <w:lang w:val="en-US"/>
                              </w:rPr>
                              <w:t>“</w:t>
                            </w:r>
                            <w:r>
                              <w:rPr>
                                <w:rStyle w:val="None"/>
                                <w:i w:val="1"/>
                                <w:iCs w:val="1"/>
                                <w:sz w:val="24"/>
                                <w:szCs w:val="24"/>
                                <w:rtl w:val="0"/>
                                <w:lang w:val="en-US"/>
                              </w:rPr>
                              <w:t>Ruach</w:t>
                            </w:r>
                            <w:r>
                              <w:rPr>
                                <w:sz w:val="24"/>
                                <w:szCs w:val="24"/>
                                <w:rtl w:val="0"/>
                                <w:lang w:val="en-US"/>
                              </w:rPr>
                              <w:t xml:space="preserve">” </w:t>
                            </w:r>
                            <w:r>
                              <w:rPr>
                                <w:sz w:val="24"/>
                                <w:szCs w:val="24"/>
                                <w:rtl w:val="0"/>
                                <w:lang w:val="en-US"/>
                              </w:rPr>
                              <w:t xml:space="preserve">is the Hebrew word for </w:t>
                            </w:r>
                            <w:r>
                              <w:rPr>
                                <w:rStyle w:val="None"/>
                                <w:i w:val="1"/>
                                <w:iCs w:val="1"/>
                                <w:sz w:val="24"/>
                                <w:szCs w:val="24"/>
                                <w:rtl w:val="0"/>
                                <w:lang w:val="en-US"/>
                              </w:rPr>
                              <w:t xml:space="preserve">Spirit, wind, </w:t>
                            </w:r>
                            <w:r>
                              <w:rPr>
                                <w:sz w:val="24"/>
                                <w:szCs w:val="24"/>
                                <w:rtl w:val="0"/>
                                <w:lang w:val="en-US"/>
                              </w:rPr>
                              <w:t xml:space="preserve">and, </w:t>
                            </w:r>
                            <w:r>
                              <w:rPr>
                                <w:rStyle w:val="None"/>
                                <w:i w:val="1"/>
                                <w:iCs w:val="1"/>
                                <w:sz w:val="24"/>
                                <w:szCs w:val="24"/>
                                <w:rtl w:val="0"/>
                                <w:lang w:val="en-US"/>
                              </w:rPr>
                              <w:t xml:space="preserve">breath. </w:t>
                            </w:r>
                            <w:r>
                              <w:rPr>
                                <w:sz w:val="24"/>
                                <w:szCs w:val="24"/>
                                <w:rtl w:val="0"/>
                                <w:lang w:val="en-US"/>
                              </w:rPr>
                              <w:t xml:space="preserve"> The Greek word, </w:t>
                            </w:r>
                            <w:r>
                              <w:rPr>
                                <w:sz w:val="24"/>
                                <w:szCs w:val="24"/>
                                <w:rtl w:val="0"/>
                                <w:lang w:val="en-US"/>
                              </w:rPr>
                              <w:t>“</w:t>
                            </w:r>
                            <w:r>
                              <w:rPr>
                                <w:rStyle w:val="None"/>
                                <w:i w:val="1"/>
                                <w:iCs w:val="1"/>
                                <w:sz w:val="24"/>
                                <w:szCs w:val="24"/>
                                <w:rtl w:val="0"/>
                                <w:lang w:val="en-US"/>
                              </w:rPr>
                              <w:t>Pneumos</w:t>
                            </w:r>
                            <w:r>
                              <w:rPr>
                                <w:rStyle w:val="None"/>
                                <w:i w:val="1"/>
                                <w:iCs w:val="1"/>
                                <w:sz w:val="24"/>
                                <w:szCs w:val="24"/>
                                <w:rtl w:val="0"/>
                                <w:lang w:val="en-US"/>
                              </w:rPr>
                              <w:t xml:space="preserve">” </w:t>
                            </w:r>
                            <w:r>
                              <w:rPr>
                                <w:sz w:val="24"/>
                                <w:szCs w:val="24"/>
                                <w:rtl w:val="0"/>
                                <w:lang w:val="en-US"/>
                              </w:rPr>
                              <w:t xml:space="preserve">translates in similar fashion. Read the passage using the alternative translation for the word, </w:t>
                            </w:r>
                            <w:r>
                              <w:rPr>
                                <w:sz w:val="24"/>
                                <w:szCs w:val="24"/>
                                <w:rtl w:val="0"/>
                                <w:lang w:val="en-US"/>
                              </w:rPr>
                              <w:t>“</w:t>
                            </w:r>
                            <w:r>
                              <w:rPr>
                                <w:sz w:val="24"/>
                                <w:szCs w:val="24"/>
                                <w:rtl w:val="0"/>
                                <w:lang w:val="en-US"/>
                              </w:rPr>
                              <w:t>wind</w:t>
                            </w:r>
                            <w:r>
                              <w:rPr>
                                <w:sz w:val="24"/>
                                <w:szCs w:val="24"/>
                                <w:rtl w:val="0"/>
                                <w:lang w:val="en-US"/>
                              </w:rPr>
                              <w:t>”</w:t>
                            </w:r>
                            <w:r>
                              <w:rPr>
                                <w:sz w:val="24"/>
                                <w:szCs w:val="24"/>
                                <w:rtl w:val="0"/>
                                <w:lang w:val="en-US"/>
                              </w:rPr>
                              <w:t xml:space="preserve">. </w:t>
                            </w:r>
                          </w:p>
                        </w:txbxContent>
                      </wps:txbx>
                      <wps:bodyPr wrap="square" lIns="50800" tIns="50800" rIns="50800" bIns="50800" numCol="1" anchor="t">
                        <a:noAutofit/>
                      </wps:bodyPr>
                    </wps:wsp>
                  </a:graphicData>
                </a:graphic>
              </wp:anchor>
            </w:drawing>
          </mc:Choice>
          <mc:Fallback>
            <w:pict>
              <v:shape id="_x0000_s1045" type="#_x0000_t202" style="visibility:visible;position:absolute;margin-left:177.2pt;margin-top:14.2pt;width:159.0pt;height:140.0pt;z-index:2516869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sz w:val="24"/>
                          <w:szCs w:val="24"/>
                          <w:rtl w:val="0"/>
                          <w:lang w:val="en-US"/>
                        </w:rPr>
                        <w:t>“</w:t>
                      </w:r>
                      <w:r>
                        <w:rPr>
                          <w:rStyle w:val="None"/>
                          <w:i w:val="1"/>
                          <w:iCs w:val="1"/>
                          <w:sz w:val="24"/>
                          <w:szCs w:val="24"/>
                          <w:rtl w:val="0"/>
                          <w:lang w:val="en-US"/>
                        </w:rPr>
                        <w:t>Ruach</w:t>
                      </w:r>
                      <w:r>
                        <w:rPr>
                          <w:sz w:val="24"/>
                          <w:szCs w:val="24"/>
                          <w:rtl w:val="0"/>
                          <w:lang w:val="en-US"/>
                        </w:rPr>
                        <w:t xml:space="preserve">” </w:t>
                      </w:r>
                      <w:r>
                        <w:rPr>
                          <w:sz w:val="24"/>
                          <w:szCs w:val="24"/>
                          <w:rtl w:val="0"/>
                          <w:lang w:val="en-US"/>
                        </w:rPr>
                        <w:t xml:space="preserve">is the Hebrew word for </w:t>
                      </w:r>
                      <w:r>
                        <w:rPr>
                          <w:rStyle w:val="None"/>
                          <w:i w:val="1"/>
                          <w:iCs w:val="1"/>
                          <w:sz w:val="24"/>
                          <w:szCs w:val="24"/>
                          <w:rtl w:val="0"/>
                          <w:lang w:val="en-US"/>
                        </w:rPr>
                        <w:t xml:space="preserve">Spirit, wind, </w:t>
                      </w:r>
                      <w:r>
                        <w:rPr>
                          <w:sz w:val="24"/>
                          <w:szCs w:val="24"/>
                          <w:rtl w:val="0"/>
                          <w:lang w:val="en-US"/>
                        </w:rPr>
                        <w:t xml:space="preserve">and, </w:t>
                      </w:r>
                      <w:r>
                        <w:rPr>
                          <w:rStyle w:val="None"/>
                          <w:i w:val="1"/>
                          <w:iCs w:val="1"/>
                          <w:sz w:val="24"/>
                          <w:szCs w:val="24"/>
                          <w:rtl w:val="0"/>
                          <w:lang w:val="en-US"/>
                        </w:rPr>
                        <w:t xml:space="preserve">breath. </w:t>
                      </w:r>
                      <w:r>
                        <w:rPr>
                          <w:sz w:val="24"/>
                          <w:szCs w:val="24"/>
                          <w:rtl w:val="0"/>
                          <w:lang w:val="en-US"/>
                        </w:rPr>
                        <w:t xml:space="preserve"> The Greek word, </w:t>
                      </w:r>
                      <w:r>
                        <w:rPr>
                          <w:sz w:val="24"/>
                          <w:szCs w:val="24"/>
                          <w:rtl w:val="0"/>
                          <w:lang w:val="en-US"/>
                        </w:rPr>
                        <w:t>“</w:t>
                      </w:r>
                      <w:r>
                        <w:rPr>
                          <w:rStyle w:val="None"/>
                          <w:i w:val="1"/>
                          <w:iCs w:val="1"/>
                          <w:sz w:val="24"/>
                          <w:szCs w:val="24"/>
                          <w:rtl w:val="0"/>
                          <w:lang w:val="en-US"/>
                        </w:rPr>
                        <w:t>Pneumos</w:t>
                      </w:r>
                      <w:r>
                        <w:rPr>
                          <w:rStyle w:val="None"/>
                          <w:i w:val="1"/>
                          <w:iCs w:val="1"/>
                          <w:sz w:val="24"/>
                          <w:szCs w:val="24"/>
                          <w:rtl w:val="0"/>
                          <w:lang w:val="en-US"/>
                        </w:rPr>
                        <w:t xml:space="preserve">” </w:t>
                      </w:r>
                      <w:r>
                        <w:rPr>
                          <w:sz w:val="24"/>
                          <w:szCs w:val="24"/>
                          <w:rtl w:val="0"/>
                          <w:lang w:val="en-US"/>
                        </w:rPr>
                        <w:t xml:space="preserve">translates in similar fashion. Read the passage using the alternative translation for the word, </w:t>
                      </w:r>
                      <w:r>
                        <w:rPr>
                          <w:sz w:val="24"/>
                          <w:szCs w:val="24"/>
                          <w:rtl w:val="0"/>
                          <w:lang w:val="en-US"/>
                        </w:rPr>
                        <w:t>“</w:t>
                      </w:r>
                      <w:r>
                        <w:rPr>
                          <w:sz w:val="24"/>
                          <w:szCs w:val="24"/>
                          <w:rtl w:val="0"/>
                          <w:lang w:val="en-US"/>
                        </w:rPr>
                        <w:t>wind</w:t>
                      </w:r>
                      <w:r>
                        <w:rPr>
                          <w:sz w:val="24"/>
                          <w:szCs w:val="24"/>
                          <w:rtl w:val="0"/>
                          <w:lang w:val="en-US"/>
                        </w:rPr>
                        <w:t>”</w:t>
                      </w:r>
                      <w:r>
                        <w:rPr>
                          <w:sz w:val="24"/>
                          <w:szCs w:val="24"/>
                          <w:rtl w:val="0"/>
                          <w:lang w:val="en-US"/>
                        </w:rPr>
                        <w:t xml:space="preserve">. </w:t>
                      </w:r>
                    </w:p>
                  </w:txbxContent>
                </v:textbox>
                <w10:wrap type="through" side="bothSides" anchorx="margin"/>
              </v:shape>
            </w:pict>
          </mc:Fallback>
        </mc:AlternateContent>
      </w:r>
      <w:r>
        <w:rPr>
          <w:rFonts w:ascii="Times Roman" w:cs="Times Roman" w:hAnsi="Times Roman" w:eastAsia="Times Roman"/>
          <w:sz w:val="24"/>
          <w:szCs w:val="24"/>
          <w:rtl w:val="0"/>
        </w:rPr>
        <mc:AlternateContent>
          <mc:Choice Requires="wps">
            <w:drawing xmlns:a="http://schemas.openxmlformats.org/drawingml/2006/main">
              <wp:anchor distT="152400" distB="152400" distL="152400" distR="152400" simplePos="0" relativeHeight="251687936" behindDoc="0" locked="0" layoutInCell="1" allowOverlap="1">
                <wp:simplePos x="0" y="0"/>
                <wp:positionH relativeFrom="margin">
                  <wp:posOffset>-6349</wp:posOffset>
                </wp:positionH>
                <wp:positionV relativeFrom="line">
                  <wp:posOffset>211256</wp:posOffset>
                </wp:positionV>
                <wp:extent cx="2019777" cy="1778000"/>
                <wp:effectExtent l="0" t="0" r="0" b="0"/>
                <wp:wrapThrough wrapText="bothSides" distL="152400" distR="152400">
                  <wp:wrapPolygon edited="1">
                    <wp:start x="0" y="0"/>
                    <wp:lineTo x="21600" y="0"/>
                    <wp:lineTo x="21600" y="21600"/>
                    <wp:lineTo x="0" y="21600"/>
                    <wp:lineTo x="0" y="0"/>
                  </wp:wrapPolygon>
                </wp:wrapThrough>
                <wp:docPr id="1073741852" name="officeArt object"/>
                <wp:cNvGraphicFramePr/>
                <a:graphic xmlns:a="http://schemas.openxmlformats.org/drawingml/2006/main">
                  <a:graphicData uri="http://schemas.microsoft.com/office/word/2010/wordprocessingShape">
                    <wps:wsp>
                      <wps:cNvSpPr txBox="1"/>
                      <wps:spPr>
                        <a:xfrm>
                          <a:off x="0" y="0"/>
                          <a:ext cx="2019777" cy="1778000"/>
                        </a:xfrm>
                        <a:prstGeom prst="rect">
                          <a:avLst/>
                        </a:prstGeom>
                        <a:noFill/>
                        <a:ln w="12700" cap="flat">
                          <a:noFill/>
                          <a:miter lim="400000"/>
                        </a:ln>
                        <a:effectLst/>
                      </wps:spPr>
                      <wps:txbx>
                        <w:txbxContent>
                          <w:p>
                            <w:pPr>
                              <w:pStyle w:val="Body"/>
                            </w:pPr>
                            <w:r>
                              <w:rPr>
                                <w:sz w:val="24"/>
                                <w:szCs w:val="24"/>
                                <w:rtl w:val="0"/>
                                <w:lang w:val="en-US"/>
                              </w:rPr>
                              <w:t>“</w:t>
                            </w:r>
                            <w:r>
                              <w:rPr>
                                <w:sz w:val="24"/>
                                <w:szCs w:val="24"/>
                                <w:rtl w:val="0"/>
                                <w:lang w:val="en-US"/>
                              </w:rPr>
                              <w:t>Heavens and the earth,</w:t>
                            </w:r>
                            <w:r>
                              <w:rPr>
                                <w:sz w:val="24"/>
                                <w:szCs w:val="24"/>
                                <w:rtl w:val="0"/>
                                <w:lang w:val="en-US"/>
                              </w:rPr>
                              <w:t xml:space="preserve">” </w:t>
                            </w:r>
                            <w:r>
                              <w:rPr>
                                <w:sz w:val="24"/>
                                <w:szCs w:val="24"/>
                                <w:rtl w:val="0"/>
                                <w:lang w:val="en-US"/>
                              </w:rPr>
                              <w:t xml:space="preserve">should more likely be translated, </w:t>
                            </w:r>
                            <w:r>
                              <w:rPr>
                                <w:sz w:val="24"/>
                                <w:szCs w:val="24"/>
                                <w:rtl w:val="0"/>
                                <w:lang w:val="en-US"/>
                              </w:rPr>
                              <w:t>“</w:t>
                            </w:r>
                            <w:r>
                              <w:rPr>
                                <w:sz w:val="24"/>
                                <w:szCs w:val="24"/>
                                <w:rtl w:val="0"/>
                                <w:lang w:val="en-US"/>
                              </w:rPr>
                              <w:t>sky and land</w:t>
                            </w:r>
                            <w:r>
                              <w:rPr>
                                <w:sz w:val="24"/>
                                <w:szCs w:val="24"/>
                                <w:rtl w:val="0"/>
                                <w:lang w:val="en-US"/>
                              </w:rPr>
                              <w:t xml:space="preserve">” </w:t>
                            </w:r>
                            <w:r>
                              <w:rPr>
                                <w:sz w:val="24"/>
                                <w:szCs w:val="24"/>
                                <w:rtl w:val="0"/>
                                <w:lang w:val="en-US"/>
                              </w:rPr>
                              <w:t>as it refers more to the physical properties of what we see above and below us rather than heaven and the Earth.</w:t>
                            </w:r>
                          </w:p>
                        </w:txbxContent>
                      </wps:txbx>
                      <wps:bodyPr wrap="square" lIns="50800" tIns="50800" rIns="50800" bIns="50800" numCol="1" anchor="t">
                        <a:noAutofit/>
                      </wps:bodyPr>
                    </wps:wsp>
                  </a:graphicData>
                </a:graphic>
              </wp:anchor>
            </w:drawing>
          </mc:Choice>
          <mc:Fallback>
            <w:pict>
              <v:shape id="_x0000_s1046" type="#_x0000_t202" style="visibility:visible;position:absolute;margin-left:-0.5pt;margin-top:16.6pt;width:159.0pt;height:140.0pt;z-index:2516879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sz w:val="24"/>
                          <w:szCs w:val="24"/>
                          <w:rtl w:val="0"/>
                          <w:lang w:val="en-US"/>
                        </w:rPr>
                        <w:t>“</w:t>
                      </w:r>
                      <w:r>
                        <w:rPr>
                          <w:sz w:val="24"/>
                          <w:szCs w:val="24"/>
                          <w:rtl w:val="0"/>
                          <w:lang w:val="en-US"/>
                        </w:rPr>
                        <w:t>Heavens and the earth,</w:t>
                      </w:r>
                      <w:r>
                        <w:rPr>
                          <w:sz w:val="24"/>
                          <w:szCs w:val="24"/>
                          <w:rtl w:val="0"/>
                          <w:lang w:val="en-US"/>
                        </w:rPr>
                        <w:t xml:space="preserve">” </w:t>
                      </w:r>
                      <w:r>
                        <w:rPr>
                          <w:sz w:val="24"/>
                          <w:szCs w:val="24"/>
                          <w:rtl w:val="0"/>
                          <w:lang w:val="en-US"/>
                        </w:rPr>
                        <w:t xml:space="preserve">should more likely be translated, </w:t>
                      </w:r>
                      <w:r>
                        <w:rPr>
                          <w:sz w:val="24"/>
                          <w:szCs w:val="24"/>
                          <w:rtl w:val="0"/>
                          <w:lang w:val="en-US"/>
                        </w:rPr>
                        <w:t>“</w:t>
                      </w:r>
                      <w:r>
                        <w:rPr>
                          <w:sz w:val="24"/>
                          <w:szCs w:val="24"/>
                          <w:rtl w:val="0"/>
                          <w:lang w:val="en-US"/>
                        </w:rPr>
                        <w:t>sky and land</w:t>
                      </w:r>
                      <w:r>
                        <w:rPr>
                          <w:sz w:val="24"/>
                          <w:szCs w:val="24"/>
                          <w:rtl w:val="0"/>
                          <w:lang w:val="en-US"/>
                        </w:rPr>
                        <w:t xml:space="preserve">” </w:t>
                      </w:r>
                      <w:r>
                        <w:rPr>
                          <w:sz w:val="24"/>
                          <w:szCs w:val="24"/>
                          <w:rtl w:val="0"/>
                          <w:lang w:val="en-US"/>
                        </w:rPr>
                        <w:t>as it refers more to the physical properties of what we see above and below us rather than heaven and the Earth.</w:t>
                      </w:r>
                    </w:p>
                  </w:txbxContent>
                </v:textbox>
                <w10:wrap type="through" side="bothSides" anchorx="margin"/>
              </v:shape>
            </w:pict>
          </mc:Fallback>
        </mc:AlternateContent>
      </w:r>
    </w:p>
    <w:p>
      <w:pPr>
        <w:pStyle w:val="Default"/>
        <w:bidi w:val="0"/>
        <w:ind w:left="0" w:right="0" w:firstLine="0"/>
        <w:jc w:val="center"/>
        <w:rPr>
          <w:rFonts w:ascii="Times Roman" w:cs="Times Roman" w:hAnsi="Times Roman" w:eastAsia="Times Roman"/>
          <w:sz w:val="36"/>
          <w:szCs w:val="36"/>
          <w:rtl w:val="0"/>
        </w:rPr>
      </w:pPr>
    </w:p>
    <w:p>
      <w:pPr>
        <w:pStyle w:val="Default"/>
        <w:bidi w:val="0"/>
        <w:ind w:left="0" w:right="0" w:firstLine="0"/>
        <w:jc w:val="center"/>
        <w:rPr>
          <w:rFonts w:ascii="Times Roman" w:cs="Times Roman" w:hAnsi="Times Roman" w:eastAsia="Times Roman"/>
          <w:sz w:val="36"/>
          <w:szCs w:val="36"/>
          <w:rtl w:val="0"/>
        </w:rPr>
      </w:pPr>
      <w:r>
        <w:rPr>
          <w:rFonts w:ascii="Times Roman" w:hAnsi="Times Roman" w:hint="default"/>
          <w:sz w:val="36"/>
          <w:szCs w:val="36"/>
          <w:rtl w:val="0"/>
          <w:lang w:val="en-US"/>
        </w:rPr>
        <w:t>“</w:t>
      </w:r>
      <w:r>
        <w:rPr>
          <w:rFonts w:ascii="Times Roman" w:hAnsi="Times Roman"/>
          <w:sz w:val="36"/>
          <w:szCs w:val="36"/>
          <w:rtl w:val="0"/>
          <w:lang w:val="en-US"/>
        </w:rPr>
        <w:t xml:space="preserve">In the beginning, when God began to create the land and skies, </w:t>
      </w:r>
    </w:p>
    <w:p>
      <w:pPr>
        <w:pStyle w:val="Default"/>
        <w:bidi w:val="0"/>
        <w:ind w:left="0" w:right="0" w:firstLine="0"/>
        <w:jc w:val="center"/>
        <w:rPr>
          <w:rFonts w:ascii="Times Roman" w:cs="Times Roman" w:hAnsi="Times Roman" w:eastAsia="Times Roman"/>
          <w:sz w:val="36"/>
          <w:szCs w:val="36"/>
          <w:rtl w:val="0"/>
        </w:rPr>
      </w:pPr>
      <w:r>
        <w:rPr>
          <w:rFonts w:ascii="Times Roman" w:hAnsi="Times Roman"/>
          <w:sz w:val="36"/>
          <w:szCs w:val="36"/>
          <w:rtl w:val="0"/>
          <w:lang w:val="en-US"/>
        </w:rPr>
        <w:t>the earth was formless and void.</w:t>
      </w:r>
      <w:r>
        <w:rPr>
          <w:rFonts w:ascii="Times Roman" w:hAnsi="Times Roman" w:hint="default"/>
          <w:sz w:val="36"/>
          <w:szCs w:val="36"/>
          <w:rtl w:val="0"/>
          <w:lang w:val="en-US"/>
        </w:rPr>
        <w:t xml:space="preserve">” </w:t>
      </w:r>
    </w:p>
    <w:p>
      <w:pPr>
        <w:pStyle w:val="Default"/>
        <w:bidi w:val="0"/>
        <w:ind w:left="0" w:right="0" w:firstLine="0"/>
        <w:jc w:val="left"/>
        <w:rPr>
          <w:rFonts w:ascii="Times Roman" w:cs="Times Roman" w:hAnsi="Times Roman" w:eastAsia="Times Roman"/>
          <w:sz w:val="24"/>
          <w:szCs w:val="24"/>
          <w:rtl w:val="0"/>
        </w:rPr>
      </w:pPr>
    </w:p>
    <w:p>
      <w:pPr>
        <w:pStyle w:val="Default"/>
        <w:bidi w:val="0"/>
        <w:ind w:left="0" w:right="0" w:firstLine="0"/>
        <w:jc w:val="left"/>
        <w:rPr>
          <w:rFonts w:ascii="Times Roman" w:cs="Times Roman" w:hAnsi="Times Roman" w:eastAsia="Times Roman"/>
          <w:sz w:val="24"/>
          <w:szCs w:val="24"/>
          <w:rtl w:val="0"/>
        </w:rPr>
      </w:pPr>
      <w:r>
        <w:rPr>
          <w:rFonts w:ascii="Times Roman" w:hAnsi="Times Roman"/>
          <w:sz w:val="24"/>
          <w:szCs w:val="24"/>
          <w:rtl w:val="0"/>
          <w:lang w:val="en-US"/>
        </w:rPr>
        <w:t>God</w:t>
      </w:r>
      <w:r>
        <w:rPr>
          <w:rFonts w:ascii="Times Roman" w:hAnsi="Times Roman" w:hint="default"/>
          <w:sz w:val="24"/>
          <w:szCs w:val="24"/>
          <w:rtl w:val="0"/>
          <w:lang w:val="en-US"/>
        </w:rPr>
        <w:t>’</w:t>
      </w:r>
      <w:r>
        <w:rPr>
          <w:rFonts w:ascii="Times Roman" w:hAnsi="Times Roman"/>
          <w:sz w:val="24"/>
          <w:szCs w:val="24"/>
          <w:rtl w:val="0"/>
          <w:lang w:val="en-US"/>
        </w:rPr>
        <w:t xml:space="preserve">s act of creating is the beginning point in the narrative for the people of God! There is no concern for trying to describe the cosmology through scientific understanding. </w:t>
      </w:r>
      <w:r>
        <w:rPr>
          <w:rStyle w:val="None"/>
          <w:rFonts w:ascii="Times Roman" w:hAnsi="Times Roman"/>
          <w:i w:val="1"/>
          <w:iCs w:val="1"/>
          <w:sz w:val="24"/>
          <w:szCs w:val="24"/>
          <w:rtl w:val="0"/>
          <w:lang w:val="en-US"/>
        </w:rPr>
        <w:t>God</w:t>
      </w:r>
      <w:r>
        <w:rPr>
          <w:rStyle w:val="None"/>
          <w:rFonts w:ascii="Times Roman" w:hAnsi="Times Roman" w:hint="default"/>
          <w:i w:val="1"/>
          <w:iCs w:val="1"/>
          <w:sz w:val="24"/>
          <w:szCs w:val="24"/>
          <w:rtl w:val="0"/>
          <w:lang w:val="en-US"/>
        </w:rPr>
        <w:t>’</w:t>
      </w:r>
      <w:r>
        <w:rPr>
          <w:rStyle w:val="None"/>
          <w:rFonts w:ascii="Times Roman" w:hAnsi="Times Roman"/>
          <w:i w:val="1"/>
          <w:iCs w:val="1"/>
          <w:sz w:val="24"/>
          <w:szCs w:val="24"/>
          <w:rtl w:val="0"/>
          <w:lang w:val="en-US"/>
        </w:rPr>
        <w:t>s act and God</w:t>
      </w:r>
      <w:r>
        <w:rPr>
          <w:rStyle w:val="None"/>
          <w:rFonts w:ascii="Times Roman" w:hAnsi="Times Roman" w:hint="default"/>
          <w:i w:val="1"/>
          <w:iCs w:val="1"/>
          <w:sz w:val="24"/>
          <w:szCs w:val="24"/>
          <w:rtl w:val="0"/>
          <w:lang w:val="en-US"/>
        </w:rPr>
        <w:t>’</w:t>
      </w:r>
      <w:r>
        <w:rPr>
          <w:rStyle w:val="None"/>
          <w:rFonts w:ascii="Times Roman" w:hAnsi="Times Roman"/>
          <w:i w:val="1"/>
          <w:iCs w:val="1"/>
          <w:sz w:val="24"/>
          <w:szCs w:val="24"/>
          <w:rtl w:val="0"/>
          <w:lang w:val="en-US"/>
        </w:rPr>
        <w:t>s act alone are the basis of the Genesis story.</w:t>
      </w:r>
      <w:r>
        <w:rPr>
          <w:rFonts w:ascii="Times Roman" w:hAnsi="Times Roman"/>
          <w:sz w:val="24"/>
          <w:szCs w:val="24"/>
          <w:rtl w:val="0"/>
          <w:lang w:val="en-US"/>
        </w:rPr>
        <w:t xml:space="preserve"> Before God</w:t>
      </w:r>
      <w:r>
        <w:rPr>
          <w:rFonts w:ascii="Times Roman" w:hAnsi="Times Roman" w:hint="default"/>
          <w:sz w:val="24"/>
          <w:szCs w:val="24"/>
          <w:rtl w:val="0"/>
          <w:lang w:val="en-US"/>
        </w:rPr>
        <w:t>’</w:t>
      </w:r>
      <w:r>
        <w:rPr>
          <w:rFonts w:ascii="Times Roman" w:hAnsi="Times Roman"/>
          <w:sz w:val="24"/>
          <w:szCs w:val="24"/>
          <w:rtl w:val="0"/>
          <w:lang w:val="en-US"/>
        </w:rPr>
        <w:t>s act of creating the Creation was formless and devoid of life. God brings life to the universe through his actions.  How does God act in Genesis? How is God</w:t>
      </w:r>
      <w:r>
        <w:rPr>
          <w:rFonts w:ascii="Times Roman" w:hAnsi="Times Roman" w:hint="default"/>
          <w:sz w:val="24"/>
          <w:szCs w:val="24"/>
          <w:rtl w:val="0"/>
          <w:lang w:val="en-US"/>
        </w:rPr>
        <w:t>’</w:t>
      </w:r>
      <w:r>
        <w:rPr>
          <w:rFonts w:ascii="Times Roman" w:hAnsi="Times Roman"/>
          <w:sz w:val="24"/>
          <w:szCs w:val="24"/>
          <w:rtl w:val="0"/>
          <w:lang w:val="en-US"/>
        </w:rPr>
        <w:t>s power made manifest? Through speaking, God</w:t>
      </w:r>
      <w:r>
        <w:rPr>
          <w:rFonts w:ascii="Times Roman" w:hAnsi="Times Roman" w:hint="default"/>
          <w:sz w:val="24"/>
          <w:szCs w:val="24"/>
          <w:rtl w:val="0"/>
          <w:lang w:val="en-US"/>
        </w:rPr>
        <w:t>’</w:t>
      </w:r>
      <w:r>
        <w:rPr>
          <w:rFonts w:ascii="Times Roman" w:hAnsi="Times Roman"/>
          <w:sz w:val="24"/>
          <w:szCs w:val="24"/>
          <w:rtl w:val="0"/>
          <w:lang w:val="en-US"/>
        </w:rPr>
        <w:t xml:space="preserve">s word moves throughout all of Creation bringing forth life and order. </w:t>
      </w:r>
    </w:p>
    <w:p>
      <w:pPr>
        <w:pStyle w:val="Default"/>
        <w:bidi w:val="0"/>
        <w:ind w:left="0" w:right="0" w:firstLine="0"/>
        <w:jc w:val="left"/>
        <w:rPr>
          <w:rFonts w:ascii="Times Roman" w:cs="Times Roman" w:hAnsi="Times Roman" w:eastAsia="Times Roman"/>
          <w:sz w:val="24"/>
          <w:szCs w:val="24"/>
          <w:rtl w:val="0"/>
        </w:rPr>
      </w:pPr>
    </w:p>
    <w:p>
      <w:pPr>
        <w:pStyle w:val="Default"/>
        <w:bidi w:val="0"/>
        <w:ind w:left="0" w:right="0" w:firstLine="0"/>
        <w:jc w:val="left"/>
        <w:rPr>
          <w:rFonts w:ascii="Times Roman" w:cs="Times Roman" w:hAnsi="Times Roman" w:eastAsia="Times Roman"/>
          <w:sz w:val="24"/>
          <w:szCs w:val="24"/>
          <w:rtl w:val="0"/>
        </w:rPr>
      </w:pPr>
      <w:r>
        <w:rPr>
          <w:rFonts w:ascii="Times Roman" w:hAnsi="Times Roman"/>
          <w:sz w:val="24"/>
          <w:szCs w:val="24"/>
          <w:rtl w:val="0"/>
          <w:lang w:val="en-US"/>
        </w:rPr>
        <w:t xml:space="preserve">The story of Genesis is in direct contrast to some of the known creation stories of its day. One of the Babylonian creation stories features their goddess of the ocean, </w:t>
      </w:r>
      <w:r>
        <w:rPr>
          <w:rStyle w:val="None"/>
          <w:rFonts w:ascii="Times Roman" w:hAnsi="Times Roman"/>
          <w:i w:val="1"/>
          <w:iCs w:val="1"/>
          <w:sz w:val="24"/>
          <w:szCs w:val="24"/>
          <w:rtl w:val="0"/>
          <w:lang w:val="en-US"/>
        </w:rPr>
        <w:t>Tiamat</w:t>
      </w:r>
      <w:r>
        <w:rPr>
          <w:rFonts w:ascii="Times Roman" w:hAnsi="Times Roman"/>
          <w:sz w:val="24"/>
          <w:szCs w:val="24"/>
          <w:rtl w:val="0"/>
          <w:lang w:val="en-US"/>
        </w:rPr>
        <w:t>. Read the story below:</w:t>
      </w:r>
      <w:r>
        <w:rPr>
          <w:rFonts w:ascii="Times Roman" w:cs="Times Roman" w:hAnsi="Times Roman" w:eastAsia="Times Roman"/>
          <w:sz w:val="24"/>
          <w:szCs w:val="24"/>
          <w:rtl w:val="0"/>
        </w:rPr>
        <mc:AlternateContent>
          <mc:Choice Requires="wps">
            <w:drawing xmlns:a="http://schemas.openxmlformats.org/drawingml/2006/main">
              <wp:anchor distT="152400" distB="152400" distL="152400" distR="152400" simplePos="0" relativeHeight="251681792" behindDoc="0" locked="0" layoutInCell="1" allowOverlap="1">
                <wp:simplePos x="0" y="0"/>
                <wp:positionH relativeFrom="margin">
                  <wp:posOffset>-6350</wp:posOffset>
                </wp:positionH>
                <wp:positionV relativeFrom="line">
                  <wp:posOffset>192524</wp:posOffset>
                </wp:positionV>
                <wp:extent cx="6532444" cy="2455426"/>
                <wp:effectExtent l="0" t="0" r="0" b="0"/>
                <wp:wrapTopAndBottom distT="152400" distB="152400"/>
                <wp:docPr id="1073741853" name="officeArt object"/>
                <wp:cNvGraphicFramePr/>
                <a:graphic xmlns:a="http://schemas.openxmlformats.org/drawingml/2006/main">
                  <a:graphicData uri="http://schemas.microsoft.com/office/word/2010/wordprocessingShape">
                    <wps:wsp>
                      <wps:cNvSpPr txBox="1"/>
                      <wps:spPr>
                        <a:xfrm>
                          <a:off x="0" y="0"/>
                          <a:ext cx="6532444" cy="2455426"/>
                        </a:xfrm>
                        <a:prstGeom prst="rect">
                          <a:avLst/>
                        </a:prstGeom>
                        <a:solidFill>
                          <a:schemeClr val="accent1">
                            <a:alpha val="70651"/>
                          </a:schemeClr>
                        </a:solidFill>
                        <a:ln w="12700" cap="flat">
                          <a:noFill/>
                          <a:miter lim="400000"/>
                        </a:ln>
                        <a:effectLst/>
                      </wps:spPr>
                      <wps:txbx>
                        <w:txbxContent>
                          <w:p>
                            <w:pPr>
                              <w:pStyle w:val="Label"/>
                              <w:rPr>
                                <w:outline w:val="0"/>
                                <w:color w:val="000000"/>
                                <w:sz w:val="22"/>
                                <w:szCs w:val="22"/>
                                <w14:textFill>
                                  <w14:solidFill>
                                    <w14:srgbClr w14:val="000000"/>
                                  </w14:solidFill>
                                </w14:textFill>
                              </w:rPr>
                            </w:pPr>
                            <w:r>
                              <w:rPr>
                                <w:outline w:val="0"/>
                                <w:color w:val="000000"/>
                                <w:sz w:val="22"/>
                                <w:szCs w:val="22"/>
                                <w:rtl w:val="0"/>
                                <w:lang w:val="en-US"/>
                                <w14:textFill>
                                  <w14:solidFill>
                                    <w14:srgbClr w14:val="000000"/>
                                  </w14:solidFill>
                                </w14:textFill>
                              </w:rPr>
                              <w:t>Tiamat is the Babylonian goddess of salt waters, the ocean. Here is a sample of the mythology and an explanation of the creation story involving her.</w:t>
                            </w:r>
                          </w:p>
                          <w:p>
                            <w:pPr>
                              <w:pStyle w:val="Label"/>
                              <w:rPr>
                                <w:outline w:val="0"/>
                                <w:color w:val="000000"/>
                                <w:sz w:val="22"/>
                                <w:szCs w:val="22"/>
                                <w14:textFill>
                                  <w14:solidFill>
                                    <w14:srgbClr w14:val="000000"/>
                                  </w14:solidFill>
                                </w14:textFill>
                              </w:rPr>
                            </w:pPr>
                          </w:p>
                          <w:p>
                            <w:pPr>
                              <w:pStyle w:val="Label"/>
                              <w:rPr>
                                <w:outline w:val="0"/>
                                <w:color w:val="000000"/>
                                <w:sz w:val="22"/>
                                <w:szCs w:val="22"/>
                                <w14:textFill>
                                  <w14:solidFill>
                                    <w14:srgbClr w14:val="000000"/>
                                  </w14:solidFill>
                                </w14:textFill>
                              </w:rPr>
                            </w:pPr>
                            <w:r>
                              <w:rPr>
                                <w:outline w:val="0"/>
                                <w:color w:val="000000"/>
                                <w:sz w:val="22"/>
                                <w:szCs w:val="22"/>
                                <w:rtl w:val="0"/>
                                <w:lang w:val="en-US"/>
                                <w14:textFill>
                                  <w14:solidFill>
                                    <w14:srgbClr w14:val="000000"/>
                                  </w14:solidFill>
                                </w14:textFill>
                              </w:rPr>
                              <w:t>“</w:t>
                            </w:r>
                            <w:r>
                              <w:rPr>
                                <w:outline w:val="0"/>
                                <w:color w:val="000000"/>
                                <w:sz w:val="22"/>
                                <w:szCs w:val="22"/>
                                <w:rtl w:val="0"/>
                                <w:lang w:val="en-US"/>
                                <w14:textFill>
                                  <w14:solidFill>
                                    <w14:srgbClr w14:val="000000"/>
                                  </w14:solidFill>
                                </w14:textFill>
                              </w:rPr>
                              <w:t>And the lord stood upon Tiamat's hinder parts,</w:t>
                            </w:r>
                          </w:p>
                          <w:p>
                            <w:pPr>
                              <w:pStyle w:val="Label"/>
                              <w:rPr>
                                <w:outline w:val="0"/>
                                <w:color w:val="000000"/>
                                <w:sz w:val="22"/>
                                <w:szCs w:val="22"/>
                                <w14:textFill>
                                  <w14:solidFill>
                                    <w14:srgbClr w14:val="000000"/>
                                  </w14:solidFill>
                                </w14:textFill>
                              </w:rPr>
                            </w:pPr>
                            <w:r>
                              <w:rPr>
                                <w:outline w:val="0"/>
                                <w:color w:val="000000"/>
                                <w:sz w:val="22"/>
                                <w:szCs w:val="22"/>
                                <w:rtl w:val="0"/>
                                <w:lang w:val="en-US"/>
                                <w14:textFill>
                                  <w14:solidFill>
                                    <w14:srgbClr w14:val="000000"/>
                                  </w14:solidFill>
                                </w14:textFill>
                              </w:rPr>
                              <w:t>And with his merciless club he smashed her skull.</w:t>
                            </w:r>
                          </w:p>
                          <w:p>
                            <w:pPr>
                              <w:pStyle w:val="Label"/>
                              <w:rPr>
                                <w:outline w:val="0"/>
                                <w:color w:val="000000"/>
                                <w:sz w:val="22"/>
                                <w:szCs w:val="22"/>
                                <w14:textFill>
                                  <w14:solidFill>
                                    <w14:srgbClr w14:val="000000"/>
                                  </w14:solidFill>
                                </w14:textFill>
                              </w:rPr>
                            </w:pPr>
                            <w:r>
                              <w:rPr>
                                <w:outline w:val="0"/>
                                <w:color w:val="000000"/>
                                <w:sz w:val="22"/>
                                <w:szCs w:val="22"/>
                                <w:rtl w:val="0"/>
                                <w:lang w:val="en-US"/>
                                <w14:textFill>
                                  <w14:solidFill>
                                    <w14:srgbClr w14:val="000000"/>
                                  </w14:solidFill>
                                </w14:textFill>
                              </w:rPr>
                              <w:t>He cut through the channels of her blood,</w:t>
                            </w:r>
                          </w:p>
                          <w:p>
                            <w:pPr>
                              <w:pStyle w:val="Label"/>
                              <w:rPr>
                                <w:outline w:val="0"/>
                                <w:color w:val="000000"/>
                                <w:sz w:val="22"/>
                                <w:szCs w:val="22"/>
                                <w14:textFill>
                                  <w14:solidFill>
                                    <w14:srgbClr w14:val="000000"/>
                                  </w14:solidFill>
                                </w14:textFill>
                              </w:rPr>
                            </w:pPr>
                            <w:r>
                              <w:rPr>
                                <w:outline w:val="0"/>
                                <w:color w:val="000000"/>
                                <w:sz w:val="22"/>
                                <w:szCs w:val="22"/>
                                <w:rtl w:val="0"/>
                                <w:lang w:val="en-US"/>
                                <w14:textFill>
                                  <w14:solidFill>
                                    <w14:srgbClr w14:val="000000"/>
                                  </w14:solidFill>
                                </w14:textFill>
                              </w:rPr>
                              <w:t>And he made the North wind bear it away into secret places.</w:t>
                            </w:r>
                            <w:r>
                              <w:rPr>
                                <w:outline w:val="0"/>
                                <w:color w:val="000000"/>
                                <w:sz w:val="22"/>
                                <w:szCs w:val="22"/>
                                <w:rtl w:val="0"/>
                                <w:lang w:val="en-US"/>
                                <w14:textFill>
                                  <w14:solidFill>
                                    <w14:srgbClr w14:val="000000"/>
                                  </w14:solidFill>
                                </w14:textFill>
                              </w:rPr>
                              <w:t>”</w:t>
                            </w:r>
                          </w:p>
                          <w:p>
                            <w:pPr>
                              <w:pStyle w:val="Label"/>
                              <w:rPr>
                                <w:outline w:val="0"/>
                                <w:color w:val="000000"/>
                                <w:sz w:val="22"/>
                                <w:szCs w:val="22"/>
                                <w14:textFill>
                                  <w14:solidFill>
                                    <w14:srgbClr w14:val="000000"/>
                                  </w14:solidFill>
                                </w14:textFill>
                              </w:rPr>
                            </w:pPr>
                          </w:p>
                          <w:p>
                            <w:pPr>
                              <w:pStyle w:val="Label"/>
                            </w:pPr>
                            <w:r>
                              <w:rPr>
                                <w:outline w:val="0"/>
                                <w:color w:val="000000"/>
                                <w:sz w:val="22"/>
                                <w:szCs w:val="22"/>
                                <w:rtl w:val="0"/>
                                <w:lang w:val="en-US"/>
                                <w14:textFill>
                                  <w14:solidFill>
                                    <w14:srgbClr w14:val="000000"/>
                                  </w14:solidFill>
                                </w14:textFill>
                              </w:rPr>
                              <w:t xml:space="preserve">Slicing Tiamat in half, he made from her ribs the vault of heaven and earth. Her weeping eyes became the sources of the </w:t>
                            </w:r>
                            <w:r>
                              <w:rPr>
                                <w:outline w:val="0"/>
                                <w:color w:val="000000"/>
                                <w:sz w:val="22"/>
                                <w:szCs w:val="22"/>
                                <w14:textFill>
                                  <w14:solidFill>
                                    <w14:srgbClr w14:val="000000"/>
                                  </w14:solidFill>
                                </w14:textFill>
                              </w:rPr>
                              <w:fldChar w:fldCharType="begin" w:fldLock="0"/>
                            </w:r>
                            <w:r>
                              <w:rPr>
                                <w:outline w:val="0"/>
                                <w:color w:val="000000"/>
                                <w:sz w:val="22"/>
                                <w:szCs w:val="22"/>
                                <w14:textFill>
                                  <w14:solidFill>
                                    <w14:srgbClr w14:val="000000"/>
                                  </w14:solidFill>
                                </w14:textFill>
                              </w:rPr>
                              <w:instrText xml:space="preserve"> HYPERLINK "https://en.wikipedia.org/wiki/Tigris"</w:instrText>
                            </w:r>
                            <w:r>
                              <w:rPr>
                                <w:outline w:val="0"/>
                                <w:color w:val="000000"/>
                                <w:sz w:val="22"/>
                                <w:szCs w:val="22"/>
                                <w14:textFill>
                                  <w14:solidFill>
                                    <w14:srgbClr w14:val="000000"/>
                                  </w14:solidFill>
                                </w14:textFill>
                              </w:rPr>
                              <w:fldChar w:fldCharType="separate" w:fldLock="0"/>
                            </w:r>
                            <w:r>
                              <w:rPr>
                                <w:outline w:val="0"/>
                                <w:color w:val="000000"/>
                                <w:sz w:val="22"/>
                                <w:szCs w:val="22"/>
                                <w:rtl w:val="0"/>
                                <w14:textFill>
                                  <w14:solidFill>
                                    <w14:srgbClr w14:val="000000"/>
                                  </w14:solidFill>
                                </w14:textFill>
                              </w:rPr>
                              <w:t>Tigris</w:t>
                            </w:r>
                            <w:r>
                              <w:rPr>
                                <w:outline w:val="0"/>
                                <w:color w:val="000000"/>
                                <w:sz w:val="22"/>
                                <w:szCs w:val="22"/>
                                <w14:textFill>
                                  <w14:solidFill>
                                    <w14:srgbClr w14:val="000000"/>
                                  </w14:solidFill>
                                </w14:textFill>
                              </w:rPr>
                              <w:fldChar w:fldCharType="end" w:fldLock="0"/>
                            </w:r>
                            <w:r>
                              <w:rPr>
                                <w:outline w:val="0"/>
                                <w:color w:val="000000"/>
                                <w:sz w:val="22"/>
                                <w:szCs w:val="22"/>
                                <w:rtl w:val="0"/>
                                <w:lang w:val="en-US"/>
                                <w14:textFill>
                                  <w14:solidFill>
                                    <w14:srgbClr w14:val="000000"/>
                                  </w14:solidFill>
                                </w14:textFill>
                              </w:rPr>
                              <w:t xml:space="preserve"> and the </w:t>
                            </w:r>
                            <w:r>
                              <w:rPr>
                                <w:outline w:val="0"/>
                                <w:color w:val="000000"/>
                                <w:sz w:val="22"/>
                                <w:szCs w:val="22"/>
                                <w14:textFill>
                                  <w14:solidFill>
                                    <w14:srgbClr w14:val="000000"/>
                                  </w14:solidFill>
                                </w14:textFill>
                              </w:rPr>
                              <w:fldChar w:fldCharType="begin" w:fldLock="0"/>
                            </w:r>
                            <w:r>
                              <w:rPr>
                                <w:outline w:val="0"/>
                                <w:color w:val="000000"/>
                                <w:sz w:val="22"/>
                                <w:szCs w:val="22"/>
                                <w14:textFill>
                                  <w14:solidFill>
                                    <w14:srgbClr w14:val="000000"/>
                                  </w14:solidFill>
                                </w14:textFill>
                              </w:rPr>
                              <w:instrText xml:space="preserve"> HYPERLINK "https://en.wikipedia.org/wiki/Euphrates"</w:instrText>
                            </w:r>
                            <w:r>
                              <w:rPr>
                                <w:outline w:val="0"/>
                                <w:color w:val="000000"/>
                                <w:sz w:val="22"/>
                                <w:szCs w:val="22"/>
                                <w14:textFill>
                                  <w14:solidFill>
                                    <w14:srgbClr w14:val="000000"/>
                                  </w14:solidFill>
                                </w14:textFill>
                              </w:rPr>
                              <w:fldChar w:fldCharType="separate" w:fldLock="0"/>
                            </w:r>
                            <w:r>
                              <w:rPr>
                                <w:outline w:val="0"/>
                                <w:color w:val="000000"/>
                                <w:sz w:val="22"/>
                                <w:szCs w:val="22"/>
                                <w:rtl w:val="0"/>
                                <w:lang w:val="en-US"/>
                                <w14:textFill>
                                  <w14:solidFill>
                                    <w14:srgbClr w14:val="000000"/>
                                  </w14:solidFill>
                                </w14:textFill>
                              </w:rPr>
                              <w:t>Euphrates</w:t>
                            </w:r>
                            <w:r>
                              <w:rPr>
                                <w:outline w:val="0"/>
                                <w:color w:val="000000"/>
                                <w:sz w:val="22"/>
                                <w:szCs w:val="22"/>
                                <w14:textFill>
                                  <w14:solidFill>
                                    <w14:srgbClr w14:val="000000"/>
                                  </w14:solidFill>
                                </w14:textFill>
                              </w:rPr>
                              <w:fldChar w:fldCharType="end" w:fldLock="0"/>
                            </w:r>
                            <w:r>
                              <w:rPr>
                                <w:outline w:val="0"/>
                                <w:color w:val="000000"/>
                                <w:sz w:val="22"/>
                                <w:szCs w:val="22"/>
                                <w:rtl w:val="0"/>
                                <w:lang w:val="en-US"/>
                                <w14:textFill>
                                  <w14:solidFill>
                                    <w14:srgbClr w14:val="000000"/>
                                  </w14:solidFill>
                                </w14:textFill>
                              </w:rPr>
                              <w:t xml:space="preserve">, her tail became the </w:t>
                            </w:r>
                            <w:r>
                              <w:rPr>
                                <w:outline w:val="0"/>
                                <w:color w:val="000000"/>
                                <w:sz w:val="22"/>
                                <w:szCs w:val="22"/>
                                <w14:textFill>
                                  <w14:solidFill>
                                    <w14:srgbClr w14:val="000000"/>
                                  </w14:solidFill>
                                </w14:textFill>
                              </w:rPr>
                              <w:fldChar w:fldCharType="begin" w:fldLock="0"/>
                            </w:r>
                            <w:r>
                              <w:rPr>
                                <w:outline w:val="0"/>
                                <w:color w:val="000000"/>
                                <w:sz w:val="22"/>
                                <w:szCs w:val="22"/>
                                <w14:textFill>
                                  <w14:solidFill>
                                    <w14:srgbClr w14:val="000000"/>
                                  </w14:solidFill>
                                </w14:textFill>
                              </w:rPr>
                              <w:instrText xml:space="preserve"> HYPERLINK "https://en.wikipedia.org/wiki/Milky_Way"</w:instrText>
                            </w:r>
                            <w:r>
                              <w:rPr>
                                <w:outline w:val="0"/>
                                <w:color w:val="000000"/>
                                <w:sz w:val="22"/>
                                <w:szCs w:val="22"/>
                                <w14:textFill>
                                  <w14:solidFill>
                                    <w14:srgbClr w14:val="000000"/>
                                  </w14:solidFill>
                                </w14:textFill>
                              </w:rPr>
                              <w:fldChar w:fldCharType="separate" w:fldLock="0"/>
                            </w:r>
                            <w:r>
                              <w:rPr>
                                <w:outline w:val="0"/>
                                <w:color w:val="000000"/>
                                <w:sz w:val="22"/>
                                <w:szCs w:val="22"/>
                                <w:rtl w:val="0"/>
                                <w14:textFill>
                                  <w14:solidFill>
                                    <w14:srgbClr w14:val="000000"/>
                                  </w14:solidFill>
                                </w14:textFill>
                              </w:rPr>
                              <w:t>Milky Way</w:t>
                            </w:r>
                            <w:r>
                              <w:rPr>
                                <w:outline w:val="0"/>
                                <w:color w:val="000000"/>
                                <w:sz w:val="22"/>
                                <w:szCs w:val="22"/>
                                <w14:textFill>
                                  <w14:solidFill>
                                    <w14:srgbClr w14:val="000000"/>
                                  </w14:solidFill>
                                </w14:textFill>
                              </w:rPr>
                              <w:fldChar w:fldCharType="end" w:fldLock="0"/>
                            </w:r>
                            <w:r>
                              <w:rPr>
                                <w:outline w:val="0"/>
                                <w:color w:val="000000"/>
                                <w:sz w:val="22"/>
                                <w:szCs w:val="22"/>
                                <w:rtl w:val="0"/>
                                <w:lang w:val="en-US"/>
                                <w14:textFill>
                                  <w14:solidFill>
                                    <w14:srgbClr w14:val="000000"/>
                                  </w14:solidFill>
                                </w14:textFill>
                              </w:rPr>
                              <w:t xml:space="preserve">. With the approval of the elder deities, he took from Kingu the </w:t>
                            </w:r>
                            <w:r>
                              <w:rPr>
                                <w:outline w:val="0"/>
                                <w:color w:val="000000"/>
                                <w:sz w:val="22"/>
                                <w:szCs w:val="22"/>
                                <w14:textFill>
                                  <w14:solidFill>
                                    <w14:srgbClr w14:val="000000"/>
                                  </w14:solidFill>
                                </w14:textFill>
                              </w:rPr>
                              <w:fldChar w:fldCharType="begin" w:fldLock="0"/>
                            </w:r>
                            <w:r>
                              <w:rPr>
                                <w:outline w:val="0"/>
                                <w:color w:val="000000"/>
                                <w:sz w:val="22"/>
                                <w:szCs w:val="22"/>
                                <w14:textFill>
                                  <w14:solidFill>
                                    <w14:srgbClr w14:val="000000"/>
                                  </w14:solidFill>
                                </w14:textFill>
                              </w:rPr>
                              <w:instrText xml:space="preserve"> HYPERLINK "https://en.wikipedia.org/wiki/Tablet_of_Destinies_(mythic_item)"</w:instrText>
                            </w:r>
                            <w:r>
                              <w:rPr>
                                <w:outline w:val="0"/>
                                <w:color w:val="000000"/>
                                <w:sz w:val="22"/>
                                <w:szCs w:val="22"/>
                                <w14:textFill>
                                  <w14:solidFill>
                                    <w14:srgbClr w14:val="000000"/>
                                  </w14:solidFill>
                                </w14:textFill>
                              </w:rPr>
                              <w:fldChar w:fldCharType="separate" w:fldLock="0"/>
                            </w:r>
                            <w:r>
                              <w:rPr>
                                <w:outline w:val="0"/>
                                <w:color w:val="000000"/>
                                <w:sz w:val="22"/>
                                <w:szCs w:val="22"/>
                                <w:rtl w:val="0"/>
                                <w:lang w:val="en-US"/>
                                <w14:textFill>
                                  <w14:solidFill>
                                    <w14:srgbClr w14:val="000000"/>
                                  </w14:solidFill>
                                </w14:textFill>
                              </w:rPr>
                              <w:t>Tablet of Destinies</w:t>
                            </w:r>
                            <w:r>
                              <w:rPr>
                                <w:outline w:val="0"/>
                                <w:color w:val="000000"/>
                                <w:sz w:val="22"/>
                                <w:szCs w:val="22"/>
                                <w14:textFill>
                                  <w14:solidFill>
                                    <w14:srgbClr w14:val="000000"/>
                                  </w14:solidFill>
                                </w14:textFill>
                              </w:rPr>
                              <w:fldChar w:fldCharType="end" w:fldLock="0"/>
                            </w:r>
                            <w:r>
                              <w:rPr>
                                <w:outline w:val="0"/>
                                <w:color w:val="000000"/>
                                <w:sz w:val="22"/>
                                <w:szCs w:val="22"/>
                                <w:rtl w:val="0"/>
                                <w:lang w:val="en-US"/>
                                <w14:textFill>
                                  <w14:solidFill>
                                    <w14:srgbClr w14:val="000000"/>
                                  </w14:solidFill>
                                </w14:textFill>
                              </w:rPr>
                              <w:t xml:space="preserve">, installing himself as the head of the Babylonian </w:t>
                            </w:r>
                            <w:r>
                              <w:rPr>
                                <w:outline w:val="0"/>
                                <w:color w:val="000000"/>
                                <w:sz w:val="22"/>
                                <w:szCs w:val="22"/>
                                <w14:textFill>
                                  <w14:solidFill>
                                    <w14:srgbClr w14:val="000000"/>
                                  </w14:solidFill>
                                </w14:textFill>
                              </w:rPr>
                              <w:fldChar w:fldCharType="begin" w:fldLock="0"/>
                            </w:r>
                            <w:r>
                              <w:rPr>
                                <w:outline w:val="0"/>
                                <w:color w:val="000000"/>
                                <w:sz w:val="22"/>
                                <w:szCs w:val="22"/>
                                <w14:textFill>
                                  <w14:solidFill>
                                    <w14:srgbClr w14:val="000000"/>
                                  </w14:solidFill>
                                </w14:textFill>
                              </w:rPr>
                              <w:instrText xml:space="preserve"> HYPERLINK "https://en.wikipedia.org/wiki/Pantheon_(gods)"</w:instrText>
                            </w:r>
                            <w:r>
                              <w:rPr>
                                <w:outline w:val="0"/>
                                <w:color w:val="000000"/>
                                <w:sz w:val="22"/>
                                <w:szCs w:val="22"/>
                                <w14:textFill>
                                  <w14:solidFill>
                                    <w14:srgbClr w14:val="000000"/>
                                  </w14:solidFill>
                                </w14:textFill>
                              </w:rPr>
                              <w:fldChar w:fldCharType="separate" w:fldLock="0"/>
                            </w:r>
                            <w:r>
                              <w:rPr>
                                <w:outline w:val="0"/>
                                <w:color w:val="000000"/>
                                <w:sz w:val="22"/>
                                <w:szCs w:val="22"/>
                                <w:rtl w:val="0"/>
                                <w:lang w:val="en-US"/>
                                <w14:textFill>
                                  <w14:solidFill>
                                    <w14:srgbClr w14:val="000000"/>
                                  </w14:solidFill>
                                </w14:textFill>
                              </w:rPr>
                              <w:t>pantheon</w:t>
                            </w:r>
                            <w:r>
                              <w:rPr>
                                <w:outline w:val="0"/>
                                <w:color w:val="000000"/>
                                <w:sz w:val="22"/>
                                <w:szCs w:val="22"/>
                                <w14:textFill>
                                  <w14:solidFill>
                                    <w14:srgbClr w14:val="000000"/>
                                  </w14:solidFill>
                                </w14:textFill>
                              </w:rPr>
                              <w:fldChar w:fldCharType="end" w:fldLock="0"/>
                            </w:r>
                            <w:r>
                              <w:rPr>
                                <w:outline w:val="0"/>
                                <w:color w:val="000000"/>
                                <w:sz w:val="22"/>
                                <w:szCs w:val="22"/>
                                <w:rtl w:val="0"/>
                                <w14:textFill>
                                  <w14:solidFill>
                                    <w14:srgbClr w14:val="000000"/>
                                  </w14:solidFill>
                                </w14:textFill>
                              </w:rPr>
                              <w:t xml:space="preserve">. </w:t>
                            </w:r>
                            <w:r>
                              <w:rPr>
                                <w:outline w:val="0"/>
                                <w:color w:val="000000"/>
                                <w:sz w:val="22"/>
                                <w:szCs w:val="22"/>
                                <w14:textFill>
                                  <w14:solidFill>
                                    <w14:srgbClr w14:val="000000"/>
                                  </w14:solidFill>
                                </w14:textFill>
                              </w:rPr>
                              <w:fldChar w:fldCharType="begin" w:fldLock="0"/>
                            </w:r>
                            <w:r>
                              <w:rPr>
                                <w:outline w:val="0"/>
                                <w:color w:val="000000"/>
                                <w:sz w:val="22"/>
                                <w:szCs w:val="22"/>
                                <w14:textFill>
                                  <w14:solidFill>
                                    <w14:srgbClr w14:val="000000"/>
                                  </w14:solidFill>
                                </w14:textFill>
                              </w:rPr>
                              <w:instrText xml:space="preserve"> HYPERLINK "https://en.wikipedia.org/wiki/Kingu"</w:instrText>
                            </w:r>
                            <w:r>
                              <w:rPr>
                                <w:outline w:val="0"/>
                                <w:color w:val="000000"/>
                                <w:sz w:val="22"/>
                                <w:szCs w:val="22"/>
                                <w14:textFill>
                                  <w14:solidFill>
                                    <w14:srgbClr w14:val="000000"/>
                                  </w14:solidFill>
                                </w14:textFill>
                              </w:rPr>
                              <w:fldChar w:fldCharType="separate" w:fldLock="0"/>
                            </w:r>
                            <w:r>
                              <w:rPr>
                                <w:outline w:val="0"/>
                                <w:color w:val="000000"/>
                                <w:sz w:val="22"/>
                                <w:szCs w:val="22"/>
                                <w:rtl w:val="0"/>
                                <w14:textFill>
                                  <w14:solidFill>
                                    <w14:srgbClr w14:val="000000"/>
                                  </w14:solidFill>
                                </w14:textFill>
                              </w:rPr>
                              <w:t>Kingu</w:t>
                            </w:r>
                            <w:r>
                              <w:rPr>
                                <w:outline w:val="0"/>
                                <w:color w:val="000000"/>
                                <w:sz w:val="22"/>
                                <w:szCs w:val="22"/>
                                <w14:textFill>
                                  <w14:solidFill>
                                    <w14:srgbClr w14:val="000000"/>
                                  </w14:solidFill>
                                </w14:textFill>
                              </w:rPr>
                              <w:fldChar w:fldCharType="end" w:fldLock="0"/>
                            </w:r>
                            <w:r>
                              <w:rPr>
                                <w:outline w:val="0"/>
                                <w:color w:val="000000"/>
                                <w:sz w:val="22"/>
                                <w:szCs w:val="22"/>
                                <w:rtl w:val="0"/>
                                <w:lang w:val="en-US"/>
                                <w14:textFill>
                                  <w14:solidFill>
                                    <w14:srgbClr w14:val="000000"/>
                                  </w14:solidFill>
                                </w14:textFill>
                              </w:rPr>
                              <w:t xml:space="preserve"> was captured and later was slain: his red blood mixed with the red clay of the Earth would make the body of humankind, created to act as the servant of the younger </w:t>
                            </w:r>
                            <w:r>
                              <w:rPr>
                                <w:outline w:val="0"/>
                                <w:color w:val="000000"/>
                                <w:sz w:val="22"/>
                                <w:szCs w:val="22"/>
                                <w14:textFill>
                                  <w14:solidFill>
                                    <w14:srgbClr w14:val="000000"/>
                                  </w14:solidFill>
                                </w14:textFill>
                              </w:rPr>
                              <w:fldChar w:fldCharType="begin" w:fldLock="0"/>
                            </w:r>
                            <w:r>
                              <w:rPr>
                                <w:outline w:val="0"/>
                                <w:color w:val="000000"/>
                                <w:sz w:val="22"/>
                                <w:szCs w:val="22"/>
                                <w14:textFill>
                                  <w14:solidFill>
                                    <w14:srgbClr w14:val="000000"/>
                                  </w14:solidFill>
                                </w14:textFill>
                              </w:rPr>
                              <w:instrText xml:space="preserve"> HYPERLINK "https://en.wikipedia.org/wiki/Igigi"</w:instrText>
                            </w:r>
                            <w:r>
                              <w:rPr>
                                <w:outline w:val="0"/>
                                <w:color w:val="000000"/>
                                <w:sz w:val="22"/>
                                <w:szCs w:val="22"/>
                                <w14:textFill>
                                  <w14:solidFill>
                                    <w14:srgbClr w14:val="000000"/>
                                  </w14:solidFill>
                                </w14:textFill>
                              </w:rPr>
                              <w:fldChar w:fldCharType="separate" w:fldLock="0"/>
                            </w:r>
                            <w:r>
                              <w:rPr>
                                <w:outline w:val="0"/>
                                <w:color w:val="000000"/>
                                <w:sz w:val="22"/>
                                <w:szCs w:val="22"/>
                                <w:rtl w:val="0"/>
                                <w:lang w:val="de-DE"/>
                                <w14:textFill>
                                  <w14:solidFill>
                                    <w14:srgbClr w14:val="000000"/>
                                  </w14:solidFill>
                                </w14:textFill>
                              </w:rPr>
                              <w:t>Igigi</w:t>
                            </w:r>
                            <w:r>
                              <w:rPr>
                                <w:outline w:val="0"/>
                                <w:color w:val="000000"/>
                                <w:sz w:val="22"/>
                                <w:szCs w:val="22"/>
                                <w14:textFill>
                                  <w14:solidFill>
                                    <w14:srgbClr w14:val="000000"/>
                                  </w14:solidFill>
                                </w14:textFill>
                              </w:rPr>
                              <w:fldChar w:fldCharType="end" w:fldLock="0"/>
                            </w:r>
                            <w:r>
                              <w:rPr>
                                <w:outline w:val="0"/>
                                <w:color w:val="000000"/>
                                <w:sz w:val="22"/>
                                <w:szCs w:val="22"/>
                                <w:rtl w:val="0"/>
                                <w:lang w:val="pt-PT"/>
                                <w14:textFill>
                                  <w14:solidFill>
                                    <w14:srgbClr w14:val="000000"/>
                                  </w14:solidFill>
                                </w14:textFill>
                              </w:rPr>
                              <w:t xml:space="preserve"> deities.</w:t>
                            </w:r>
                          </w:p>
                        </w:txbxContent>
                      </wps:txbx>
                      <wps:bodyPr wrap="square" lIns="50800" tIns="50800" rIns="50800" bIns="50800" numCol="1" anchor="ctr">
                        <a:noAutofit/>
                      </wps:bodyPr>
                    </wps:wsp>
                  </a:graphicData>
                </a:graphic>
              </wp:anchor>
            </w:drawing>
          </mc:Choice>
          <mc:Fallback>
            <w:pict>
              <v:shape id="_x0000_s1047" type="#_x0000_t202" style="visibility:visible;position:absolute;margin-left:-0.5pt;margin-top:15.2pt;width:514.4pt;height:193.3pt;z-index:251681792;mso-position-horizontal:absolute;mso-position-horizontal-relative:margin;mso-position-vertical:absolute;mso-position-vertical-relative:line;mso-wrap-distance-left:12.0pt;mso-wrap-distance-top:12.0pt;mso-wrap-distance-right:12.0pt;mso-wrap-distance-bottom:12.0pt;">
                <v:fill color="#00A3DA" opacity="70.7%" type="solid"/>
                <v:stroke on="f" weight="1.0pt" dashstyle="solid" endcap="flat" miterlimit="400.0%" joinstyle="miter" linestyle="single" startarrow="none" startarrowwidth="medium" startarrowlength="medium" endarrow="none" endarrowwidth="medium" endarrowlength="medium"/>
                <v:textbox>
                  <w:txbxContent>
                    <w:p>
                      <w:pPr>
                        <w:pStyle w:val="Label"/>
                        <w:rPr>
                          <w:outline w:val="0"/>
                          <w:color w:val="000000"/>
                          <w:sz w:val="22"/>
                          <w:szCs w:val="22"/>
                          <w14:textFill>
                            <w14:solidFill>
                              <w14:srgbClr w14:val="000000"/>
                            </w14:solidFill>
                          </w14:textFill>
                        </w:rPr>
                      </w:pPr>
                      <w:r>
                        <w:rPr>
                          <w:outline w:val="0"/>
                          <w:color w:val="000000"/>
                          <w:sz w:val="22"/>
                          <w:szCs w:val="22"/>
                          <w:rtl w:val="0"/>
                          <w:lang w:val="en-US"/>
                          <w14:textFill>
                            <w14:solidFill>
                              <w14:srgbClr w14:val="000000"/>
                            </w14:solidFill>
                          </w14:textFill>
                        </w:rPr>
                        <w:t>Tiamat is the Babylonian goddess of salt waters, the ocean. Here is a sample of the mythology and an explanation of the creation story involving her.</w:t>
                      </w:r>
                    </w:p>
                    <w:p>
                      <w:pPr>
                        <w:pStyle w:val="Label"/>
                        <w:rPr>
                          <w:outline w:val="0"/>
                          <w:color w:val="000000"/>
                          <w:sz w:val="22"/>
                          <w:szCs w:val="22"/>
                          <w14:textFill>
                            <w14:solidFill>
                              <w14:srgbClr w14:val="000000"/>
                            </w14:solidFill>
                          </w14:textFill>
                        </w:rPr>
                      </w:pPr>
                    </w:p>
                    <w:p>
                      <w:pPr>
                        <w:pStyle w:val="Label"/>
                        <w:rPr>
                          <w:outline w:val="0"/>
                          <w:color w:val="000000"/>
                          <w:sz w:val="22"/>
                          <w:szCs w:val="22"/>
                          <w14:textFill>
                            <w14:solidFill>
                              <w14:srgbClr w14:val="000000"/>
                            </w14:solidFill>
                          </w14:textFill>
                        </w:rPr>
                      </w:pPr>
                      <w:r>
                        <w:rPr>
                          <w:outline w:val="0"/>
                          <w:color w:val="000000"/>
                          <w:sz w:val="22"/>
                          <w:szCs w:val="22"/>
                          <w:rtl w:val="0"/>
                          <w:lang w:val="en-US"/>
                          <w14:textFill>
                            <w14:solidFill>
                              <w14:srgbClr w14:val="000000"/>
                            </w14:solidFill>
                          </w14:textFill>
                        </w:rPr>
                        <w:t>“</w:t>
                      </w:r>
                      <w:r>
                        <w:rPr>
                          <w:outline w:val="0"/>
                          <w:color w:val="000000"/>
                          <w:sz w:val="22"/>
                          <w:szCs w:val="22"/>
                          <w:rtl w:val="0"/>
                          <w:lang w:val="en-US"/>
                          <w14:textFill>
                            <w14:solidFill>
                              <w14:srgbClr w14:val="000000"/>
                            </w14:solidFill>
                          </w14:textFill>
                        </w:rPr>
                        <w:t>And the lord stood upon Tiamat's hinder parts,</w:t>
                      </w:r>
                    </w:p>
                    <w:p>
                      <w:pPr>
                        <w:pStyle w:val="Label"/>
                        <w:rPr>
                          <w:outline w:val="0"/>
                          <w:color w:val="000000"/>
                          <w:sz w:val="22"/>
                          <w:szCs w:val="22"/>
                          <w14:textFill>
                            <w14:solidFill>
                              <w14:srgbClr w14:val="000000"/>
                            </w14:solidFill>
                          </w14:textFill>
                        </w:rPr>
                      </w:pPr>
                      <w:r>
                        <w:rPr>
                          <w:outline w:val="0"/>
                          <w:color w:val="000000"/>
                          <w:sz w:val="22"/>
                          <w:szCs w:val="22"/>
                          <w:rtl w:val="0"/>
                          <w:lang w:val="en-US"/>
                          <w14:textFill>
                            <w14:solidFill>
                              <w14:srgbClr w14:val="000000"/>
                            </w14:solidFill>
                          </w14:textFill>
                        </w:rPr>
                        <w:t>And with his merciless club he smashed her skull.</w:t>
                      </w:r>
                    </w:p>
                    <w:p>
                      <w:pPr>
                        <w:pStyle w:val="Label"/>
                        <w:rPr>
                          <w:outline w:val="0"/>
                          <w:color w:val="000000"/>
                          <w:sz w:val="22"/>
                          <w:szCs w:val="22"/>
                          <w14:textFill>
                            <w14:solidFill>
                              <w14:srgbClr w14:val="000000"/>
                            </w14:solidFill>
                          </w14:textFill>
                        </w:rPr>
                      </w:pPr>
                      <w:r>
                        <w:rPr>
                          <w:outline w:val="0"/>
                          <w:color w:val="000000"/>
                          <w:sz w:val="22"/>
                          <w:szCs w:val="22"/>
                          <w:rtl w:val="0"/>
                          <w:lang w:val="en-US"/>
                          <w14:textFill>
                            <w14:solidFill>
                              <w14:srgbClr w14:val="000000"/>
                            </w14:solidFill>
                          </w14:textFill>
                        </w:rPr>
                        <w:t>He cut through the channels of her blood,</w:t>
                      </w:r>
                    </w:p>
                    <w:p>
                      <w:pPr>
                        <w:pStyle w:val="Label"/>
                        <w:rPr>
                          <w:outline w:val="0"/>
                          <w:color w:val="000000"/>
                          <w:sz w:val="22"/>
                          <w:szCs w:val="22"/>
                          <w14:textFill>
                            <w14:solidFill>
                              <w14:srgbClr w14:val="000000"/>
                            </w14:solidFill>
                          </w14:textFill>
                        </w:rPr>
                      </w:pPr>
                      <w:r>
                        <w:rPr>
                          <w:outline w:val="0"/>
                          <w:color w:val="000000"/>
                          <w:sz w:val="22"/>
                          <w:szCs w:val="22"/>
                          <w:rtl w:val="0"/>
                          <w:lang w:val="en-US"/>
                          <w14:textFill>
                            <w14:solidFill>
                              <w14:srgbClr w14:val="000000"/>
                            </w14:solidFill>
                          </w14:textFill>
                        </w:rPr>
                        <w:t>And he made the North wind bear it away into secret places.</w:t>
                      </w:r>
                      <w:r>
                        <w:rPr>
                          <w:outline w:val="0"/>
                          <w:color w:val="000000"/>
                          <w:sz w:val="22"/>
                          <w:szCs w:val="22"/>
                          <w:rtl w:val="0"/>
                          <w:lang w:val="en-US"/>
                          <w14:textFill>
                            <w14:solidFill>
                              <w14:srgbClr w14:val="000000"/>
                            </w14:solidFill>
                          </w14:textFill>
                        </w:rPr>
                        <w:t>”</w:t>
                      </w:r>
                    </w:p>
                    <w:p>
                      <w:pPr>
                        <w:pStyle w:val="Label"/>
                        <w:rPr>
                          <w:outline w:val="0"/>
                          <w:color w:val="000000"/>
                          <w:sz w:val="22"/>
                          <w:szCs w:val="22"/>
                          <w14:textFill>
                            <w14:solidFill>
                              <w14:srgbClr w14:val="000000"/>
                            </w14:solidFill>
                          </w14:textFill>
                        </w:rPr>
                      </w:pPr>
                    </w:p>
                    <w:p>
                      <w:pPr>
                        <w:pStyle w:val="Label"/>
                      </w:pPr>
                      <w:r>
                        <w:rPr>
                          <w:outline w:val="0"/>
                          <w:color w:val="000000"/>
                          <w:sz w:val="22"/>
                          <w:szCs w:val="22"/>
                          <w:rtl w:val="0"/>
                          <w:lang w:val="en-US"/>
                          <w14:textFill>
                            <w14:solidFill>
                              <w14:srgbClr w14:val="000000"/>
                            </w14:solidFill>
                          </w14:textFill>
                        </w:rPr>
                        <w:t xml:space="preserve">Slicing Tiamat in half, he made from her ribs the vault of heaven and earth. Her weeping eyes became the sources of the </w:t>
                      </w:r>
                      <w:r>
                        <w:rPr>
                          <w:outline w:val="0"/>
                          <w:color w:val="000000"/>
                          <w:sz w:val="22"/>
                          <w:szCs w:val="22"/>
                          <w14:textFill>
                            <w14:solidFill>
                              <w14:srgbClr w14:val="000000"/>
                            </w14:solidFill>
                          </w14:textFill>
                        </w:rPr>
                        <w:fldChar w:fldCharType="begin" w:fldLock="0"/>
                      </w:r>
                      <w:r>
                        <w:rPr>
                          <w:outline w:val="0"/>
                          <w:color w:val="000000"/>
                          <w:sz w:val="22"/>
                          <w:szCs w:val="22"/>
                          <w14:textFill>
                            <w14:solidFill>
                              <w14:srgbClr w14:val="000000"/>
                            </w14:solidFill>
                          </w14:textFill>
                        </w:rPr>
                        <w:instrText xml:space="preserve"> HYPERLINK "https://en.wikipedia.org/wiki/Tigris"</w:instrText>
                      </w:r>
                      <w:r>
                        <w:rPr>
                          <w:outline w:val="0"/>
                          <w:color w:val="000000"/>
                          <w:sz w:val="22"/>
                          <w:szCs w:val="22"/>
                          <w14:textFill>
                            <w14:solidFill>
                              <w14:srgbClr w14:val="000000"/>
                            </w14:solidFill>
                          </w14:textFill>
                        </w:rPr>
                        <w:fldChar w:fldCharType="separate" w:fldLock="0"/>
                      </w:r>
                      <w:r>
                        <w:rPr>
                          <w:outline w:val="0"/>
                          <w:color w:val="000000"/>
                          <w:sz w:val="22"/>
                          <w:szCs w:val="22"/>
                          <w:rtl w:val="0"/>
                          <w14:textFill>
                            <w14:solidFill>
                              <w14:srgbClr w14:val="000000"/>
                            </w14:solidFill>
                          </w14:textFill>
                        </w:rPr>
                        <w:t>Tigris</w:t>
                      </w:r>
                      <w:r>
                        <w:rPr>
                          <w:outline w:val="0"/>
                          <w:color w:val="000000"/>
                          <w:sz w:val="22"/>
                          <w:szCs w:val="22"/>
                          <w14:textFill>
                            <w14:solidFill>
                              <w14:srgbClr w14:val="000000"/>
                            </w14:solidFill>
                          </w14:textFill>
                        </w:rPr>
                        <w:fldChar w:fldCharType="end" w:fldLock="0"/>
                      </w:r>
                      <w:r>
                        <w:rPr>
                          <w:outline w:val="0"/>
                          <w:color w:val="000000"/>
                          <w:sz w:val="22"/>
                          <w:szCs w:val="22"/>
                          <w:rtl w:val="0"/>
                          <w:lang w:val="en-US"/>
                          <w14:textFill>
                            <w14:solidFill>
                              <w14:srgbClr w14:val="000000"/>
                            </w14:solidFill>
                          </w14:textFill>
                        </w:rPr>
                        <w:t xml:space="preserve"> and the </w:t>
                      </w:r>
                      <w:r>
                        <w:rPr>
                          <w:outline w:val="0"/>
                          <w:color w:val="000000"/>
                          <w:sz w:val="22"/>
                          <w:szCs w:val="22"/>
                          <w14:textFill>
                            <w14:solidFill>
                              <w14:srgbClr w14:val="000000"/>
                            </w14:solidFill>
                          </w14:textFill>
                        </w:rPr>
                        <w:fldChar w:fldCharType="begin" w:fldLock="0"/>
                      </w:r>
                      <w:r>
                        <w:rPr>
                          <w:outline w:val="0"/>
                          <w:color w:val="000000"/>
                          <w:sz w:val="22"/>
                          <w:szCs w:val="22"/>
                          <w14:textFill>
                            <w14:solidFill>
                              <w14:srgbClr w14:val="000000"/>
                            </w14:solidFill>
                          </w14:textFill>
                        </w:rPr>
                        <w:instrText xml:space="preserve"> HYPERLINK "https://en.wikipedia.org/wiki/Euphrates"</w:instrText>
                      </w:r>
                      <w:r>
                        <w:rPr>
                          <w:outline w:val="0"/>
                          <w:color w:val="000000"/>
                          <w:sz w:val="22"/>
                          <w:szCs w:val="22"/>
                          <w14:textFill>
                            <w14:solidFill>
                              <w14:srgbClr w14:val="000000"/>
                            </w14:solidFill>
                          </w14:textFill>
                        </w:rPr>
                        <w:fldChar w:fldCharType="separate" w:fldLock="0"/>
                      </w:r>
                      <w:r>
                        <w:rPr>
                          <w:outline w:val="0"/>
                          <w:color w:val="000000"/>
                          <w:sz w:val="22"/>
                          <w:szCs w:val="22"/>
                          <w:rtl w:val="0"/>
                          <w:lang w:val="en-US"/>
                          <w14:textFill>
                            <w14:solidFill>
                              <w14:srgbClr w14:val="000000"/>
                            </w14:solidFill>
                          </w14:textFill>
                        </w:rPr>
                        <w:t>Euphrates</w:t>
                      </w:r>
                      <w:r>
                        <w:rPr>
                          <w:outline w:val="0"/>
                          <w:color w:val="000000"/>
                          <w:sz w:val="22"/>
                          <w:szCs w:val="22"/>
                          <w14:textFill>
                            <w14:solidFill>
                              <w14:srgbClr w14:val="000000"/>
                            </w14:solidFill>
                          </w14:textFill>
                        </w:rPr>
                        <w:fldChar w:fldCharType="end" w:fldLock="0"/>
                      </w:r>
                      <w:r>
                        <w:rPr>
                          <w:outline w:val="0"/>
                          <w:color w:val="000000"/>
                          <w:sz w:val="22"/>
                          <w:szCs w:val="22"/>
                          <w:rtl w:val="0"/>
                          <w:lang w:val="en-US"/>
                          <w14:textFill>
                            <w14:solidFill>
                              <w14:srgbClr w14:val="000000"/>
                            </w14:solidFill>
                          </w14:textFill>
                        </w:rPr>
                        <w:t xml:space="preserve">, her tail became the </w:t>
                      </w:r>
                      <w:r>
                        <w:rPr>
                          <w:outline w:val="0"/>
                          <w:color w:val="000000"/>
                          <w:sz w:val="22"/>
                          <w:szCs w:val="22"/>
                          <w14:textFill>
                            <w14:solidFill>
                              <w14:srgbClr w14:val="000000"/>
                            </w14:solidFill>
                          </w14:textFill>
                        </w:rPr>
                        <w:fldChar w:fldCharType="begin" w:fldLock="0"/>
                      </w:r>
                      <w:r>
                        <w:rPr>
                          <w:outline w:val="0"/>
                          <w:color w:val="000000"/>
                          <w:sz w:val="22"/>
                          <w:szCs w:val="22"/>
                          <w14:textFill>
                            <w14:solidFill>
                              <w14:srgbClr w14:val="000000"/>
                            </w14:solidFill>
                          </w14:textFill>
                        </w:rPr>
                        <w:instrText xml:space="preserve"> HYPERLINK "https://en.wikipedia.org/wiki/Milky_Way"</w:instrText>
                      </w:r>
                      <w:r>
                        <w:rPr>
                          <w:outline w:val="0"/>
                          <w:color w:val="000000"/>
                          <w:sz w:val="22"/>
                          <w:szCs w:val="22"/>
                          <w14:textFill>
                            <w14:solidFill>
                              <w14:srgbClr w14:val="000000"/>
                            </w14:solidFill>
                          </w14:textFill>
                        </w:rPr>
                        <w:fldChar w:fldCharType="separate" w:fldLock="0"/>
                      </w:r>
                      <w:r>
                        <w:rPr>
                          <w:outline w:val="0"/>
                          <w:color w:val="000000"/>
                          <w:sz w:val="22"/>
                          <w:szCs w:val="22"/>
                          <w:rtl w:val="0"/>
                          <w14:textFill>
                            <w14:solidFill>
                              <w14:srgbClr w14:val="000000"/>
                            </w14:solidFill>
                          </w14:textFill>
                        </w:rPr>
                        <w:t>Milky Way</w:t>
                      </w:r>
                      <w:r>
                        <w:rPr>
                          <w:outline w:val="0"/>
                          <w:color w:val="000000"/>
                          <w:sz w:val="22"/>
                          <w:szCs w:val="22"/>
                          <w14:textFill>
                            <w14:solidFill>
                              <w14:srgbClr w14:val="000000"/>
                            </w14:solidFill>
                          </w14:textFill>
                        </w:rPr>
                        <w:fldChar w:fldCharType="end" w:fldLock="0"/>
                      </w:r>
                      <w:r>
                        <w:rPr>
                          <w:outline w:val="0"/>
                          <w:color w:val="000000"/>
                          <w:sz w:val="22"/>
                          <w:szCs w:val="22"/>
                          <w:rtl w:val="0"/>
                          <w:lang w:val="en-US"/>
                          <w14:textFill>
                            <w14:solidFill>
                              <w14:srgbClr w14:val="000000"/>
                            </w14:solidFill>
                          </w14:textFill>
                        </w:rPr>
                        <w:t xml:space="preserve">. With the approval of the elder deities, he took from Kingu the </w:t>
                      </w:r>
                      <w:r>
                        <w:rPr>
                          <w:outline w:val="0"/>
                          <w:color w:val="000000"/>
                          <w:sz w:val="22"/>
                          <w:szCs w:val="22"/>
                          <w14:textFill>
                            <w14:solidFill>
                              <w14:srgbClr w14:val="000000"/>
                            </w14:solidFill>
                          </w14:textFill>
                        </w:rPr>
                        <w:fldChar w:fldCharType="begin" w:fldLock="0"/>
                      </w:r>
                      <w:r>
                        <w:rPr>
                          <w:outline w:val="0"/>
                          <w:color w:val="000000"/>
                          <w:sz w:val="22"/>
                          <w:szCs w:val="22"/>
                          <w14:textFill>
                            <w14:solidFill>
                              <w14:srgbClr w14:val="000000"/>
                            </w14:solidFill>
                          </w14:textFill>
                        </w:rPr>
                        <w:instrText xml:space="preserve"> HYPERLINK "https://en.wikipedia.org/wiki/Tablet_of_Destinies_(mythic_item)"</w:instrText>
                      </w:r>
                      <w:r>
                        <w:rPr>
                          <w:outline w:val="0"/>
                          <w:color w:val="000000"/>
                          <w:sz w:val="22"/>
                          <w:szCs w:val="22"/>
                          <w14:textFill>
                            <w14:solidFill>
                              <w14:srgbClr w14:val="000000"/>
                            </w14:solidFill>
                          </w14:textFill>
                        </w:rPr>
                        <w:fldChar w:fldCharType="separate" w:fldLock="0"/>
                      </w:r>
                      <w:r>
                        <w:rPr>
                          <w:outline w:val="0"/>
                          <w:color w:val="000000"/>
                          <w:sz w:val="22"/>
                          <w:szCs w:val="22"/>
                          <w:rtl w:val="0"/>
                          <w:lang w:val="en-US"/>
                          <w14:textFill>
                            <w14:solidFill>
                              <w14:srgbClr w14:val="000000"/>
                            </w14:solidFill>
                          </w14:textFill>
                        </w:rPr>
                        <w:t>Tablet of Destinies</w:t>
                      </w:r>
                      <w:r>
                        <w:rPr>
                          <w:outline w:val="0"/>
                          <w:color w:val="000000"/>
                          <w:sz w:val="22"/>
                          <w:szCs w:val="22"/>
                          <w14:textFill>
                            <w14:solidFill>
                              <w14:srgbClr w14:val="000000"/>
                            </w14:solidFill>
                          </w14:textFill>
                        </w:rPr>
                        <w:fldChar w:fldCharType="end" w:fldLock="0"/>
                      </w:r>
                      <w:r>
                        <w:rPr>
                          <w:outline w:val="0"/>
                          <w:color w:val="000000"/>
                          <w:sz w:val="22"/>
                          <w:szCs w:val="22"/>
                          <w:rtl w:val="0"/>
                          <w:lang w:val="en-US"/>
                          <w14:textFill>
                            <w14:solidFill>
                              <w14:srgbClr w14:val="000000"/>
                            </w14:solidFill>
                          </w14:textFill>
                        </w:rPr>
                        <w:t xml:space="preserve">, installing himself as the head of the Babylonian </w:t>
                      </w:r>
                      <w:r>
                        <w:rPr>
                          <w:outline w:val="0"/>
                          <w:color w:val="000000"/>
                          <w:sz w:val="22"/>
                          <w:szCs w:val="22"/>
                          <w14:textFill>
                            <w14:solidFill>
                              <w14:srgbClr w14:val="000000"/>
                            </w14:solidFill>
                          </w14:textFill>
                        </w:rPr>
                        <w:fldChar w:fldCharType="begin" w:fldLock="0"/>
                      </w:r>
                      <w:r>
                        <w:rPr>
                          <w:outline w:val="0"/>
                          <w:color w:val="000000"/>
                          <w:sz w:val="22"/>
                          <w:szCs w:val="22"/>
                          <w14:textFill>
                            <w14:solidFill>
                              <w14:srgbClr w14:val="000000"/>
                            </w14:solidFill>
                          </w14:textFill>
                        </w:rPr>
                        <w:instrText xml:space="preserve"> HYPERLINK "https://en.wikipedia.org/wiki/Pantheon_(gods)"</w:instrText>
                      </w:r>
                      <w:r>
                        <w:rPr>
                          <w:outline w:val="0"/>
                          <w:color w:val="000000"/>
                          <w:sz w:val="22"/>
                          <w:szCs w:val="22"/>
                          <w14:textFill>
                            <w14:solidFill>
                              <w14:srgbClr w14:val="000000"/>
                            </w14:solidFill>
                          </w14:textFill>
                        </w:rPr>
                        <w:fldChar w:fldCharType="separate" w:fldLock="0"/>
                      </w:r>
                      <w:r>
                        <w:rPr>
                          <w:outline w:val="0"/>
                          <w:color w:val="000000"/>
                          <w:sz w:val="22"/>
                          <w:szCs w:val="22"/>
                          <w:rtl w:val="0"/>
                          <w:lang w:val="en-US"/>
                          <w14:textFill>
                            <w14:solidFill>
                              <w14:srgbClr w14:val="000000"/>
                            </w14:solidFill>
                          </w14:textFill>
                        </w:rPr>
                        <w:t>pantheon</w:t>
                      </w:r>
                      <w:r>
                        <w:rPr>
                          <w:outline w:val="0"/>
                          <w:color w:val="000000"/>
                          <w:sz w:val="22"/>
                          <w:szCs w:val="22"/>
                          <w14:textFill>
                            <w14:solidFill>
                              <w14:srgbClr w14:val="000000"/>
                            </w14:solidFill>
                          </w14:textFill>
                        </w:rPr>
                        <w:fldChar w:fldCharType="end" w:fldLock="0"/>
                      </w:r>
                      <w:r>
                        <w:rPr>
                          <w:outline w:val="0"/>
                          <w:color w:val="000000"/>
                          <w:sz w:val="22"/>
                          <w:szCs w:val="22"/>
                          <w:rtl w:val="0"/>
                          <w14:textFill>
                            <w14:solidFill>
                              <w14:srgbClr w14:val="000000"/>
                            </w14:solidFill>
                          </w14:textFill>
                        </w:rPr>
                        <w:t xml:space="preserve">. </w:t>
                      </w:r>
                      <w:r>
                        <w:rPr>
                          <w:outline w:val="0"/>
                          <w:color w:val="000000"/>
                          <w:sz w:val="22"/>
                          <w:szCs w:val="22"/>
                          <w14:textFill>
                            <w14:solidFill>
                              <w14:srgbClr w14:val="000000"/>
                            </w14:solidFill>
                          </w14:textFill>
                        </w:rPr>
                        <w:fldChar w:fldCharType="begin" w:fldLock="0"/>
                      </w:r>
                      <w:r>
                        <w:rPr>
                          <w:outline w:val="0"/>
                          <w:color w:val="000000"/>
                          <w:sz w:val="22"/>
                          <w:szCs w:val="22"/>
                          <w14:textFill>
                            <w14:solidFill>
                              <w14:srgbClr w14:val="000000"/>
                            </w14:solidFill>
                          </w14:textFill>
                        </w:rPr>
                        <w:instrText xml:space="preserve"> HYPERLINK "https://en.wikipedia.org/wiki/Kingu"</w:instrText>
                      </w:r>
                      <w:r>
                        <w:rPr>
                          <w:outline w:val="0"/>
                          <w:color w:val="000000"/>
                          <w:sz w:val="22"/>
                          <w:szCs w:val="22"/>
                          <w14:textFill>
                            <w14:solidFill>
                              <w14:srgbClr w14:val="000000"/>
                            </w14:solidFill>
                          </w14:textFill>
                        </w:rPr>
                        <w:fldChar w:fldCharType="separate" w:fldLock="0"/>
                      </w:r>
                      <w:r>
                        <w:rPr>
                          <w:outline w:val="0"/>
                          <w:color w:val="000000"/>
                          <w:sz w:val="22"/>
                          <w:szCs w:val="22"/>
                          <w:rtl w:val="0"/>
                          <w14:textFill>
                            <w14:solidFill>
                              <w14:srgbClr w14:val="000000"/>
                            </w14:solidFill>
                          </w14:textFill>
                        </w:rPr>
                        <w:t>Kingu</w:t>
                      </w:r>
                      <w:r>
                        <w:rPr>
                          <w:outline w:val="0"/>
                          <w:color w:val="000000"/>
                          <w:sz w:val="22"/>
                          <w:szCs w:val="22"/>
                          <w14:textFill>
                            <w14:solidFill>
                              <w14:srgbClr w14:val="000000"/>
                            </w14:solidFill>
                          </w14:textFill>
                        </w:rPr>
                        <w:fldChar w:fldCharType="end" w:fldLock="0"/>
                      </w:r>
                      <w:r>
                        <w:rPr>
                          <w:outline w:val="0"/>
                          <w:color w:val="000000"/>
                          <w:sz w:val="22"/>
                          <w:szCs w:val="22"/>
                          <w:rtl w:val="0"/>
                          <w:lang w:val="en-US"/>
                          <w14:textFill>
                            <w14:solidFill>
                              <w14:srgbClr w14:val="000000"/>
                            </w14:solidFill>
                          </w14:textFill>
                        </w:rPr>
                        <w:t xml:space="preserve"> was captured and later was slain: his red blood mixed with the red clay of the Earth would make the body of humankind, created to act as the servant of the younger </w:t>
                      </w:r>
                      <w:r>
                        <w:rPr>
                          <w:outline w:val="0"/>
                          <w:color w:val="000000"/>
                          <w:sz w:val="22"/>
                          <w:szCs w:val="22"/>
                          <w14:textFill>
                            <w14:solidFill>
                              <w14:srgbClr w14:val="000000"/>
                            </w14:solidFill>
                          </w14:textFill>
                        </w:rPr>
                        <w:fldChar w:fldCharType="begin" w:fldLock="0"/>
                      </w:r>
                      <w:r>
                        <w:rPr>
                          <w:outline w:val="0"/>
                          <w:color w:val="000000"/>
                          <w:sz w:val="22"/>
                          <w:szCs w:val="22"/>
                          <w14:textFill>
                            <w14:solidFill>
                              <w14:srgbClr w14:val="000000"/>
                            </w14:solidFill>
                          </w14:textFill>
                        </w:rPr>
                        <w:instrText xml:space="preserve"> HYPERLINK "https://en.wikipedia.org/wiki/Igigi"</w:instrText>
                      </w:r>
                      <w:r>
                        <w:rPr>
                          <w:outline w:val="0"/>
                          <w:color w:val="000000"/>
                          <w:sz w:val="22"/>
                          <w:szCs w:val="22"/>
                          <w14:textFill>
                            <w14:solidFill>
                              <w14:srgbClr w14:val="000000"/>
                            </w14:solidFill>
                          </w14:textFill>
                        </w:rPr>
                        <w:fldChar w:fldCharType="separate" w:fldLock="0"/>
                      </w:r>
                      <w:r>
                        <w:rPr>
                          <w:outline w:val="0"/>
                          <w:color w:val="000000"/>
                          <w:sz w:val="22"/>
                          <w:szCs w:val="22"/>
                          <w:rtl w:val="0"/>
                          <w:lang w:val="de-DE"/>
                          <w14:textFill>
                            <w14:solidFill>
                              <w14:srgbClr w14:val="000000"/>
                            </w14:solidFill>
                          </w14:textFill>
                        </w:rPr>
                        <w:t>Igigi</w:t>
                      </w:r>
                      <w:r>
                        <w:rPr>
                          <w:outline w:val="0"/>
                          <w:color w:val="000000"/>
                          <w:sz w:val="22"/>
                          <w:szCs w:val="22"/>
                          <w14:textFill>
                            <w14:solidFill>
                              <w14:srgbClr w14:val="000000"/>
                            </w14:solidFill>
                          </w14:textFill>
                        </w:rPr>
                        <w:fldChar w:fldCharType="end" w:fldLock="0"/>
                      </w:r>
                      <w:r>
                        <w:rPr>
                          <w:outline w:val="0"/>
                          <w:color w:val="000000"/>
                          <w:sz w:val="22"/>
                          <w:szCs w:val="22"/>
                          <w:rtl w:val="0"/>
                          <w:lang w:val="pt-PT"/>
                          <w14:textFill>
                            <w14:solidFill>
                              <w14:srgbClr w14:val="000000"/>
                            </w14:solidFill>
                          </w14:textFill>
                        </w:rPr>
                        <w:t xml:space="preserve"> deities.</w:t>
                      </w:r>
                    </w:p>
                  </w:txbxContent>
                </v:textbox>
                <w10:wrap type="topAndBottom" side="bothSides" anchorx="margin"/>
              </v:shape>
            </w:pict>
          </mc:Fallback>
        </mc:AlternateContent>
      </w:r>
    </w:p>
    <w:p>
      <w:pPr>
        <w:pStyle w:val="Default"/>
        <w:bidi w:val="0"/>
        <w:ind w:left="0" w:right="0" w:firstLine="0"/>
        <w:jc w:val="left"/>
        <w:rPr>
          <w:rFonts w:ascii="Times Roman" w:cs="Times Roman" w:hAnsi="Times Roman" w:eastAsia="Times Roman"/>
          <w:sz w:val="24"/>
          <w:szCs w:val="24"/>
          <w:rtl w:val="0"/>
        </w:rPr>
      </w:pPr>
      <w:r>
        <w:rPr>
          <w:rFonts w:ascii="Times Roman" w:hAnsi="Times Roman"/>
          <w:sz w:val="24"/>
          <w:szCs w:val="24"/>
          <w:rtl w:val="0"/>
          <w:lang w:val="en-US"/>
        </w:rPr>
        <w:t>It seems that the Israelites were very interested in promoting the power not only to create with a stolen word, but, in the very first sentence of Scripture, to hover over the symbolic goddess of the Babylonian creation story. The God of Israel is dominant over all other gods. Furthermore, God takes chaos and creates order through God</w:t>
      </w:r>
      <w:r>
        <w:rPr>
          <w:rFonts w:ascii="Times Roman" w:hAnsi="Times Roman" w:hint="default"/>
          <w:sz w:val="24"/>
          <w:szCs w:val="24"/>
          <w:rtl w:val="0"/>
          <w:lang w:val="en-US"/>
        </w:rPr>
        <w:t>’</w:t>
      </w:r>
      <w:r>
        <w:rPr>
          <w:rFonts w:ascii="Times Roman" w:hAnsi="Times Roman"/>
          <w:sz w:val="24"/>
          <w:szCs w:val="24"/>
          <w:rtl w:val="0"/>
          <w:lang w:val="en-US"/>
        </w:rPr>
        <w:t>s power and speech. We are reminded of a number of Scripture passages, including Isaiah 55:11, which says:</w:t>
      </w:r>
    </w:p>
    <w:p>
      <w:pPr>
        <w:pStyle w:val="Default"/>
        <w:bidi w:val="0"/>
        <w:ind w:left="0" w:right="0" w:firstLine="0"/>
        <w:jc w:val="left"/>
        <w:rPr>
          <w:rFonts w:ascii="Times Roman" w:cs="Times Roman" w:hAnsi="Times Roman" w:eastAsia="Times Roman"/>
          <w:sz w:val="24"/>
          <w:szCs w:val="24"/>
          <w:rtl w:val="0"/>
        </w:rPr>
      </w:pPr>
    </w:p>
    <w:p>
      <w:pPr>
        <w:pStyle w:val="Default"/>
        <w:tabs>
          <w:tab w:val="left" w:pos="360"/>
        </w:tabs>
        <w:bidi w:val="0"/>
        <w:ind w:left="720" w:right="0" w:hanging="720"/>
        <w:jc w:val="center"/>
        <w:rPr>
          <w:rFonts w:ascii="Helvetica Light" w:cs="Helvetica Light" w:hAnsi="Helvetica Light" w:eastAsia="Helvetica Light"/>
          <w:i w:val="1"/>
          <w:iCs w:val="1"/>
          <w:sz w:val="36"/>
          <w:szCs w:val="36"/>
          <w:rtl w:val="0"/>
        </w:rPr>
      </w:pPr>
      <w:r>
        <w:rPr>
          <w:rFonts w:ascii="Helvetica Light" w:hAnsi="Helvetica Light" w:hint="default"/>
          <w:i w:val="1"/>
          <w:iCs w:val="1"/>
          <w:sz w:val="36"/>
          <w:szCs w:val="36"/>
          <w:rtl w:val="0"/>
          <w:lang w:val="en-US"/>
        </w:rPr>
        <w:t>“</w:t>
      </w:r>
      <w:r>
        <w:rPr>
          <w:rFonts w:ascii="Helvetica Light" w:hAnsi="Helvetica Light"/>
          <w:i w:val="1"/>
          <w:iCs w:val="1"/>
          <w:sz w:val="36"/>
          <w:szCs w:val="36"/>
          <w:rtl w:val="0"/>
          <w:lang w:val="en-US"/>
        </w:rPr>
        <w:t>S</w:t>
      </w:r>
      <w:r>
        <w:rPr>
          <w:rFonts w:ascii="Helvetica Light" w:hAnsi="Helvetica Light"/>
          <w:i w:val="1"/>
          <w:iCs w:val="1"/>
          <w:sz w:val="36"/>
          <w:szCs w:val="36"/>
          <w:rtl w:val="0"/>
          <w:lang w:val="en-US"/>
        </w:rPr>
        <w:t>o shall my word be that goes out from my mouth;</w:t>
      </w:r>
    </w:p>
    <w:p>
      <w:pPr>
        <w:pStyle w:val="Default"/>
        <w:tabs>
          <w:tab w:val="left" w:pos="360"/>
        </w:tabs>
        <w:bidi w:val="0"/>
        <w:ind w:left="720" w:right="0" w:hanging="720"/>
        <w:jc w:val="center"/>
        <w:rPr>
          <w:rFonts w:ascii="Helvetica Light" w:cs="Helvetica Light" w:hAnsi="Helvetica Light" w:eastAsia="Helvetica Light"/>
          <w:i w:val="1"/>
          <w:iCs w:val="1"/>
          <w:sz w:val="36"/>
          <w:szCs w:val="36"/>
          <w:rtl w:val="0"/>
        </w:rPr>
      </w:pPr>
      <w:r>
        <w:rPr>
          <w:rFonts w:ascii="Helvetica Light" w:hAnsi="Helvetica Light"/>
          <w:i w:val="1"/>
          <w:iCs w:val="1"/>
          <w:sz w:val="36"/>
          <w:szCs w:val="36"/>
          <w:rtl w:val="0"/>
          <w:lang w:val="en-US"/>
        </w:rPr>
        <w:t xml:space="preserve">it shall not return to me empty, </w:t>
      </w:r>
    </w:p>
    <w:p>
      <w:pPr>
        <w:pStyle w:val="Default"/>
        <w:tabs>
          <w:tab w:val="left" w:pos="360"/>
        </w:tabs>
        <w:bidi w:val="0"/>
        <w:ind w:left="720" w:right="0" w:hanging="720"/>
        <w:jc w:val="center"/>
        <w:rPr>
          <w:rFonts w:ascii="Helvetica Light" w:cs="Helvetica Light" w:hAnsi="Helvetica Light" w:eastAsia="Helvetica Light"/>
          <w:i w:val="1"/>
          <w:iCs w:val="1"/>
          <w:sz w:val="36"/>
          <w:szCs w:val="36"/>
          <w:rtl w:val="0"/>
        </w:rPr>
      </w:pPr>
      <w:r>
        <w:rPr>
          <w:rFonts w:ascii="Helvetica Light" w:hAnsi="Helvetica Light"/>
          <w:i w:val="1"/>
          <w:iCs w:val="1"/>
          <w:sz w:val="36"/>
          <w:szCs w:val="36"/>
          <w:rtl w:val="0"/>
          <w:lang w:val="en-US"/>
        </w:rPr>
        <w:t xml:space="preserve">but it shall accomplish that which I purpose, </w:t>
      </w:r>
    </w:p>
    <w:p>
      <w:pPr>
        <w:pStyle w:val="Default"/>
        <w:tabs>
          <w:tab w:val="left" w:pos="360"/>
        </w:tabs>
        <w:bidi w:val="0"/>
        <w:ind w:left="720" w:right="0" w:hanging="720"/>
        <w:jc w:val="center"/>
        <w:rPr>
          <w:rFonts w:ascii="Helvetica Light" w:cs="Helvetica Light" w:hAnsi="Helvetica Light" w:eastAsia="Helvetica Light"/>
          <w:i w:val="1"/>
          <w:iCs w:val="1"/>
          <w:sz w:val="36"/>
          <w:szCs w:val="36"/>
          <w:rtl w:val="0"/>
        </w:rPr>
      </w:pPr>
      <w:r>
        <w:rPr>
          <w:rFonts w:ascii="Helvetica Light" w:hAnsi="Helvetica Light"/>
          <w:i w:val="1"/>
          <w:iCs w:val="1"/>
          <w:sz w:val="36"/>
          <w:szCs w:val="36"/>
          <w:rtl w:val="0"/>
          <w:lang w:val="en-US"/>
        </w:rPr>
        <w:t>and succeed in the thing for which I sent it.</w:t>
      </w:r>
      <w:r>
        <w:rPr>
          <w:rFonts w:ascii="Helvetica Light" w:hAnsi="Helvetica Light" w:hint="default"/>
          <w:i w:val="1"/>
          <w:iCs w:val="1"/>
          <w:sz w:val="36"/>
          <w:szCs w:val="36"/>
          <w:rtl w:val="0"/>
          <w:lang w:val="en-US"/>
        </w:rPr>
        <w:t>”</w:t>
      </w:r>
      <w:r>
        <w:rPr>
          <w:rFonts w:ascii="Helvetica Light" w:hAnsi="Helvetica Light"/>
          <w:i w:val="1"/>
          <w:iCs w:val="1"/>
          <w:sz w:val="36"/>
          <w:szCs w:val="36"/>
          <w:rtl w:val="0"/>
        </w:rPr>
        <w:t xml:space="preserve"> </w:t>
      </w:r>
    </w:p>
    <w:p>
      <w:pPr>
        <w:pStyle w:val="Default"/>
        <w:bidi w:val="0"/>
        <w:spacing w:after="180"/>
        <w:ind w:left="720" w:right="0" w:hanging="180"/>
        <w:jc w:val="left"/>
        <w:rPr>
          <w:rFonts w:ascii="Helvetica" w:cs="Helvetica" w:hAnsi="Helvetica" w:eastAsia="Helvetica"/>
          <w:sz w:val="24"/>
          <w:szCs w:val="24"/>
          <w:rtl w:val="0"/>
        </w:rPr>
      </w:pPr>
    </w:p>
    <w:p>
      <w:pPr>
        <w:pStyle w:val="Default"/>
        <w:bidi w:val="0"/>
        <w:ind w:left="0" w:right="0" w:firstLine="0"/>
        <w:jc w:val="left"/>
        <w:rPr>
          <w:rFonts w:ascii="Times Roman" w:cs="Times Roman" w:hAnsi="Times Roman" w:eastAsia="Times Roman"/>
          <w:sz w:val="24"/>
          <w:szCs w:val="24"/>
          <w:rtl w:val="0"/>
        </w:rPr>
      </w:pPr>
      <w:r>
        <w:rPr>
          <w:rFonts w:ascii="Times Roman" w:hAnsi="Times Roman"/>
          <w:sz w:val="24"/>
          <w:szCs w:val="24"/>
          <w:rtl w:val="0"/>
        </w:rPr>
        <w:t xml:space="preserve"> </w:t>
      </w:r>
      <w:r>
        <w:rPr>
          <w:rStyle w:val="Hyperlink.0"/>
          <w:rFonts w:ascii="Times Roman" w:cs="Times Roman" w:hAnsi="Times Roman" w:eastAsia="Times Roman"/>
          <w:sz w:val="24"/>
          <w:szCs w:val="24"/>
          <w:rtl w:val="0"/>
        </w:rPr>
        <w:fldChar w:fldCharType="begin" w:fldLock="0"/>
      </w:r>
      <w:r>
        <w:rPr>
          <w:rStyle w:val="Hyperlink.0"/>
          <w:rFonts w:ascii="Times Roman" w:cs="Times Roman" w:hAnsi="Times Roman" w:eastAsia="Times Roman"/>
          <w:sz w:val="24"/>
          <w:szCs w:val="24"/>
          <w:rtl w:val="0"/>
        </w:rPr>
        <w:instrText xml:space="preserve"> HYPERLINK "https://ref.ly/logosres/nrsv?ref=BibleNRSV.Is55.11&amp;off=2&amp;ctx=ad+to+the+eater%2c+%0a11~+so+shall+my+word+be"</w:instrText>
      </w:r>
      <w:r>
        <w:rPr>
          <w:rStyle w:val="Hyperlink.0"/>
          <w:rFonts w:ascii="Times Roman" w:cs="Times Roman" w:hAnsi="Times Roman" w:eastAsia="Times Roman"/>
          <w:sz w:val="24"/>
          <w:szCs w:val="24"/>
          <w:rtl w:val="0"/>
        </w:rPr>
        <w:fldChar w:fldCharType="separate" w:fldLock="0"/>
      </w:r>
      <w:r>
        <w:rPr>
          <w:rStyle w:val="Hyperlink.0"/>
          <w:rFonts w:ascii="Times Roman" w:hAnsi="Times Roman"/>
          <w:sz w:val="24"/>
          <w:szCs w:val="24"/>
          <w:rtl w:val="0"/>
          <w:lang w:val="en-US"/>
        </w:rPr>
        <w:t>The Holy Bible: New Revised Standard Version</w:t>
      </w:r>
      <w:r>
        <w:rPr>
          <w:rFonts w:ascii="Times Roman" w:cs="Times Roman" w:hAnsi="Times Roman" w:eastAsia="Times Roman"/>
          <w:sz w:val="24"/>
          <w:szCs w:val="24"/>
          <w:rtl w:val="0"/>
        </w:rPr>
        <w:fldChar w:fldCharType="end" w:fldLock="0"/>
      </w:r>
      <w:r>
        <w:rPr>
          <w:rFonts w:ascii="Times Roman" w:hAnsi="Times Roman"/>
          <w:sz w:val="24"/>
          <w:szCs w:val="24"/>
          <w:rtl w:val="0"/>
          <w:lang w:val="en-US"/>
        </w:rPr>
        <w:t>. (1989). (Is 55:11). Nashville: Thomas Nelson Publishers.</w:t>
      </w:r>
    </w:p>
    <w:p>
      <w:pPr>
        <w:pStyle w:val="Default"/>
        <w:bidi w:val="0"/>
        <w:ind w:left="0" w:right="0" w:firstLine="0"/>
        <w:jc w:val="left"/>
        <w:rPr>
          <w:rFonts w:ascii="Times Roman" w:cs="Times Roman" w:hAnsi="Times Roman" w:eastAsia="Times Roman"/>
          <w:sz w:val="24"/>
          <w:szCs w:val="24"/>
          <w:rtl w:val="0"/>
        </w:rPr>
      </w:pPr>
    </w:p>
    <w:p>
      <w:pPr>
        <w:pStyle w:val="Default"/>
        <w:bidi w:val="0"/>
        <w:ind w:left="0" w:right="0" w:firstLine="0"/>
        <w:jc w:val="left"/>
        <w:rPr>
          <w:rFonts w:ascii="Times Roman" w:cs="Times Roman" w:hAnsi="Times Roman" w:eastAsia="Times Roman"/>
          <w:sz w:val="24"/>
          <w:szCs w:val="24"/>
          <w:rtl w:val="0"/>
        </w:rPr>
      </w:pPr>
      <w:r>
        <w:rPr>
          <w:rFonts w:ascii="Times Roman" w:hAnsi="Times Roman"/>
          <w:sz w:val="24"/>
          <w:szCs w:val="24"/>
          <w:rtl w:val="0"/>
          <w:lang w:val="en-US"/>
        </w:rPr>
        <w:t>or,</w:t>
      </w:r>
    </w:p>
    <w:p>
      <w:pPr>
        <w:pStyle w:val="Default"/>
        <w:bidi w:val="0"/>
        <w:ind w:left="0" w:right="0" w:firstLine="0"/>
        <w:jc w:val="left"/>
        <w:rPr>
          <w:rFonts w:ascii="Times Roman" w:cs="Times Roman" w:hAnsi="Times Roman" w:eastAsia="Times Roman"/>
          <w:sz w:val="24"/>
          <w:szCs w:val="24"/>
          <w:rtl w:val="0"/>
        </w:rPr>
      </w:pPr>
    </w:p>
    <w:p>
      <w:pPr>
        <w:pStyle w:val="Default"/>
        <w:jc w:val="center"/>
        <w:rPr>
          <w:rFonts w:ascii="Helvetica Light" w:cs="Helvetica Light" w:hAnsi="Helvetica Light" w:eastAsia="Helvetica Light"/>
          <w:i w:val="1"/>
          <w:iCs w:val="1"/>
          <w:sz w:val="36"/>
          <w:szCs w:val="36"/>
        </w:rPr>
      </w:pPr>
      <w:r>
        <w:rPr>
          <w:rStyle w:val="None"/>
          <w:rFonts w:ascii="Helvetica Light" w:hAnsi="Helvetica Light" w:hint="default"/>
          <w:i w:val="1"/>
          <w:iCs w:val="1"/>
          <w:sz w:val="36"/>
          <w:szCs w:val="36"/>
          <w:vertAlign w:val="superscript"/>
          <w:rtl w:val="0"/>
          <w:lang w:val="en-US"/>
        </w:rPr>
        <w:t>“</w:t>
      </w:r>
      <w:r>
        <w:rPr>
          <w:rFonts w:ascii="Helvetica Light" w:hAnsi="Helvetica Light"/>
          <w:i w:val="1"/>
          <w:iCs w:val="1"/>
          <w:sz w:val="36"/>
          <w:szCs w:val="36"/>
          <w:rtl w:val="0"/>
          <w:lang w:val="en-US"/>
        </w:rPr>
        <w:t xml:space="preserve">Ever since the creation of the world his eternal power </w:t>
      </w:r>
    </w:p>
    <w:p>
      <w:pPr>
        <w:pStyle w:val="Default"/>
        <w:jc w:val="center"/>
        <w:rPr>
          <w:rFonts w:ascii="Helvetica Light" w:cs="Helvetica Light" w:hAnsi="Helvetica Light" w:eastAsia="Helvetica Light"/>
          <w:i w:val="1"/>
          <w:iCs w:val="1"/>
          <w:sz w:val="36"/>
          <w:szCs w:val="36"/>
        </w:rPr>
      </w:pPr>
      <w:r>
        <w:rPr>
          <w:rFonts w:ascii="Helvetica Light" w:hAnsi="Helvetica Light"/>
          <w:i w:val="1"/>
          <w:iCs w:val="1"/>
          <w:sz w:val="36"/>
          <w:szCs w:val="36"/>
          <w:rtl w:val="0"/>
          <w:lang w:val="en-US"/>
        </w:rPr>
        <w:t xml:space="preserve">and divine nature, invisible though they are, </w:t>
      </w:r>
    </w:p>
    <w:p>
      <w:pPr>
        <w:pStyle w:val="Default"/>
        <w:jc w:val="center"/>
        <w:rPr>
          <w:rFonts w:ascii="Helvetica Light" w:cs="Helvetica Light" w:hAnsi="Helvetica Light" w:eastAsia="Helvetica Light"/>
          <w:i w:val="1"/>
          <w:iCs w:val="1"/>
          <w:sz w:val="36"/>
          <w:szCs w:val="36"/>
        </w:rPr>
      </w:pPr>
      <w:r>
        <w:rPr>
          <w:rFonts w:ascii="Helvetica Light" w:hAnsi="Helvetica Light"/>
          <w:i w:val="1"/>
          <w:iCs w:val="1"/>
          <w:sz w:val="36"/>
          <w:szCs w:val="36"/>
          <w:rtl w:val="0"/>
          <w:lang w:val="en-US"/>
        </w:rPr>
        <w:t xml:space="preserve">have been understood and seen </w:t>
      </w:r>
    </w:p>
    <w:p>
      <w:pPr>
        <w:pStyle w:val="Default"/>
        <w:jc w:val="center"/>
        <w:rPr>
          <w:rFonts w:ascii="Helvetica Light" w:cs="Helvetica Light" w:hAnsi="Helvetica Light" w:eastAsia="Helvetica Light"/>
          <w:i w:val="1"/>
          <w:iCs w:val="1"/>
          <w:sz w:val="36"/>
          <w:szCs w:val="36"/>
        </w:rPr>
      </w:pPr>
      <w:r>
        <w:rPr>
          <w:rFonts w:ascii="Helvetica Light" w:hAnsi="Helvetica Light"/>
          <w:i w:val="1"/>
          <w:iCs w:val="1"/>
          <w:sz w:val="36"/>
          <w:szCs w:val="36"/>
          <w:rtl w:val="0"/>
          <w:lang w:val="en-US"/>
        </w:rPr>
        <w:t>through the things he has made.</w:t>
      </w:r>
      <w:r>
        <w:rPr>
          <w:rFonts w:ascii="Helvetica Light" w:hAnsi="Helvetica Light" w:hint="default"/>
          <w:i w:val="1"/>
          <w:iCs w:val="1"/>
          <w:sz w:val="36"/>
          <w:szCs w:val="36"/>
          <w:rtl w:val="0"/>
          <w:lang w:val="en-US"/>
        </w:rPr>
        <w:t>”</w:t>
      </w:r>
    </w:p>
    <w:p>
      <w:pPr>
        <w:pStyle w:val="Default"/>
        <w:rPr>
          <w:rFonts w:ascii="Helvetica" w:cs="Helvetica" w:hAnsi="Helvetica" w:eastAsia="Helvetica"/>
          <w:sz w:val="24"/>
          <w:szCs w:val="24"/>
        </w:rPr>
      </w:pPr>
    </w:p>
    <w:p>
      <w:pPr>
        <w:pStyle w:val="Default"/>
        <w:bidi w:val="0"/>
        <w:ind w:left="0" w:right="0" w:firstLine="0"/>
        <w:jc w:val="left"/>
        <w:rPr>
          <w:rFonts w:ascii="Times Roman" w:cs="Times Roman" w:hAnsi="Times Roman" w:eastAsia="Times Roman"/>
          <w:sz w:val="24"/>
          <w:szCs w:val="24"/>
          <w:rtl w:val="0"/>
        </w:rPr>
      </w:pPr>
      <w:r>
        <w:rPr>
          <w:rFonts w:ascii="Times Roman" w:hAnsi="Times Roman"/>
          <w:sz w:val="24"/>
          <w:szCs w:val="24"/>
          <w:rtl w:val="0"/>
        </w:rPr>
        <w:t xml:space="preserve"> </w:t>
      </w:r>
      <w:r>
        <w:rPr>
          <w:rStyle w:val="Hyperlink.0"/>
          <w:rFonts w:ascii="Times Roman" w:cs="Times Roman" w:hAnsi="Times Roman" w:eastAsia="Times Roman"/>
          <w:sz w:val="24"/>
          <w:szCs w:val="24"/>
          <w:rtl w:val="0"/>
        </w:rPr>
        <w:fldChar w:fldCharType="begin" w:fldLock="0"/>
      </w:r>
      <w:r>
        <w:rPr>
          <w:rStyle w:val="Hyperlink.0"/>
          <w:rFonts w:ascii="Times Roman" w:cs="Times Roman" w:hAnsi="Times Roman" w:eastAsia="Times Roman"/>
          <w:sz w:val="24"/>
          <w:szCs w:val="24"/>
          <w:rtl w:val="0"/>
        </w:rPr>
        <w:instrText xml:space="preserve"> HYPERLINK "https://ref.ly/logosres/nrsv?ref=BibleNRSV.Ro1.20&amp;off=0&amp;ctx=s+shown+it+to+them.+~20%C2%A0%E2%80%A2Ever+since+the+c"</w:instrText>
      </w:r>
      <w:r>
        <w:rPr>
          <w:rStyle w:val="Hyperlink.0"/>
          <w:rFonts w:ascii="Times Roman" w:cs="Times Roman" w:hAnsi="Times Roman" w:eastAsia="Times Roman"/>
          <w:sz w:val="24"/>
          <w:szCs w:val="24"/>
          <w:rtl w:val="0"/>
        </w:rPr>
        <w:fldChar w:fldCharType="separate" w:fldLock="0"/>
      </w:r>
      <w:r>
        <w:rPr>
          <w:rStyle w:val="Hyperlink.0"/>
          <w:rFonts w:ascii="Times Roman" w:hAnsi="Times Roman"/>
          <w:sz w:val="24"/>
          <w:szCs w:val="24"/>
          <w:rtl w:val="0"/>
          <w:lang w:val="en-US"/>
        </w:rPr>
        <w:t>The Holy Bible: New Revised Standard Version</w:t>
      </w:r>
      <w:r>
        <w:rPr>
          <w:rFonts w:ascii="Times Roman" w:cs="Times Roman" w:hAnsi="Times Roman" w:eastAsia="Times Roman"/>
          <w:sz w:val="24"/>
          <w:szCs w:val="24"/>
          <w:rtl w:val="0"/>
        </w:rPr>
        <w:fldChar w:fldCharType="end" w:fldLock="0"/>
      </w:r>
      <w:r>
        <w:rPr>
          <w:rFonts w:ascii="Times Roman" w:hAnsi="Times Roman"/>
          <w:sz w:val="24"/>
          <w:szCs w:val="24"/>
          <w:rtl w:val="0"/>
          <w:lang w:val="en-US"/>
        </w:rPr>
        <w:t>. (1989). (Ro 1:20). Nashville: Thomas Nelson Publishers.</w:t>
      </w:r>
    </w:p>
    <w:p>
      <w:pPr>
        <w:pStyle w:val="Default"/>
        <w:bidi w:val="0"/>
        <w:ind w:left="0" w:right="0" w:firstLine="0"/>
        <w:jc w:val="left"/>
        <w:rPr>
          <w:rFonts w:ascii="Times Roman" w:cs="Times Roman" w:hAnsi="Times Roman" w:eastAsia="Times Roman"/>
          <w:sz w:val="24"/>
          <w:szCs w:val="24"/>
          <w:rtl w:val="0"/>
        </w:rPr>
      </w:pPr>
    </w:p>
    <w:p>
      <w:pPr>
        <w:pStyle w:val="Default"/>
        <w:bidi w:val="0"/>
        <w:ind w:left="0" w:right="0" w:firstLine="0"/>
        <w:jc w:val="left"/>
        <w:rPr>
          <w:rFonts w:ascii="Times Roman" w:cs="Times Roman" w:hAnsi="Times Roman" w:eastAsia="Times Roman"/>
          <w:sz w:val="24"/>
          <w:szCs w:val="24"/>
          <w:rtl w:val="0"/>
        </w:rPr>
      </w:pPr>
      <w:r>
        <w:rPr>
          <w:rFonts w:ascii="Times Roman" w:hAnsi="Times Roman"/>
          <w:sz w:val="24"/>
          <w:szCs w:val="24"/>
          <w:rtl w:val="0"/>
          <w:lang w:val="en-US"/>
        </w:rPr>
        <w:t xml:space="preserve"> </w:t>
      </w:r>
    </w:p>
    <w:p>
      <w:pPr>
        <w:pStyle w:val="Default"/>
        <w:bidi w:val="0"/>
        <w:ind w:left="0" w:right="0" w:firstLine="0"/>
        <w:jc w:val="left"/>
        <w:rPr>
          <w:rFonts w:ascii="Times Roman" w:cs="Times Roman" w:hAnsi="Times Roman" w:eastAsia="Times Roman"/>
          <w:sz w:val="24"/>
          <w:szCs w:val="24"/>
          <w:rtl w:val="0"/>
        </w:rPr>
      </w:pPr>
      <w:r>
        <w:rPr>
          <w:rFonts w:ascii="Times Roman" w:hAnsi="Times Roman"/>
          <w:sz w:val="24"/>
          <w:szCs w:val="24"/>
          <w:rtl w:val="0"/>
          <w:lang w:val="en-US"/>
        </w:rPr>
        <w:t>Our God, the God of Israel, the Creator and Father of our Lord, Jesus Christ, speaks with purpose (to create order), with authority (in subjugation to none), and goodness (to bring life). This is the nature of God according to the opening passage of Genesis as well as the whole of Scripture which is an account of God</w:t>
      </w:r>
      <w:r>
        <w:rPr>
          <w:rFonts w:ascii="Times Roman" w:hAnsi="Times Roman" w:hint="default"/>
          <w:sz w:val="24"/>
          <w:szCs w:val="24"/>
          <w:rtl w:val="0"/>
          <w:lang w:val="en-US"/>
        </w:rPr>
        <w:t>’</w:t>
      </w:r>
      <w:r>
        <w:rPr>
          <w:rFonts w:ascii="Times Roman" w:hAnsi="Times Roman"/>
          <w:sz w:val="24"/>
          <w:szCs w:val="24"/>
          <w:rtl w:val="0"/>
          <w:lang w:val="en-US"/>
        </w:rPr>
        <w:t xml:space="preserve">s shaping of Creation and Humanity into what we historically call, </w:t>
      </w:r>
      <w:r>
        <w:rPr>
          <w:rFonts w:ascii="Times Roman" w:hAnsi="Times Roman" w:hint="default"/>
          <w:sz w:val="24"/>
          <w:szCs w:val="24"/>
          <w:rtl w:val="0"/>
          <w:lang w:val="en-US"/>
        </w:rPr>
        <w:t>“</w:t>
      </w:r>
      <w:r>
        <w:rPr>
          <w:rFonts w:ascii="Times Roman" w:hAnsi="Times Roman"/>
          <w:sz w:val="24"/>
          <w:szCs w:val="24"/>
          <w:rtl w:val="0"/>
          <w:lang w:val="en-US"/>
        </w:rPr>
        <w:t>The Kingdom of God.</w:t>
      </w:r>
      <w:r>
        <w:rPr>
          <w:rFonts w:ascii="Times Roman" w:hAnsi="Times Roman" w:hint="default"/>
          <w:sz w:val="24"/>
          <w:szCs w:val="24"/>
          <w:rtl w:val="0"/>
          <w:lang w:val="en-US"/>
        </w:rPr>
        <w:t xml:space="preserve">” </w:t>
      </w:r>
    </w:p>
    <w:p>
      <w:pPr>
        <w:pStyle w:val="Default"/>
        <w:bidi w:val="0"/>
        <w:ind w:left="0" w:right="0" w:firstLine="0"/>
        <w:jc w:val="left"/>
        <w:rPr>
          <w:rFonts w:ascii="Times Roman" w:cs="Times Roman" w:hAnsi="Times Roman" w:eastAsia="Times Roman"/>
          <w:sz w:val="24"/>
          <w:szCs w:val="24"/>
          <w:rtl w:val="0"/>
        </w:rPr>
      </w:pPr>
    </w:p>
    <w:p>
      <w:pPr>
        <w:pStyle w:val="Default"/>
        <w:bidi w:val="0"/>
        <w:ind w:left="0" w:right="0" w:firstLine="0"/>
        <w:jc w:val="left"/>
        <w:rPr>
          <w:rFonts w:ascii="Times Roman" w:cs="Times Roman" w:hAnsi="Times Roman" w:eastAsia="Times Roman"/>
          <w:b w:val="1"/>
          <w:bCs w:val="1"/>
          <w:sz w:val="24"/>
          <w:szCs w:val="24"/>
          <w:rtl w:val="0"/>
        </w:rPr>
      </w:pPr>
    </w:p>
    <w:p>
      <w:pPr>
        <w:pStyle w:val="Default"/>
        <w:bidi w:val="0"/>
        <w:ind w:left="0" w:right="0" w:firstLine="0"/>
        <w:jc w:val="left"/>
        <w:rPr>
          <w:rFonts w:ascii="Times Roman" w:cs="Times Roman" w:hAnsi="Times Roman" w:eastAsia="Times Roman"/>
          <w:b w:val="1"/>
          <w:bCs w:val="1"/>
          <w:sz w:val="24"/>
          <w:szCs w:val="24"/>
          <w:rtl w:val="0"/>
        </w:rPr>
      </w:pPr>
    </w:p>
    <w:p>
      <w:pPr>
        <w:pStyle w:val="Default"/>
        <w:bidi w:val="0"/>
        <w:ind w:left="0" w:right="0" w:firstLine="0"/>
        <w:jc w:val="left"/>
        <w:rPr>
          <w:rFonts w:ascii="Times Roman" w:cs="Times Roman" w:hAnsi="Times Roman" w:eastAsia="Times Roman"/>
          <w:b w:val="1"/>
          <w:bCs w:val="1"/>
          <w:sz w:val="24"/>
          <w:szCs w:val="24"/>
          <w:rtl w:val="0"/>
        </w:rPr>
      </w:pPr>
    </w:p>
    <w:p>
      <w:pPr>
        <w:pStyle w:val="Default"/>
        <w:bidi w:val="0"/>
        <w:ind w:left="0" w:right="0" w:firstLine="0"/>
        <w:jc w:val="left"/>
        <w:rPr>
          <w:rFonts w:ascii="Times Roman" w:cs="Times Roman" w:hAnsi="Times Roman" w:eastAsia="Times Roman"/>
          <w:b w:val="1"/>
          <w:bCs w:val="1"/>
          <w:sz w:val="24"/>
          <w:szCs w:val="24"/>
          <w:rtl w:val="0"/>
        </w:rPr>
      </w:pPr>
    </w:p>
    <w:p>
      <w:pPr>
        <w:pStyle w:val="Default"/>
        <w:bidi w:val="0"/>
        <w:ind w:left="0" w:right="0" w:firstLine="0"/>
        <w:jc w:val="left"/>
        <w:rPr>
          <w:rFonts w:ascii="Times Roman" w:cs="Times Roman" w:hAnsi="Times Roman" w:eastAsia="Times Roman"/>
          <w:b w:val="1"/>
          <w:bCs w:val="1"/>
          <w:sz w:val="24"/>
          <w:szCs w:val="24"/>
          <w:rtl w:val="0"/>
        </w:rPr>
      </w:pPr>
    </w:p>
    <w:p>
      <w:pPr>
        <w:pStyle w:val="Default"/>
        <w:bidi w:val="0"/>
        <w:ind w:left="0" w:right="0" w:firstLine="0"/>
        <w:jc w:val="left"/>
        <w:rPr>
          <w:rFonts w:ascii="Times Roman" w:cs="Times Roman" w:hAnsi="Times Roman" w:eastAsia="Times Roman"/>
          <w:b w:val="1"/>
          <w:bCs w:val="1"/>
          <w:sz w:val="24"/>
          <w:szCs w:val="24"/>
          <w:rtl w:val="0"/>
        </w:rPr>
      </w:pPr>
    </w:p>
    <w:p>
      <w:pPr>
        <w:pStyle w:val="Default"/>
        <w:bidi w:val="0"/>
        <w:ind w:left="0" w:right="0" w:firstLine="0"/>
        <w:jc w:val="left"/>
        <w:rPr>
          <w:rFonts w:ascii="Times Roman" w:cs="Times Roman" w:hAnsi="Times Roman" w:eastAsia="Times Roman"/>
          <w:b w:val="1"/>
          <w:bCs w:val="1"/>
          <w:sz w:val="24"/>
          <w:szCs w:val="24"/>
          <w:rtl w:val="0"/>
        </w:rPr>
      </w:pPr>
    </w:p>
    <w:p>
      <w:pPr>
        <w:pStyle w:val="Default"/>
        <w:bidi w:val="0"/>
        <w:ind w:left="0" w:right="0" w:firstLine="0"/>
        <w:jc w:val="left"/>
        <w:rPr>
          <w:rFonts w:ascii="Times Roman" w:cs="Times Roman" w:hAnsi="Times Roman" w:eastAsia="Times Roman"/>
          <w:b w:val="1"/>
          <w:bCs w:val="1"/>
          <w:sz w:val="24"/>
          <w:szCs w:val="24"/>
          <w:rtl w:val="0"/>
        </w:rPr>
      </w:pPr>
    </w:p>
    <w:p>
      <w:pPr>
        <w:pStyle w:val="Default"/>
        <w:bidi w:val="0"/>
        <w:ind w:left="0" w:right="0" w:firstLine="0"/>
        <w:jc w:val="left"/>
        <w:rPr>
          <w:rFonts w:ascii="Times Roman" w:cs="Times Roman" w:hAnsi="Times Roman" w:eastAsia="Times Roman"/>
          <w:b w:val="1"/>
          <w:bCs w:val="1"/>
          <w:sz w:val="24"/>
          <w:szCs w:val="24"/>
          <w:rtl w:val="0"/>
        </w:rPr>
      </w:pPr>
    </w:p>
    <w:p>
      <w:pPr>
        <w:pStyle w:val="Default"/>
        <w:bidi w:val="0"/>
        <w:ind w:left="0" w:right="0" w:firstLine="0"/>
        <w:jc w:val="left"/>
        <w:rPr>
          <w:rFonts w:ascii="Times Roman" w:cs="Times Roman" w:hAnsi="Times Roman" w:eastAsia="Times Roman"/>
          <w:b w:val="1"/>
          <w:bCs w:val="1"/>
          <w:sz w:val="24"/>
          <w:szCs w:val="24"/>
          <w:rtl w:val="0"/>
        </w:rPr>
      </w:pPr>
    </w:p>
    <w:p>
      <w:pPr>
        <w:pStyle w:val="Default"/>
        <w:bidi w:val="0"/>
        <w:ind w:left="0" w:right="0" w:firstLine="0"/>
        <w:jc w:val="left"/>
        <w:rPr>
          <w:rFonts w:ascii="Times Roman" w:cs="Times Roman" w:hAnsi="Times Roman" w:eastAsia="Times Roman"/>
          <w:b w:val="1"/>
          <w:bCs w:val="1"/>
          <w:sz w:val="24"/>
          <w:szCs w:val="24"/>
          <w:rtl w:val="0"/>
        </w:rPr>
      </w:pPr>
    </w:p>
    <w:p>
      <w:pPr>
        <w:pStyle w:val="Default"/>
        <w:bidi w:val="0"/>
        <w:ind w:left="0" w:right="0" w:firstLine="0"/>
        <w:jc w:val="left"/>
        <w:rPr>
          <w:rFonts w:ascii="Times Roman" w:cs="Times Roman" w:hAnsi="Times Roman" w:eastAsia="Times Roman"/>
          <w:b w:val="1"/>
          <w:bCs w:val="1"/>
          <w:sz w:val="24"/>
          <w:szCs w:val="24"/>
          <w:rtl w:val="0"/>
        </w:rPr>
      </w:pPr>
      <w:r>
        <w:rPr>
          <w:rFonts w:ascii="Times Roman" w:hAnsi="Times Roman"/>
          <w:b w:val="1"/>
          <w:bCs w:val="1"/>
          <w:sz w:val="24"/>
          <w:szCs w:val="24"/>
          <w:rtl w:val="0"/>
          <w:lang w:val="en-US"/>
        </w:rPr>
        <w:t>The Genesis Project:</w:t>
      </w:r>
    </w:p>
    <w:p>
      <w:pPr>
        <w:pStyle w:val="Default"/>
        <w:bidi w:val="0"/>
        <w:ind w:left="0" w:right="0" w:firstLine="0"/>
        <w:jc w:val="left"/>
        <w:rPr>
          <w:rFonts w:ascii="Times Roman" w:cs="Times Roman" w:hAnsi="Times Roman" w:eastAsia="Times Roman"/>
          <w:sz w:val="24"/>
          <w:szCs w:val="24"/>
          <w:rtl w:val="0"/>
        </w:rPr>
      </w:pPr>
      <w:r>
        <w:rPr>
          <w:rFonts w:ascii="Times Roman" w:hAnsi="Times Roman"/>
          <w:sz w:val="24"/>
          <w:szCs w:val="24"/>
          <w:rtl w:val="0"/>
          <w:lang w:val="en-US"/>
        </w:rPr>
        <w:t>Over the next 8 weeks, we will be jogging through the first section of the book of Genesis</w:t>
      </w:r>
      <w:r>
        <w:rPr>
          <w:rFonts w:ascii="Times Roman" w:hAnsi="Times Roman" w:hint="default"/>
          <w:sz w:val="24"/>
          <w:szCs w:val="24"/>
          <w:rtl w:val="0"/>
          <w:lang w:val="en-US"/>
        </w:rPr>
        <w:t>—</w:t>
      </w:r>
      <w:r>
        <w:rPr>
          <w:rFonts w:ascii="Times Roman" w:hAnsi="Times Roman"/>
          <w:sz w:val="24"/>
          <w:szCs w:val="24"/>
          <w:rtl w:val="0"/>
          <w:lang w:val="en-US"/>
        </w:rPr>
        <w:t>from Creation to the flood. We will do our best to look openly and honestly at the text, the context, the history and how this ancient text shapes our understanding of our Christian faith, personal philosophy, and daily praxis (living out our faith/philosophy). We will look closely at the people of the stories, the actions they take, and the work of God in their midst. We will challenge our notions of how God acts and works as well as motivations for God</w:t>
      </w:r>
      <w:r>
        <w:rPr>
          <w:rFonts w:ascii="Times Roman" w:hAnsi="Times Roman" w:hint="default"/>
          <w:sz w:val="24"/>
          <w:szCs w:val="24"/>
          <w:rtl w:val="0"/>
          <w:lang w:val="en-US"/>
        </w:rPr>
        <w:t>’</w:t>
      </w:r>
      <w:r>
        <w:rPr>
          <w:rFonts w:ascii="Times Roman" w:hAnsi="Times Roman"/>
          <w:sz w:val="24"/>
          <w:szCs w:val="24"/>
          <w:rtl w:val="0"/>
          <w:lang w:val="en-US"/>
        </w:rPr>
        <w:t>s continuing actions in Creation. Here</w:t>
      </w:r>
      <w:r>
        <w:rPr>
          <w:rFonts w:ascii="Times Roman" w:hAnsi="Times Roman" w:hint="default"/>
          <w:sz w:val="24"/>
          <w:szCs w:val="24"/>
          <w:rtl w:val="0"/>
          <w:lang w:val="en-US"/>
        </w:rPr>
        <w:t>’</w:t>
      </w:r>
      <w:r>
        <w:rPr>
          <w:rFonts w:ascii="Times Roman" w:hAnsi="Times Roman"/>
          <w:sz w:val="24"/>
          <w:szCs w:val="24"/>
          <w:rtl w:val="0"/>
          <w:lang w:val="en-US"/>
        </w:rPr>
        <w:t>s an overview:</w:t>
      </w:r>
    </w:p>
    <w:p>
      <w:pPr>
        <w:pStyle w:val="Default"/>
        <w:bidi w:val="0"/>
        <w:ind w:left="0" w:right="0" w:firstLine="0"/>
        <w:jc w:val="left"/>
        <w:rPr>
          <w:rFonts w:ascii="Times Roman" w:cs="Times Roman" w:hAnsi="Times Roman" w:eastAsia="Times Roman"/>
          <w:sz w:val="24"/>
          <w:szCs w:val="24"/>
          <w:rtl w:val="0"/>
        </w:rPr>
      </w:pPr>
    </w:p>
    <w:p>
      <w:pPr>
        <w:pStyle w:val="Default"/>
        <w:bidi w:val="0"/>
        <w:ind w:left="0" w:right="0" w:firstLine="0"/>
        <w:jc w:val="left"/>
        <w:rPr>
          <w:rFonts w:ascii="Times Roman" w:cs="Times Roman" w:hAnsi="Times Roman" w:eastAsia="Times Roman"/>
          <w:sz w:val="24"/>
          <w:szCs w:val="24"/>
          <w:rtl w:val="0"/>
        </w:rPr>
      </w:pPr>
      <w:r>
        <w:rPr>
          <w:rStyle w:val="None"/>
          <w:rFonts w:ascii="Times Roman" w:hAnsi="Times Roman"/>
          <w:b w:val="1"/>
          <w:bCs w:val="1"/>
          <w:sz w:val="24"/>
          <w:szCs w:val="24"/>
          <w:rtl w:val="0"/>
          <w:lang w:val="en-US"/>
        </w:rPr>
        <w:t>Week 1:</w:t>
      </w:r>
      <w:r>
        <w:rPr>
          <w:rFonts w:ascii="Times Roman" w:hAnsi="Times Roman"/>
          <w:sz w:val="24"/>
          <w:szCs w:val="24"/>
          <w:rtl w:val="0"/>
          <w:lang w:val="en-US"/>
        </w:rPr>
        <w:t xml:space="preserve"> </w:t>
      </w:r>
      <w:r>
        <w:rPr>
          <w:rStyle w:val="None"/>
          <w:rFonts w:ascii="Times Roman" w:hAnsi="Times Roman"/>
          <w:i w:val="1"/>
          <w:iCs w:val="1"/>
          <w:sz w:val="24"/>
          <w:szCs w:val="24"/>
          <w:rtl w:val="0"/>
          <w:lang w:val="en-US"/>
        </w:rPr>
        <w:t>The Beginning of the Beginning</w:t>
      </w:r>
      <w:r>
        <w:rPr>
          <w:rFonts w:ascii="Times Roman" w:hAnsi="Times Roman" w:hint="default"/>
          <w:sz w:val="24"/>
          <w:szCs w:val="24"/>
          <w:rtl w:val="0"/>
          <w:lang w:val="en-US"/>
        </w:rPr>
        <w:t>—</w:t>
      </w:r>
      <w:r>
        <w:rPr>
          <w:rFonts w:ascii="Times Roman" w:hAnsi="Times Roman"/>
          <w:sz w:val="24"/>
          <w:szCs w:val="24"/>
          <w:rtl w:val="0"/>
          <w:lang w:val="en-US"/>
        </w:rPr>
        <w:t xml:space="preserve">How the first paragraph of Genesis shapes our understanding of the people of Israel and our belief in the character and powers of God. </w:t>
      </w:r>
    </w:p>
    <w:p>
      <w:pPr>
        <w:pStyle w:val="Default"/>
        <w:bidi w:val="0"/>
        <w:ind w:left="0" w:right="0" w:firstLine="0"/>
        <w:jc w:val="left"/>
        <w:rPr>
          <w:rFonts w:ascii="Times Roman" w:cs="Times Roman" w:hAnsi="Times Roman" w:eastAsia="Times Roman"/>
          <w:i w:val="1"/>
          <w:iCs w:val="1"/>
          <w:sz w:val="24"/>
          <w:szCs w:val="24"/>
          <w:rtl w:val="0"/>
        </w:rPr>
      </w:pPr>
    </w:p>
    <w:p>
      <w:pPr>
        <w:pStyle w:val="Default"/>
        <w:bidi w:val="0"/>
        <w:ind w:left="0" w:right="0" w:firstLine="0"/>
        <w:jc w:val="left"/>
        <w:rPr>
          <w:rStyle w:val="None"/>
          <w:rFonts w:ascii="Times Roman" w:cs="Times Roman" w:hAnsi="Times Roman" w:eastAsia="Times Roman"/>
          <w:b w:val="0"/>
          <w:bCs w:val="0"/>
          <w:sz w:val="24"/>
          <w:szCs w:val="24"/>
          <w:rtl w:val="0"/>
        </w:rPr>
      </w:pPr>
      <w:r>
        <w:rPr>
          <w:rFonts w:ascii="Times Roman" w:hAnsi="Times Roman"/>
          <w:b w:val="1"/>
          <w:bCs w:val="1"/>
          <w:sz w:val="24"/>
          <w:szCs w:val="24"/>
          <w:rtl w:val="0"/>
          <w:lang w:val="en-US"/>
        </w:rPr>
        <w:t xml:space="preserve">Week 2: </w:t>
      </w:r>
      <w:r>
        <w:rPr>
          <w:rStyle w:val="None"/>
          <w:rFonts w:ascii="Times Roman" w:hAnsi="Times Roman"/>
          <w:b w:val="0"/>
          <w:bCs w:val="0"/>
          <w:i w:val="1"/>
          <w:iCs w:val="1"/>
          <w:sz w:val="24"/>
          <w:szCs w:val="24"/>
          <w:rtl w:val="0"/>
          <w:lang w:val="en-US"/>
        </w:rPr>
        <w:t>The Creation of All Things</w:t>
      </w:r>
      <w:r>
        <w:rPr>
          <w:rStyle w:val="None"/>
          <w:rFonts w:ascii="Times Roman" w:hAnsi="Times Roman" w:hint="default"/>
          <w:b w:val="0"/>
          <w:bCs w:val="0"/>
          <w:sz w:val="24"/>
          <w:szCs w:val="24"/>
          <w:rtl w:val="0"/>
          <w:lang w:val="en-US"/>
        </w:rPr>
        <w:t>—</w:t>
      </w:r>
      <w:r>
        <w:rPr>
          <w:rStyle w:val="None"/>
          <w:rFonts w:ascii="Times Roman" w:hAnsi="Times Roman"/>
          <w:b w:val="0"/>
          <w:bCs w:val="0"/>
          <w:sz w:val="24"/>
          <w:szCs w:val="24"/>
          <w:rtl w:val="0"/>
          <w:lang w:val="en-US"/>
        </w:rPr>
        <w:t>A look at the sequence and organization of God</w:t>
      </w:r>
      <w:r>
        <w:rPr>
          <w:rStyle w:val="None"/>
          <w:rFonts w:ascii="Times Roman" w:hAnsi="Times Roman" w:hint="default"/>
          <w:b w:val="0"/>
          <w:bCs w:val="0"/>
          <w:sz w:val="24"/>
          <w:szCs w:val="24"/>
          <w:rtl w:val="0"/>
          <w:lang w:val="en-US"/>
        </w:rPr>
        <w:t>’</w:t>
      </w:r>
      <w:r>
        <w:rPr>
          <w:rStyle w:val="None"/>
          <w:rFonts w:ascii="Times Roman" w:hAnsi="Times Roman"/>
          <w:b w:val="0"/>
          <w:bCs w:val="0"/>
          <w:sz w:val="24"/>
          <w:szCs w:val="24"/>
          <w:rtl w:val="0"/>
          <w:lang w:val="en-US"/>
        </w:rPr>
        <w:t>s creating acts of Genesis, chapter one, and how it interacts with modern scientific theories. How does it affirm or conflict with historical theology and science?</w:t>
      </w:r>
    </w:p>
    <w:p>
      <w:pPr>
        <w:pStyle w:val="Default"/>
        <w:bidi w:val="0"/>
        <w:ind w:left="0" w:right="0" w:firstLine="0"/>
        <w:jc w:val="left"/>
        <w:rPr>
          <w:rStyle w:val="None"/>
          <w:rFonts w:ascii="Times Roman" w:cs="Times Roman" w:hAnsi="Times Roman" w:eastAsia="Times Roman"/>
          <w:b w:val="0"/>
          <w:bCs w:val="0"/>
          <w:sz w:val="24"/>
          <w:szCs w:val="24"/>
          <w:rtl w:val="0"/>
        </w:rPr>
      </w:pPr>
    </w:p>
    <w:p>
      <w:pPr>
        <w:pStyle w:val="Default"/>
        <w:bidi w:val="0"/>
        <w:ind w:left="0" w:right="0" w:firstLine="0"/>
        <w:jc w:val="left"/>
        <w:rPr>
          <w:rStyle w:val="None"/>
          <w:rFonts w:ascii="Times Roman" w:cs="Times Roman" w:hAnsi="Times Roman" w:eastAsia="Times Roman"/>
          <w:b w:val="0"/>
          <w:bCs w:val="0"/>
          <w:sz w:val="24"/>
          <w:szCs w:val="24"/>
          <w:rtl w:val="0"/>
        </w:rPr>
      </w:pPr>
      <w:r>
        <w:rPr>
          <w:rFonts w:ascii="Times Roman" w:hAnsi="Times Roman"/>
          <w:b w:val="1"/>
          <w:bCs w:val="1"/>
          <w:sz w:val="24"/>
          <w:szCs w:val="24"/>
          <w:rtl w:val="0"/>
          <w:lang w:val="en-US"/>
        </w:rPr>
        <w:t>Week 3</w:t>
      </w:r>
      <w:r>
        <w:rPr>
          <w:rStyle w:val="None"/>
          <w:rFonts w:ascii="Times Roman" w:hAnsi="Times Roman"/>
          <w:b w:val="0"/>
          <w:bCs w:val="0"/>
          <w:sz w:val="24"/>
          <w:szCs w:val="24"/>
          <w:rtl w:val="0"/>
          <w:lang w:val="en-US"/>
        </w:rPr>
        <w:t xml:space="preserve">: </w:t>
      </w:r>
      <w:r>
        <w:rPr>
          <w:rStyle w:val="None"/>
          <w:rFonts w:ascii="Times Roman" w:hAnsi="Times Roman"/>
          <w:b w:val="0"/>
          <w:bCs w:val="0"/>
          <w:i w:val="1"/>
          <w:iCs w:val="1"/>
          <w:sz w:val="24"/>
          <w:szCs w:val="24"/>
          <w:rtl w:val="0"/>
          <w:lang w:val="en-US"/>
        </w:rPr>
        <w:t>We Come to the Garden</w:t>
      </w:r>
      <w:r>
        <w:rPr>
          <w:rStyle w:val="None"/>
          <w:rFonts w:ascii="Times Roman" w:hAnsi="Times Roman" w:hint="default"/>
          <w:b w:val="0"/>
          <w:bCs w:val="0"/>
          <w:sz w:val="24"/>
          <w:szCs w:val="24"/>
          <w:rtl w:val="0"/>
          <w:lang w:val="en-US"/>
        </w:rPr>
        <w:t xml:space="preserve">— </w:t>
      </w:r>
      <w:r>
        <w:rPr>
          <w:rStyle w:val="None"/>
          <w:rFonts w:ascii="Times Roman" w:hAnsi="Times Roman"/>
          <w:b w:val="0"/>
          <w:bCs w:val="0"/>
          <w:sz w:val="24"/>
          <w:szCs w:val="24"/>
          <w:rtl w:val="0"/>
          <w:lang w:val="en-US"/>
        </w:rPr>
        <w:t>The story of Adam and Eve, the fallacies and truths we learned in Sunday school. What does the story tell us about ourselves and the understanding of humanity that the people of Israel held?</w:t>
      </w:r>
    </w:p>
    <w:p>
      <w:pPr>
        <w:pStyle w:val="Default"/>
        <w:bidi w:val="0"/>
        <w:ind w:left="0" w:right="0" w:firstLine="0"/>
        <w:jc w:val="left"/>
        <w:rPr>
          <w:rStyle w:val="None"/>
          <w:rFonts w:ascii="Times Roman" w:cs="Times Roman" w:hAnsi="Times Roman" w:eastAsia="Times Roman"/>
          <w:b w:val="0"/>
          <w:bCs w:val="0"/>
          <w:sz w:val="24"/>
          <w:szCs w:val="24"/>
          <w:rtl w:val="0"/>
        </w:rPr>
      </w:pPr>
    </w:p>
    <w:p>
      <w:pPr>
        <w:pStyle w:val="Default"/>
        <w:bidi w:val="0"/>
        <w:ind w:left="0" w:right="0" w:firstLine="0"/>
        <w:jc w:val="left"/>
        <w:rPr>
          <w:rStyle w:val="None"/>
          <w:rFonts w:ascii="Times Roman" w:cs="Times Roman" w:hAnsi="Times Roman" w:eastAsia="Times Roman"/>
          <w:b w:val="0"/>
          <w:bCs w:val="0"/>
          <w:sz w:val="24"/>
          <w:szCs w:val="24"/>
          <w:rtl w:val="0"/>
        </w:rPr>
      </w:pPr>
      <w:r>
        <w:rPr>
          <w:rFonts w:ascii="Times Roman" w:hAnsi="Times Roman"/>
          <w:b w:val="1"/>
          <w:bCs w:val="1"/>
          <w:sz w:val="24"/>
          <w:szCs w:val="24"/>
          <w:rtl w:val="0"/>
          <w:lang w:val="en-US"/>
        </w:rPr>
        <w:t>Week 4</w:t>
      </w:r>
      <w:r>
        <w:rPr>
          <w:rStyle w:val="None"/>
          <w:rFonts w:ascii="Times Roman" w:hAnsi="Times Roman"/>
          <w:b w:val="0"/>
          <w:bCs w:val="0"/>
          <w:sz w:val="24"/>
          <w:szCs w:val="24"/>
          <w:rtl w:val="0"/>
          <w:lang w:val="en-US"/>
        </w:rPr>
        <w:t xml:space="preserve">: </w:t>
      </w:r>
      <w:r>
        <w:rPr>
          <w:rStyle w:val="None"/>
          <w:rFonts w:ascii="Times Roman" w:hAnsi="Times Roman"/>
          <w:b w:val="0"/>
          <w:bCs w:val="0"/>
          <w:i w:val="1"/>
          <w:iCs w:val="1"/>
          <w:sz w:val="24"/>
          <w:szCs w:val="24"/>
          <w:rtl w:val="0"/>
          <w:lang w:val="en-US"/>
        </w:rPr>
        <w:t>We Run From the Garden</w:t>
      </w:r>
      <w:r>
        <w:rPr>
          <w:rStyle w:val="None"/>
          <w:rFonts w:ascii="Times Roman" w:hAnsi="Times Roman" w:hint="default"/>
          <w:b w:val="0"/>
          <w:bCs w:val="0"/>
          <w:sz w:val="24"/>
          <w:szCs w:val="24"/>
          <w:rtl w:val="0"/>
          <w:lang w:val="en-US"/>
        </w:rPr>
        <w:t xml:space="preserve">— </w:t>
      </w:r>
      <w:r>
        <w:rPr>
          <w:rStyle w:val="None"/>
          <w:rFonts w:ascii="Times Roman" w:hAnsi="Times Roman"/>
          <w:b w:val="0"/>
          <w:bCs w:val="0"/>
          <w:sz w:val="24"/>
          <w:szCs w:val="24"/>
          <w:rtl w:val="0"/>
          <w:lang w:val="en-US"/>
        </w:rPr>
        <w:t>Once the fruit is eaten, God banishes Adam and Eve from Eden. We</w:t>
      </w:r>
      <w:r>
        <w:rPr>
          <w:rStyle w:val="None"/>
          <w:rFonts w:ascii="Times Roman" w:hAnsi="Times Roman" w:hint="default"/>
          <w:b w:val="0"/>
          <w:bCs w:val="0"/>
          <w:sz w:val="24"/>
          <w:szCs w:val="24"/>
          <w:rtl w:val="0"/>
          <w:lang w:val="en-US"/>
        </w:rPr>
        <w:t>’</w:t>
      </w:r>
      <w:r>
        <w:rPr>
          <w:rStyle w:val="None"/>
          <w:rFonts w:ascii="Times Roman" w:hAnsi="Times Roman"/>
          <w:b w:val="0"/>
          <w:bCs w:val="0"/>
          <w:sz w:val="24"/>
          <w:szCs w:val="24"/>
          <w:rtl w:val="0"/>
          <w:lang w:val="en-US"/>
        </w:rPr>
        <w:t>ll look into the ramifications of their actions and how we can even find mercy in the judgement God hands to the wayward couple.</w:t>
      </w:r>
    </w:p>
    <w:p>
      <w:pPr>
        <w:pStyle w:val="Default"/>
        <w:bidi w:val="0"/>
        <w:ind w:left="0" w:right="0" w:firstLine="0"/>
        <w:jc w:val="left"/>
        <w:rPr>
          <w:rStyle w:val="None"/>
          <w:rFonts w:ascii="Times Roman" w:cs="Times Roman" w:hAnsi="Times Roman" w:eastAsia="Times Roman"/>
          <w:b w:val="0"/>
          <w:bCs w:val="0"/>
          <w:sz w:val="24"/>
          <w:szCs w:val="24"/>
          <w:rtl w:val="0"/>
        </w:rPr>
      </w:pPr>
    </w:p>
    <w:p>
      <w:pPr>
        <w:pStyle w:val="Default"/>
        <w:bidi w:val="0"/>
        <w:ind w:left="0" w:right="0" w:firstLine="0"/>
        <w:jc w:val="left"/>
        <w:rPr>
          <w:rStyle w:val="None"/>
          <w:rFonts w:ascii="Times Roman" w:cs="Times Roman" w:hAnsi="Times Roman" w:eastAsia="Times Roman"/>
          <w:b w:val="0"/>
          <w:bCs w:val="0"/>
          <w:sz w:val="24"/>
          <w:szCs w:val="24"/>
          <w:rtl w:val="0"/>
        </w:rPr>
      </w:pPr>
      <w:r>
        <w:rPr>
          <w:rFonts w:ascii="Times Roman" w:hAnsi="Times Roman"/>
          <w:b w:val="1"/>
          <w:bCs w:val="1"/>
          <w:sz w:val="24"/>
          <w:szCs w:val="24"/>
          <w:rtl w:val="0"/>
          <w:lang w:val="en-US"/>
        </w:rPr>
        <w:t>Week 5</w:t>
      </w:r>
      <w:r>
        <w:rPr>
          <w:rStyle w:val="None"/>
          <w:rFonts w:ascii="Times Roman" w:hAnsi="Times Roman"/>
          <w:b w:val="0"/>
          <w:bCs w:val="0"/>
          <w:sz w:val="24"/>
          <w:szCs w:val="24"/>
          <w:rtl w:val="0"/>
          <w:lang w:val="en-US"/>
        </w:rPr>
        <w:t xml:space="preserve">: </w:t>
      </w:r>
      <w:r>
        <w:rPr>
          <w:rStyle w:val="None"/>
          <w:rFonts w:ascii="Times Roman" w:hAnsi="Times Roman"/>
          <w:b w:val="0"/>
          <w:bCs w:val="0"/>
          <w:i w:val="1"/>
          <w:iCs w:val="1"/>
          <w:sz w:val="24"/>
          <w:szCs w:val="24"/>
          <w:rtl w:val="0"/>
          <w:lang w:val="en-US"/>
        </w:rPr>
        <w:t>The Beginning of Conflict</w:t>
      </w:r>
      <w:r>
        <w:rPr>
          <w:rStyle w:val="None"/>
          <w:rFonts w:ascii="Times Roman" w:hAnsi="Times Roman" w:hint="default"/>
          <w:b w:val="0"/>
          <w:bCs w:val="0"/>
          <w:sz w:val="24"/>
          <w:szCs w:val="24"/>
          <w:rtl w:val="0"/>
          <w:lang w:val="en-US"/>
        </w:rPr>
        <w:t xml:space="preserve">— </w:t>
      </w:r>
      <w:r>
        <w:rPr>
          <w:rStyle w:val="None"/>
          <w:rFonts w:ascii="Times Roman" w:hAnsi="Times Roman"/>
          <w:b w:val="0"/>
          <w:bCs w:val="0"/>
          <w:sz w:val="24"/>
          <w:szCs w:val="24"/>
          <w:rtl w:val="0"/>
          <w:lang w:val="en-US"/>
        </w:rPr>
        <w:t>Cain kills Abel. What is behind the murderous conflict of the primary siblings of Scripture? What can we learn from the tragedy and the resulting consequences?</w:t>
      </w:r>
    </w:p>
    <w:p>
      <w:pPr>
        <w:pStyle w:val="Default"/>
        <w:bidi w:val="0"/>
        <w:ind w:left="0" w:right="0" w:firstLine="0"/>
        <w:jc w:val="left"/>
        <w:rPr>
          <w:rStyle w:val="None"/>
          <w:rFonts w:ascii="Times Roman" w:cs="Times Roman" w:hAnsi="Times Roman" w:eastAsia="Times Roman"/>
          <w:b w:val="0"/>
          <w:bCs w:val="0"/>
          <w:sz w:val="24"/>
          <w:szCs w:val="24"/>
          <w:rtl w:val="0"/>
        </w:rPr>
      </w:pPr>
    </w:p>
    <w:p>
      <w:pPr>
        <w:pStyle w:val="Default"/>
        <w:bidi w:val="0"/>
        <w:ind w:left="0" w:right="0" w:firstLine="0"/>
        <w:jc w:val="left"/>
        <w:rPr>
          <w:rStyle w:val="None"/>
          <w:rFonts w:ascii="Times Roman" w:cs="Times Roman" w:hAnsi="Times Roman" w:eastAsia="Times Roman"/>
          <w:b w:val="0"/>
          <w:bCs w:val="0"/>
          <w:sz w:val="24"/>
          <w:szCs w:val="24"/>
          <w:rtl w:val="0"/>
        </w:rPr>
      </w:pPr>
      <w:r>
        <w:rPr>
          <w:rFonts w:ascii="Times Roman" w:hAnsi="Times Roman"/>
          <w:b w:val="1"/>
          <w:bCs w:val="1"/>
          <w:sz w:val="24"/>
          <w:szCs w:val="24"/>
          <w:rtl w:val="0"/>
          <w:lang w:val="en-US"/>
        </w:rPr>
        <w:t>Week 6</w:t>
      </w:r>
      <w:r>
        <w:rPr>
          <w:rStyle w:val="None"/>
          <w:rFonts w:ascii="Times Roman" w:hAnsi="Times Roman"/>
          <w:b w:val="0"/>
          <w:bCs w:val="0"/>
          <w:sz w:val="24"/>
          <w:szCs w:val="24"/>
          <w:rtl w:val="0"/>
          <w:lang w:val="en-US"/>
        </w:rPr>
        <w:t xml:space="preserve">: </w:t>
      </w:r>
      <w:r>
        <w:rPr>
          <w:rStyle w:val="None"/>
          <w:rFonts w:ascii="Times Roman" w:hAnsi="Times Roman"/>
          <w:b w:val="0"/>
          <w:bCs w:val="0"/>
          <w:i w:val="1"/>
          <w:iCs w:val="1"/>
          <w:sz w:val="24"/>
          <w:szCs w:val="24"/>
          <w:rtl w:val="0"/>
          <w:lang w:val="en-US"/>
        </w:rPr>
        <w:t>Secrets of the Boring Parts</w:t>
      </w:r>
      <w:r>
        <w:rPr>
          <w:rStyle w:val="None"/>
          <w:rFonts w:ascii="Times Roman" w:hAnsi="Times Roman" w:hint="default"/>
          <w:b w:val="0"/>
          <w:bCs w:val="0"/>
          <w:sz w:val="24"/>
          <w:szCs w:val="24"/>
          <w:rtl w:val="0"/>
          <w:lang w:val="en-US"/>
        </w:rPr>
        <w:t xml:space="preserve">— </w:t>
      </w:r>
      <w:r>
        <w:rPr>
          <w:rStyle w:val="None"/>
          <w:rFonts w:ascii="Times Roman" w:hAnsi="Times Roman"/>
          <w:b w:val="0"/>
          <w:bCs w:val="0"/>
          <w:sz w:val="24"/>
          <w:szCs w:val="24"/>
          <w:rtl w:val="0"/>
          <w:lang w:val="en-US"/>
        </w:rPr>
        <w:t>What good are genealogies? Why are they here and what do they mean? We</w:t>
      </w:r>
      <w:r>
        <w:rPr>
          <w:rStyle w:val="None"/>
          <w:rFonts w:ascii="Times Roman" w:hAnsi="Times Roman" w:hint="default"/>
          <w:b w:val="0"/>
          <w:bCs w:val="0"/>
          <w:sz w:val="24"/>
          <w:szCs w:val="24"/>
          <w:rtl w:val="0"/>
          <w:lang w:val="en-US"/>
        </w:rPr>
        <w:t>’</w:t>
      </w:r>
      <w:r>
        <w:rPr>
          <w:rStyle w:val="None"/>
          <w:rFonts w:ascii="Times Roman" w:hAnsi="Times Roman"/>
          <w:b w:val="0"/>
          <w:bCs w:val="0"/>
          <w:sz w:val="24"/>
          <w:szCs w:val="24"/>
          <w:rtl w:val="0"/>
          <w:lang w:val="en-US"/>
        </w:rPr>
        <w:t>ll take a deeper look at the back-story of the rest of the story</w:t>
      </w:r>
      <w:r>
        <w:rPr>
          <w:rStyle w:val="None"/>
          <w:rFonts w:ascii="Times Roman" w:hAnsi="Times Roman" w:hint="default"/>
          <w:b w:val="0"/>
          <w:bCs w:val="0"/>
          <w:sz w:val="24"/>
          <w:szCs w:val="24"/>
          <w:rtl w:val="0"/>
          <w:lang w:val="en-US"/>
        </w:rPr>
        <w:t>—</w:t>
      </w:r>
      <w:r>
        <w:rPr>
          <w:rStyle w:val="None"/>
          <w:rFonts w:ascii="Times Roman" w:hAnsi="Times Roman"/>
          <w:b w:val="0"/>
          <w:bCs w:val="0"/>
          <w:sz w:val="24"/>
          <w:szCs w:val="24"/>
          <w:rtl w:val="0"/>
          <w:lang w:val="en-US"/>
        </w:rPr>
        <w:t>the parts most people glance over.</w:t>
      </w:r>
    </w:p>
    <w:p>
      <w:pPr>
        <w:pStyle w:val="Default"/>
        <w:bidi w:val="0"/>
        <w:ind w:left="0" w:right="0" w:firstLine="0"/>
        <w:jc w:val="left"/>
        <w:rPr>
          <w:rStyle w:val="None"/>
          <w:rFonts w:ascii="Times Roman" w:cs="Times Roman" w:hAnsi="Times Roman" w:eastAsia="Times Roman"/>
          <w:b w:val="0"/>
          <w:bCs w:val="0"/>
          <w:sz w:val="24"/>
          <w:szCs w:val="24"/>
          <w:rtl w:val="0"/>
        </w:rPr>
      </w:pPr>
    </w:p>
    <w:p>
      <w:pPr>
        <w:pStyle w:val="Default"/>
        <w:bidi w:val="0"/>
        <w:ind w:left="0" w:right="0" w:firstLine="0"/>
        <w:jc w:val="left"/>
        <w:rPr>
          <w:rStyle w:val="None"/>
          <w:rFonts w:ascii="Times Roman" w:cs="Times Roman" w:hAnsi="Times Roman" w:eastAsia="Times Roman"/>
          <w:b w:val="0"/>
          <w:bCs w:val="0"/>
          <w:sz w:val="24"/>
          <w:szCs w:val="24"/>
          <w:rtl w:val="0"/>
        </w:rPr>
      </w:pPr>
      <w:r>
        <w:rPr>
          <w:rFonts w:ascii="Times Roman" w:hAnsi="Times Roman"/>
          <w:b w:val="1"/>
          <w:bCs w:val="1"/>
          <w:sz w:val="24"/>
          <w:szCs w:val="24"/>
          <w:rtl w:val="0"/>
          <w:lang w:val="en-US"/>
        </w:rPr>
        <w:t>Week 7</w:t>
      </w:r>
      <w:r>
        <w:rPr>
          <w:rStyle w:val="None"/>
          <w:rFonts w:ascii="Times Roman" w:hAnsi="Times Roman"/>
          <w:b w:val="0"/>
          <w:bCs w:val="0"/>
          <w:sz w:val="24"/>
          <w:szCs w:val="24"/>
          <w:rtl w:val="0"/>
          <w:lang w:val="en-US"/>
        </w:rPr>
        <w:t xml:space="preserve">: </w:t>
      </w:r>
      <w:r>
        <w:rPr>
          <w:rStyle w:val="None"/>
          <w:rFonts w:ascii="Times Roman" w:hAnsi="Times Roman"/>
          <w:b w:val="0"/>
          <w:bCs w:val="0"/>
          <w:i w:val="1"/>
          <w:iCs w:val="1"/>
          <w:sz w:val="24"/>
          <w:szCs w:val="24"/>
          <w:rtl w:val="0"/>
          <w:lang w:val="en-US"/>
        </w:rPr>
        <w:t>God</w:t>
      </w:r>
      <w:r>
        <w:rPr>
          <w:rStyle w:val="None"/>
          <w:rFonts w:ascii="Times Roman" w:hAnsi="Times Roman" w:hint="default"/>
          <w:b w:val="0"/>
          <w:bCs w:val="0"/>
          <w:i w:val="1"/>
          <w:iCs w:val="1"/>
          <w:sz w:val="24"/>
          <w:szCs w:val="24"/>
          <w:rtl w:val="0"/>
          <w:lang w:val="en-US"/>
        </w:rPr>
        <w:t>’</w:t>
      </w:r>
      <w:r>
        <w:rPr>
          <w:rStyle w:val="None"/>
          <w:rFonts w:ascii="Times Roman" w:hAnsi="Times Roman"/>
          <w:b w:val="0"/>
          <w:bCs w:val="0"/>
          <w:i w:val="1"/>
          <w:iCs w:val="1"/>
          <w:sz w:val="24"/>
          <w:szCs w:val="24"/>
          <w:rtl w:val="0"/>
          <w:lang w:val="en-US"/>
        </w:rPr>
        <w:t>s Grief and One Righteous Man</w:t>
      </w:r>
      <w:r>
        <w:rPr>
          <w:rStyle w:val="None"/>
          <w:rFonts w:ascii="Times Roman" w:hAnsi="Times Roman" w:hint="default"/>
          <w:b w:val="0"/>
          <w:bCs w:val="0"/>
          <w:sz w:val="24"/>
          <w:szCs w:val="24"/>
          <w:rtl w:val="0"/>
          <w:lang w:val="en-US"/>
        </w:rPr>
        <w:t xml:space="preserve">— </w:t>
      </w:r>
      <w:r>
        <w:rPr>
          <w:rStyle w:val="None"/>
          <w:rFonts w:ascii="Times Roman" w:hAnsi="Times Roman"/>
          <w:b w:val="0"/>
          <w:bCs w:val="0"/>
          <w:sz w:val="24"/>
          <w:szCs w:val="24"/>
          <w:rtl w:val="0"/>
          <w:lang w:val="en-US"/>
        </w:rPr>
        <w:t>Noah. When God</w:t>
      </w:r>
      <w:r>
        <w:rPr>
          <w:rStyle w:val="None"/>
          <w:rFonts w:ascii="Times Roman" w:hAnsi="Times Roman" w:hint="default"/>
          <w:b w:val="0"/>
          <w:bCs w:val="0"/>
          <w:sz w:val="24"/>
          <w:szCs w:val="24"/>
          <w:rtl w:val="0"/>
          <w:lang w:val="en-US"/>
        </w:rPr>
        <w:t>’</w:t>
      </w:r>
      <w:r>
        <w:rPr>
          <w:rStyle w:val="None"/>
          <w:rFonts w:ascii="Times Roman" w:hAnsi="Times Roman"/>
          <w:b w:val="0"/>
          <w:bCs w:val="0"/>
          <w:sz w:val="24"/>
          <w:szCs w:val="24"/>
          <w:rtl w:val="0"/>
          <w:lang w:val="en-US"/>
        </w:rPr>
        <w:t xml:space="preserve">s </w:t>
      </w:r>
      <w:r>
        <w:rPr>
          <w:rStyle w:val="None"/>
          <w:rFonts w:ascii="Times Roman" w:hAnsi="Times Roman" w:hint="default"/>
          <w:b w:val="0"/>
          <w:bCs w:val="0"/>
          <w:sz w:val="24"/>
          <w:szCs w:val="24"/>
          <w:rtl w:val="0"/>
          <w:lang w:val="en-US"/>
        </w:rPr>
        <w:t>“</w:t>
      </w:r>
      <w:r>
        <w:rPr>
          <w:rStyle w:val="None"/>
          <w:rFonts w:ascii="Times Roman" w:hAnsi="Times Roman"/>
          <w:b w:val="0"/>
          <w:bCs w:val="0"/>
          <w:sz w:val="24"/>
          <w:szCs w:val="24"/>
          <w:rtl w:val="0"/>
          <w:lang w:val="en-US"/>
        </w:rPr>
        <w:t>experiment</w:t>
      </w:r>
      <w:r>
        <w:rPr>
          <w:rStyle w:val="None"/>
          <w:rFonts w:ascii="Times Roman" w:hAnsi="Times Roman" w:hint="default"/>
          <w:b w:val="0"/>
          <w:bCs w:val="0"/>
          <w:sz w:val="24"/>
          <w:szCs w:val="24"/>
          <w:rtl w:val="0"/>
          <w:lang w:val="en-US"/>
        </w:rPr>
        <w:t xml:space="preserve">” </w:t>
      </w:r>
      <w:r>
        <w:rPr>
          <w:rStyle w:val="None"/>
          <w:rFonts w:ascii="Times Roman" w:hAnsi="Times Roman"/>
          <w:b w:val="0"/>
          <w:bCs w:val="0"/>
          <w:sz w:val="24"/>
          <w:szCs w:val="24"/>
          <w:rtl w:val="0"/>
          <w:lang w:val="en-US"/>
        </w:rPr>
        <w:t>with humanity goes sideways, God begins again.  We</w:t>
      </w:r>
      <w:r>
        <w:rPr>
          <w:rStyle w:val="None"/>
          <w:rFonts w:ascii="Times Roman" w:hAnsi="Times Roman" w:hint="default"/>
          <w:b w:val="0"/>
          <w:bCs w:val="0"/>
          <w:sz w:val="24"/>
          <w:szCs w:val="24"/>
          <w:rtl w:val="0"/>
          <w:lang w:val="en-US"/>
        </w:rPr>
        <w:t>’</w:t>
      </w:r>
      <w:r>
        <w:rPr>
          <w:rStyle w:val="None"/>
          <w:rFonts w:ascii="Times Roman" w:hAnsi="Times Roman"/>
          <w:b w:val="0"/>
          <w:bCs w:val="0"/>
          <w:sz w:val="24"/>
          <w:szCs w:val="24"/>
          <w:rtl w:val="0"/>
          <w:lang w:val="en-US"/>
        </w:rPr>
        <w:t>ll look at God, Noah, and the Flood.</w:t>
      </w:r>
    </w:p>
    <w:p>
      <w:pPr>
        <w:pStyle w:val="Default"/>
        <w:bidi w:val="0"/>
        <w:ind w:left="0" w:right="0" w:firstLine="0"/>
        <w:jc w:val="left"/>
        <w:rPr>
          <w:rStyle w:val="None"/>
          <w:rFonts w:ascii="Times Roman" w:cs="Times Roman" w:hAnsi="Times Roman" w:eastAsia="Times Roman"/>
          <w:b w:val="0"/>
          <w:bCs w:val="0"/>
          <w:sz w:val="24"/>
          <w:szCs w:val="24"/>
          <w:rtl w:val="0"/>
        </w:rPr>
      </w:pPr>
    </w:p>
    <w:p>
      <w:pPr>
        <w:pStyle w:val="Default"/>
        <w:bidi w:val="0"/>
        <w:ind w:left="0" w:right="0" w:firstLine="0"/>
        <w:jc w:val="left"/>
        <w:rPr>
          <w:rFonts w:ascii="Times Roman" w:cs="Times Roman" w:hAnsi="Times Roman" w:eastAsia="Times Roman"/>
          <w:b w:val="1"/>
          <w:bCs w:val="1"/>
          <w:sz w:val="24"/>
          <w:szCs w:val="24"/>
          <w:rtl w:val="0"/>
        </w:rPr>
      </w:pPr>
      <w:r>
        <w:rPr>
          <w:rFonts w:ascii="Times Roman" w:hAnsi="Times Roman"/>
          <w:b w:val="1"/>
          <w:bCs w:val="1"/>
          <w:sz w:val="24"/>
          <w:szCs w:val="24"/>
          <w:rtl w:val="0"/>
          <w:lang w:val="en-US"/>
        </w:rPr>
        <w:t>Week 8</w:t>
      </w:r>
      <w:r>
        <w:rPr>
          <w:rStyle w:val="None"/>
          <w:rFonts w:ascii="Times Roman" w:hAnsi="Times Roman"/>
          <w:b w:val="0"/>
          <w:bCs w:val="0"/>
          <w:sz w:val="24"/>
          <w:szCs w:val="24"/>
          <w:rtl w:val="0"/>
          <w:lang w:val="en-US"/>
        </w:rPr>
        <w:t xml:space="preserve">: </w:t>
      </w:r>
      <w:r>
        <w:rPr>
          <w:rStyle w:val="None"/>
          <w:rFonts w:ascii="Times Roman" w:hAnsi="Times Roman"/>
          <w:b w:val="0"/>
          <w:bCs w:val="0"/>
          <w:i w:val="1"/>
          <w:iCs w:val="1"/>
          <w:sz w:val="24"/>
          <w:szCs w:val="24"/>
          <w:rtl w:val="0"/>
          <w:lang w:val="en-US"/>
        </w:rPr>
        <w:t>Beginning Again</w:t>
      </w:r>
      <w:r>
        <w:rPr>
          <w:rStyle w:val="None"/>
          <w:rFonts w:ascii="Times Roman" w:hAnsi="Times Roman" w:hint="default"/>
          <w:b w:val="0"/>
          <w:bCs w:val="0"/>
          <w:sz w:val="24"/>
          <w:szCs w:val="24"/>
          <w:rtl w:val="0"/>
          <w:lang w:val="en-US"/>
        </w:rPr>
        <w:t>—</w:t>
      </w:r>
      <w:r>
        <w:rPr>
          <w:rStyle w:val="None"/>
          <w:rFonts w:ascii="Times Roman" w:hAnsi="Times Roman"/>
          <w:b w:val="0"/>
          <w:bCs w:val="0"/>
          <w:sz w:val="24"/>
          <w:szCs w:val="24"/>
          <w:rtl w:val="0"/>
          <w:lang w:val="en-US"/>
        </w:rPr>
        <w:t>When the waters recede and the story of humanity begins to take center stage, it seems we can</w:t>
      </w:r>
      <w:r>
        <w:rPr>
          <w:rStyle w:val="None"/>
          <w:rFonts w:ascii="Times Roman" w:hAnsi="Times Roman" w:hint="default"/>
          <w:b w:val="0"/>
          <w:bCs w:val="0"/>
          <w:sz w:val="24"/>
          <w:szCs w:val="24"/>
          <w:rtl w:val="0"/>
          <w:lang w:val="en-US"/>
        </w:rPr>
        <w:t>’</w:t>
      </w:r>
      <w:r>
        <w:rPr>
          <w:rStyle w:val="None"/>
          <w:rFonts w:ascii="Times Roman" w:hAnsi="Times Roman"/>
          <w:b w:val="0"/>
          <w:bCs w:val="0"/>
          <w:sz w:val="24"/>
          <w:szCs w:val="24"/>
          <w:rtl w:val="0"/>
          <w:lang w:val="en-US"/>
        </w:rPr>
        <w:t>t always start over. This story of redemption and falling over..and over is a turning point in God</w:t>
      </w:r>
      <w:r>
        <w:rPr>
          <w:rStyle w:val="None"/>
          <w:rFonts w:ascii="Times Roman" w:hAnsi="Times Roman" w:hint="default"/>
          <w:b w:val="0"/>
          <w:bCs w:val="0"/>
          <w:sz w:val="24"/>
          <w:szCs w:val="24"/>
          <w:rtl w:val="0"/>
          <w:lang w:val="en-US"/>
        </w:rPr>
        <w:t>’</w:t>
      </w:r>
      <w:r>
        <w:rPr>
          <w:rStyle w:val="None"/>
          <w:rFonts w:ascii="Times Roman" w:hAnsi="Times Roman"/>
          <w:b w:val="0"/>
          <w:bCs w:val="0"/>
          <w:sz w:val="24"/>
          <w:szCs w:val="24"/>
          <w:rtl w:val="0"/>
          <w:lang w:val="en-US"/>
        </w:rPr>
        <w:t>s activity in the world around us. We</w:t>
      </w:r>
      <w:r>
        <w:rPr>
          <w:rStyle w:val="None"/>
          <w:rFonts w:ascii="Times Roman" w:hAnsi="Times Roman" w:hint="default"/>
          <w:b w:val="0"/>
          <w:bCs w:val="0"/>
          <w:sz w:val="24"/>
          <w:szCs w:val="24"/>
          <w:rtl w:val="0"/>
          <w:lang w:val="en-US"/>
        </w:rPr>
        <w:t>’</w:t>
      </w:r>
      <w:r>
        <w:rPr>
          <w:rStyle w:val="None"/>
          <w:rFonts w:ascii="Times Roman" w:hAnsi="Times Roman"/>
          <w:b w:val="0"/>
          <w:bCs w:val="0"/>
          <w:sz w:val="24"/>
          <w:szCs w:val="24"/>
          <w:rtl w:val="0"/>
          <w:lang w:val="en-US"/>
        </w:rPr>
        <w:t>ll look back at the what we</w:t>
      </w:r>
      <w:r>
        <w:rPr>
          <w:rStyle w:val="None"/>
          <w:rFonts w:ascii="Times Roman" w:hAnsi="Times Roman" w:hint="default"/>
          <w:b w:val="0"/>
          <w:bCs w:val="0"/>
          <w:sz w:val="24"/>
          <w:szCs w:val="24"/>
          <w:rtl w:val="0"/>
          <w:lang w:val="en-US"/>
        </w:rPr>
        <w:t>’</w:t>
      </w:r>
      <w:r>
        <w:rPr>
          <w:rStyle w:val="None"/>
          <w:rFonts w:ascii="Times Roman" w:hAnsi="Times Roman"/>
          <w:b w:val="0"/>
          <w:bCs w:val="0"/>
          <w:sz w:val="24"/>
          <w:szCs w:val="24"/>
          <w:rtl w:val="0"/>
          <w:lang w:val="en-US"/>
        </w:rPr>
        <w:t>ve covered, and ahead to what</w:t>
      </w:r>
      <w:r>
        <w:rPr>
          <w:rStyle w:val="None"/>
          <w:rFonts w:ascii="Times Roman" w:hAnsi="Times Roman" w:hint="default"/>
          <w:b w:val="0"/>
          <w:bCs w:val="0"/>
          <w:sz w:val="24"/>
          <w:szCs w:val="24"/>
          <w:rtl w:val="0"/>
          <w:lang w:val="en-US"/>
        </w:rPr>
        <w:t>’</w:t>
      </w:r>
      <w:r>
        <w:rPr>
          <w:rStyle w:val="None"/>
          <w:rFonts w:ascii="Times Roman" w:hAnsi="Times Roman"/>
          <w:b w:val="0"/>
          <w:bCs w:val="0"/>
          <w:sz w:val="24"/>
          <w:szCs w:val="24"/>
          <w:rtl w:val="0"/>
          <w:lang w:val="en-US"/>
        </w:rPr>
        <w:t>s next</w:t>
      </w:r>
      <w:r>
        <w:rPr>
          <w:rStyle w:val="None"/>
          <w:rFonts w:ascii="Times Roman" w:hAnsi="Times Roman" w:hint="default"/>
          <w:b w:val="0"/>
          <w:bCs w:val="0"/>
          <w:sz w:val="24"/>
          <w:szCs w:val="24"/>
          <w:rtl w:val="0"/>
          <w:lang w:val="en-US"/>
        </w:rPr>
        <w:t>—</w:t>
      </w:r>
      <w:r>
        <w:rPr>
          <w:rStyle w:val="None"/>
          <w:rFonts w:ascii="Times Roman" w:hAnsi="Times Roman"/>
          <w:b w:val="0"/>
          <w:bCs w:val="0"/>
          <w:sz w:val="24"/>
          <w:szCs w:val="24"/>
          <w:rtl w:val="0"/>
          <w:lang w:val="en-US"/>
        </w:rPr>
        <w:t>just like the story itself.</w:t>
      </w:r>
    </w:p>
    <w:p>
      <w:pPr>
        <w:pStyle w:val="Default"/>
        <w:bidi w:val="0"/>
        <w:ind w:left="0" w:right="0" w:firstLine="0"/>
        <w:jc w:val="left"/>
        <w:rPr>
          <w:rtl w:val="0"/>
        </w:rPr>
      </w:pPr>
      <w:r>
        <w:rPr>
          <w:rFonts w:ascii="Times Roman" w:cs="Times Roman" w:hAnsi="Times Roman" w:eastAsia="Times Roman"/>
          <w:sz w:val="24"/>
          <w:szCs w:val="24"/>
          <w:rtl w:val="0"/>
        </w:rPr>
      </w:r>
    </w:p>
    <w:sectPr>
      <w:headerReference w:type="default" r:id="rId11"/>
      <w:footerReference w:type="default" r:id="rId12"/>
      <w:pgSz w:w="12240" w:h="15840" w:orient="portrait"/>
      <w:pgMar w:top="1300" w:right="1200" w:bottom="1400" w:left="1200" w:header="600" w:footer="80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Georgia">
    <w:charset w:val="00"/>
    <w:family w:val="roman"/>
    <w:pitch w:val="default"/>
  </w:font>
  <w:font w:name="Helvetica Neue Medium">
    <w:charset w:val="00"/>
    <w:family w:val="roman"/>
    <w:pitch w:val="default"/>
  </w:font>
  <w:font w:name="Helvetica Neue">
    <w:charset w:val="00"/>
    <w:family w:val="roman"/>
    <w:pitch w:val="default"/>
  </w:font>
  <w:font w:name="Times Roman">
    <w:charset w:val="00"/>
    <w:family w:val="roman"/>
    <w:pitch w:val="default"/>
  </w:font>
  <w:font w:name="Helvetica Light">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920"/>
        <w:tab w:val="right" w:pos="9840"/>
        <w:tab w:val="clear" w:pos="9020"/>
      </w:tabs>
      <w:jc w:val="left"/>
    </w:pPr>
    <w:r>
      <w:tab/>
      <w:tab/>
    </w:r>
    <w:r>
      <w:rPr/>
      <w:fldChar w:fldCharType="begin" w:fldLock="0"/>
    </w:r>
    <w:r>
      <w:instrText xml:space="preserve"> PAGE </w:instrText>
    </w:r>
    <w:r>
      <w:rPr/>
      <w:fldChar w:fldCharType="separate" w:fldLock="0"/>
    </w:r>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920"/>
        <w:tab w:val="right" w:pos="9840"/>
        <w:tab w:val="clear" w:pos="9020"/>
      </w:tabs>
      <w:jc w:val="left"/>
    </w:pPr>
    <w:r>
      <w:rPr/>
      <w:fldChar w:fldCharType="begin" w:fldLock="0"/>
    </w:r>
    <w:r>
      <w:instrText xml:space="preserve"> DATE \@ "MMMM d, y" </w:instrText>
    </w:r>
    <w:r>
      <w:rPr/>
      <w:fldChar w:fldCharType="separate" w:fldLock="0"/>
    </w:r>
    <w:r>
      <w:rPr>
        <w:rtl w:val="0"/>
        <w:lang w:val="en-US"/>
      </w:rPr>
      <w:t>July 22, 2020</w:t>
    </w:r>
    <w:r>
      <w:rPr/>
      <w:fldChar w:fldCharType="end" w:fldLock="1"/>
    </w:r>
    <w:r>
      <w:tab/>
      <w:tab/>
    </w:r>
    <w:r>
      <w:rPr>
        <w:rtl w:val="0"/>
        <w:lang w:val="en-US"/>
      </w:rPr>
      <w:t>Genesis Project</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88" w:lineRule="auto"/>
      <w:ind w:left="0" w:right="0" w:firstLine="0"/>
      <w:jc w:val="left"/>
      <w:outlineLvl w:val="9"/>
    </w:pPr>
    <w:rPr>
      <w:rFonts w:ascii="Georgia" w:cs="Arial Unicode MS" w:hAnsi="Georgia" w:eastAsia="Arial Unicode MS"/>
      <w:b w:val="0"/>
      <w:bCs w:val="0"/>
      <w:i w:val="0"/>
      <w:iCs w:val="0"/>
      <w:caps w:val="1"/>
      <w:strike w:val="0"/>
      <w:dstrike w:val="0"/>
      <w:outline w:val="0"/>
      <w:color w:val="7a7a7a"/>
      <w:spacing w:val="9"/>
      <w:kern w:val="0"/>
      <w:position w:val="0"/>
      <w:sz w:val="18"/>
      <w:szCs w:val="18"/>
      <w:u w:val="none"/>
      <w:shd w:val="nil" w:color="auto" w:fill="auto"/>
      <w:vertAlign w:val="baseline"/>
      <w14:textOutline>
        <w14:noFill/>
      </w14:textOutline>
      <w14:textFill>
        <w14:solidFill>
          <w14:srgbClr w14:val="7A7A7A"/>
        </w14:solidFill>
      </w14:textFill>
    </w:rPr>
  </w:style>
  <w:style w:type="paragraph" w:styleId="Heading">
    <w:name w:val="Heading"/>
    <w:next w:val="Body"/>
    <w:pPr>
      <w:keepNext w:val="1"/>
      <w:keepLines w:val="0"/>
      <w:pageBreakBefore w:val="0"/>
      <w:widowControl w:val="1"/>
      <w:shd w:val="clear" w:color="auto" w:fill="auto"/>
      <w:suppressAutoHyphens w:val="0"/>
      <w:bidi w:val="0"/>
      <w:spacing w:before="360" w:after="40" w:line="240" w:lineRule="auto"/>
      <w:ind w:left="0" w:right="0" w:firstLine="0"/>
      <w:jc w:val="left"/>
      <w:outlineLvl w:val="0"/>
    </w:pPr>
    <w:rPr>
      <w:rFonts w:ascii="Georgia" w:cs="Arial Unicode MS" w:hAnsi="Georgia" w:eastAsia="Arial Unicode MS"/>
      <w:b w:val="0"/>
      <w:bCs w:val="0"/>
      <w:i w:val="0"/>
      <w:iCs w:val="0"/>
      <w:caps w:val="0"/>
      <w:smallCaps w:val="0"/>
      <w:strike w:val="0"/>
      <w:dstrike w:val="0"/>
      <w:outline w:val="0"/>
      <w:color w:val="00a3da"/>
      <w:spacing w:val="0"/>
      <w:kern w:val="0"/>
      <w:position w:val="0"/>
      <w:sz w:val="48"/>
      <w:szCs w:val="48"/>
      <w:u w:val="none"/>
      <w:shd w:val="nil" w:color="auto" w:fill="auto"/>
      <w:vertAlign w:val="baseline"/>
      <w:lang w:val="en-US"/>
      <w14:textOutline>
        <w14:noFill/>
      </w14:textOutline>
      <w14:textFill>
        <w14:solidFill>
          <w14:srgbClr w14:val="00A3DA"/>
        </w14:solidFill>
      </w14:textFill>
    </w:rPr>
  </w:style>
  <w:style w:type="paragraph" w:styleId="Body">
    <w:name w:val="Body"/>
    <w:next w:val="Body"/>
    <w:pPr>
      <w:keepNext w:val="0"/>
      <w:keepLines w:val="0"/>
      <w:pageBreakBefore w:val="0"/>
      <w:widowControl w:val="1"/>
      <w:shd w:val="clear" w:color="auto" w:fill="auto"/>
      <w:suppressAutoHyphens w:val="0"/>
      <w:bidi w:val="0"/>
      <w:spacing w:before="80" w:after="180" w:line="288" w:lineRule="auto"/>
      <w:ind w:left="0" w:right="0" w:firstLine="0"/>
      <w:jc w:val="left"/>
      <w:outlineLvl w:val="9"/>
    </w:pPr>
    <w:rPr>
      <w:rFonts w:ascii="Georgia" w:cs="Arial Unicode MS" w:hAnsi="Georgia"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Subheading 2">
    <w:name w:val="Subheading 2"/>
    <w:next w:val="Body"/>
    <w:pPr>
      <w:keepNext w:val="0"/>
      <w:keepLines w:val="0"/>
      <w:pageBreakBefore w:val="0"/>
      <w:widowControl w:val="1"/>
      <w:shd w:val="clear" w:color="auto" w:fill="auto"/>
      <w:suppressAutoHyphens w:val="0"/>
      <w:bidi w:val="0"/>
      <w:spacing w:before="0" w:after="0" w:line="264" w:lineRule="auto"/>
      <w:ind w:left="0" w:right="0" w:firstLine="0"/>
      <w:jc w:val="center"/>
      <w:outlineLvl w:val="1"/>
    </w:pPr>
    <w:rPr>
      <w:rFonts w:ascii="Helvetica Neue Medium" w:cs="Helvetica Neue Medium" w:hAnsi="Helvetica Neue Medium" w:eastAsia="Helvetica Neue Medium"/>
      <w:b w:val="0"/>
      <w:bCs w:val="0"/>
      <w:i w:val="0"/>
      <w:iCs w:val="0"/>
      <w:caps w:val="1"/>
      <w:strike w:val="0"/>
      <w:dstrike w:val="0"/>
      <w:outline w:val="0"/>
      <w:color w:val="7a7a7a"/>
      <w:spacing w:val="0"/>
      <w:kern w:val="0"/>
      <w:position w:val="0"/>
      <w:sz w:val="18"/>
      <w:szCs w:val="18"/>
      <w:u w:val="none"/>
      <w:shd w:val="nil" w:color="auto" w:fill="auto"/>
      <w:vertAlign w:val="baseline"/>
      <w14:textOutline>
        <w14:noFill/>
      </w14:textOutline>
      <w14:textFill>
        <w14:solidFill>
          <w14:srgbClr w14:val="7A7A7A"/>
        </w14:solidFill>
      </w14:textFill>
    </w:rPr>
  </w:style>
  <w:style w:type="paragraph" w:styleId="Heading 2">
    <w:name w:val="Heading 2"/>
    <w:next w:val="Body"/>
    <w:pPr>
      <w:keepNext w:val="0"/>
      <w:keepLines w:val="0"/>
      <w:pageBreakBefore w:val="0"/>
      <w:widowControl w:val="1"/>
      <w:shd w:val="clear" w:color="auto" w:fill="auto"/>
      <w:suppressAutoHyphens w:val="0"/>
      <w:bidi w:val="0"/>
      <w:spacing w:before="0" w:after="0" w:line="240" w:lineRule="auto"/>
      <w:ind w:left="0" w:right="0" w:firstLine="0"/>
      <w:jc w:val="center"/>
      <w:outlineLvl w:val="0"/>
    </w:pPr>
    <w:rPr>
      <w:rFonts w:ascii="Georgia" w:cs="Arial Unicode MS" w:hAnsi="Georgia" w:eastAsia="Arial Unicode MS"/>
      <w:b w:val="0"/>
      <w:bCs w:val="0"/>
      <w:i w:val="0"/>
      <w:iCs w:val="0"/>
      <w:caps w:val="0"/>
      <w:smallCaps w:val="0"/>
      <w:strike w:val="0"/>
      <w:dstrike w:val="0"/>
      <w:outline w:val="0"/>
      <w:color w:val="00a3da"/>
      <w:spacing w:val="0"/>
      <w:kern w:val="0"/>
      <w:position w:val="0"/>
      <w:sz w:val="32"/>
      <w:szCs w:val="32"/>
      <w:u w:val="none"/>
      <w:shd w:val="nil" w:color="auto" w:fill="auto"/>
      <w:vertAlign w:val="baseline"/>
      <w:lang w:val="en-US"/>
      <w14:textOutline>
        <w14:noFill/>
      </w14:textOutline>
      <w14:textFill>
        <w14:solidFill>
          <w14:srgbClr w14:val="00A3DA"/>
        </w14:solidFill>
      </w14:textFill>
    </w:rPr>
  </w:style>
  <w:style w:type="paragraph" w:styleId="Subheading">
    <w:name w:val="Subheading"/>
    <w:next w:val="Body"/>
    <w:pPr>
      <w:keepNext w:val="0"/>
      <w:keepLines w:val="0"/>
      <w:pageBreakBefore w:val="0"/>
      <w:widowControl w:val="1"/>
      <w:shd w:val="clear" w:color="auto" w:fill="auto"/>
      <w:suppressAutoHyphens w:val="0"/>
      <w:bidi w:val="0"/>
      <w:spacing w:before="0" w:after="0" w:line="264" w:lineRule="auto"/>
      <w:ind w:left="0" w:right="0" w:firstLine="0"/>
      <w:jc w:val="center"/>
      <w:outlineLvl w:val="1"/>
    </w:pPr>
    <w:rPr>
      <w:rFonts w:ascii="Helvetica Neue" w:cs="Arial Unicode MS" w:hAnsi="Helvetica Neue" w:eastAsia="Arial Unicode MS"/>
      <w:b w:val="1"/>
      <w:bCs w:val="1"/>
      <w:i w:val="0"/>
      <w:iCs w:val="0"/>
      <w:caps w:val="1"/>
      <w:strike w:val="0"/>
      <w:dstrike w:val="0"/>
      <w:outline w:val="0"/>
      <w:color w:val="222222"/>
      <w:spacing w:val="0"/>
      <w:kern w:val="0"/>
      <w:position w:val="0"/>
      <w:sz w:val="18"/>
      <w:szCs w:val="18"/>
      <w:u w:val="none"/>
      <w:shd w:val="nil" w:color="auto" w:fill="auto"/>
      <w:vertAlign w:val="baseline"/>
      <w:lang w:val="en-US"/>
      <w14:textOutline>
        <w14:noFill/>
      </w14:textOutline>
      <w14:textFill>
        <w14:solidFill>
          <w14:srgbClr w14:val="232323"/>
        </w14:solidFill>
      </w14:textFill>
    </w:rPr>
  </w:style>
  <w:style w:type="paragraph" w:styleId="Caption">
    <w:name w:val="Caption"/>
    <w:next w:val="Caption"/>
    <w:pPr>
      <w:keepNext w:val="0"/>
      <w:keepLines w:val="0"/>
      <w:pageBreakBefore w:val="0"/>
      <w:widowControl w:val="1"/>
      <w:pBdr>
        <w:top w:val="nil"/>
        <w:left w:val="nil"/>
        <w:bottom w:val="single" w:color="cbcaca" w:sz="8" w:space="0" w:shadow="0" w:frame="0"/>
        <w:right w:val="nil"/>
      </w:pBdr>
      <w:shd w:val="clear" w:color="auto" w:fill="auto"/>
      <w:suppressAutoHyphens w:val="0"/>
      <w:bidi w:val="0"/>
      <w:spacing w:before="180" w:after="180" w:line="288" w:lineRule="auto"/>
      <w:ind w:left="0" w:right="0" w:firstLine="0"/>
      <w:jc w:val="center"/>
      <w:outlineLvl w:val="9"/>
    </w:pPr>
    <w:rPr>
      <w:rFonts w:ascii="Helvetica Neue Medium" w:cs="Arial Unicode MS" w:hAnsi="Helvetica Neue Medium" w:eastAsia="Arial Unicode MS"/>
      <w:b w:val="0"/>
      <w:bCs w:val="0"/>
      <w:i w:val="0"/>
      <w:iCs w:val="0"/>
      <w:caps w:val="0"/>
      <w:smallCaps w:val="0"/>
      <w:strike w:val="0"/>
      <w:dstrike w:val="0"/>
      <w:outline w:val="0"/>
      <w:color w:val="00a3da"/>
      <w:spacing w:val="0"/>
      <w:kern w:val="0"/>
      <w:position w:val="0"/>
      <w:sz w:val="22"/>
      <w:szCs w:val="22"/>
      <w:u w:val="none"/>
      <w:shd w:val="nil" w:color="auto" w:fill="auto"/>
      <w:vertAlign w:val="baseline"/>
      <w:lang w:val="en-US"/>
      <w14:textOutline>
        <w14:noFill/>
      </w14:textOutline>
      <w14:textFill>
        <w14:solidFill>
          <w14:srgbClr w14:val="00A3DA"/>
        </w14:solidFill>
      </w14:textFill>
    </w:rPr>
  </w:style>
  <w:style w:type="paragraph" w:styleId="Title">
    <w:name w:val="Title"/>
    <w:next w:val="Title"/>
    <w:pPr>
      <w:keepNext w:val="1"/>
      <w:keepLines w:val="0"/>
      <w:pageBreakBefore w:val="0"/>
      <w:widowControl w:val="1"/>
      <w:pBdr>
        <w:top w:val="single" w:color="3f3f3e" w:sz="4" w:space="0" w:shadow="0" w:frame="0"/>
        <w:left w:val="nil"/>
        <w:bottom w:val="single" w:color="3f3f3e" w:sz="4" w:space="0" w:shadow="0" w:frame="0"/>
        <w:right w:val="nil"/>
      </w:pBdr>
      <w:shd w:val="clear" w:color="auto" w:fill="auto"/>
      <w:suppressAutoHyphens w:val="0"/>
      <w:bidi w:val="0"/>
      <w:spacing w:before="0" w:after="0" w:line="240" w:lineRule="auto"/>
      <w:ind w:left="0" w:right="0" w:firstLine="0"/>
      <w:jc w:val="center"/>
      <w:outlineLvl w:val="0"/>
    </w:pPr>
    <w:rPr>
      <w:rFonts w:ascii="Georgia" w:cs="Arial Unicode MS" w:hAnsi="Georgia" w:eastAsia="Arial Unicode MS"/>
      <w:b w:val="0"/>
      <w:bCs w:val="0"/>
      <w:i w:val="0"/>
      <w:iCs w:val="0"/>
      <w:caps w:val="1"/>
      <w:strike w:val="0"/>
      <w:dstrike w:val="0"/>
      <w:outline w:val="0"/>
      <w:color w:val="004b64"/>
      <w:spacing w:val="64"/>
      <w:kern w:val="0"/>
      <w:position w:val="0"/>
      <w:sz w:val="128"/>
      <w:szCs w:val="128"/>
      <w:u w:val="none"/>
      <w:shd w:val="nil" w:color="auto" w:fill="auto"/>
      <w:vertAlign w:val="baseline"/>
      <w:lang w:val="en-US"/>
      <w14:textOutline>
        <w14:noFill/>
      </w14:textOutline>
      <w14:textFill>
        <w14:solidFill>
          <w14:srgbClr w14:val="004C65"/>
        </w14:solidFill>
      </w14:textFill>
    </w:rPr>
  </w:style>
  <w:style w:type="paragraph" w:styleId="Heading 3">
    <w:name w:val="Heading 3"/>
    <w:next w:val="Body"/>
    <w:pPr>
      <w:keepNext w:val="0"/>
      <w:keepLines w:val="0"/>
      <w:pageBreakBefore w:val="0"/>
      <w:widowControl w:val="1"/>
      <w:shd w:val="clear" w:color="auto" w:fill="auto"/>
      <w:suppressAutoHyphens w:val="0"/>
      <w:bidi w:val="0"/>
      <w:spacing w:before="0" w:after="0" w:line="288" w:lineRule="auto"/>
      <w:ind w:left="0" w:right="0" w:firstLine="0"/>
      <w:jc w:val="center"/>
      <w:outlineLvl w:val="0"/>
    </w:pPr>
    <w:rPr>
      <w:rFonts w:ascii="Georgia" w:cs="Arial Unicode MS" w:hAnsi="Georgia" w:eastAsia="Arial Unicode MS" w:hint="default"/>
      <w:b w:val="0"/>
      <w:bCs w:val="0"/>
      <w:i w:val="1"/>
      <w:iCs w:val="1"/>
      <w:caps w:val="0"/>
      <w:smallCaps w:val="0"/>
      <w:strike w:val="0"/>
      <w:dstrike w:val="0"/>
      <w:outline w:val="0"/>
      <w:color w:val="fefefe"/>
      <w:spacing w:val="0"/>
      <w:kern w:val="0"/>
      <w:position w:val="0"/>
      <w:sz w:val="32"/>
      <w:szCs w:val="32"/>
      <w:u w:val="none"/>
      <w:shd w:val="nil" w:color="auto" w:fill="auto"/>
      <w:vertAlign w:val="baseline"/>
      <w:lang w:val="en-US"/>
      <w14:textOutline>
        <w14:noFill/>
      </w14:textOutline>
      <w14:textFill>
        <w14:solidFill>
          <w14:srgbClr w14:val="FFFFFF"/>
        </w14:solidFill>
      </w14:textFill>
    </w:rPr>
  </w:style>
  <w:style w:type="character" w:styleId="None">
    <w:name w:val="None"/>
  </w:style>
  <w:style w:type="character" w:styleId="Hyperlink.0">
    <w:name w:val="Hyperlink.0"/>
    <w:basedOn w:val="None"/>
    <w:next w:val="Hyperlink.0"/>
    <w:rPr>
      <w:i w:val="1"/>
      <w:iCs w:val="1"/>
      <w:outline w:val="0"/>
      <w:color w:val="0432ff"/>
      <w:u w:val="single"/>
      <w14:textFill>
        <w14:solidFill>
          <w14:srgbClr w14:val="0433FF"/>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Georgia" w:cs="Arial Unicode MS" w:hAnsi="Georgia"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Body 2">
    <w:name w:val="Body 2"/>
    <w:next w:val="Body 2"/>
    <w:pPr>
      <w:keepNext w:val="0"/>
      <w:keepLines w:val="0"/>
      <w:pageBreakBefore w:val="0"/>
      <w:widowControl w:val="1"/>
      <w:shd w:val="clear" w:color="auto" w:fill="auto"/>
      <w:suppressAutoHyphens w:val="0"/>
      <w:bidi w:val="0"/>
      <w:spacing w:before="0" w:after="200" w:line="288" w:lineRule="auto"/>
      <w:ind w:left="0" w:right="0" w:firstLine="0"/>
      <w:jc w:val="left"/>
      <w:outlineLvl w:val="9"/>
    </w:pPr>
    <w:rPr>
      <w:rFonts w:ascii="Helvetica Neue Medium" w:cs="Arial Unicode MS" w:hAnsi="Helvetica Neue Medium" w:eastAsia="Arial Unicode MS"/>
      <w:b w:val="0"/>
      <w:bCs w:val="0"/>
      <w:i w:val="0"/>
      <w:iCs w:val="0"/>
      <w:caps w:val="0"/>
      <w:smallCaps w:val="0"/>
      <w:strike w:val="0"/>
      <w:dstrike w:val="0"/>
      <w:outline w:val="0"/>
      <w:color w:val="fefefe"/>
      <w:spacing w:val="0"/>
      <w:kern w:val="0"/>
      <w:position w:val="0"/>
      <w:sz w:val="22"/>
      <w:szCs w:val="22"/>
      <w:u w:val="none"/>
      <w:shd w:val="nil" w:color="auto" w:fill="auto"/>
      <w:vertAlign w:val="baseline"/>
      <w:lang w:val="en-US"/>
      <w14:textOutline>
        <w14:noFill/>
      </w14:textOutline>
      <w14:textFill>
        <w14:solidFill>
          <w14:srgbClr w14:val="FFFFFF"/>
        </w14:solidFill>
      </w14:textFill>
    </w:rPr>
  </w:style>
  <w:style w:type="paragraph" w:styleId="Label">
    <w:name w:val="Label"/>
    <w:next w:val="Label"/>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Neue" w:cs="Arial Unicode MS" w:hAnsi="Helvetica Neue" w:eastAsia="Arial Unicode MS"/>
      <w:b w:val="0"/>
      <w:bCs w:val="0"/>
      <w:i w:val="0"/>
      <w:iCs w:val="0"/>
      <w:caps w:val="0"/>
      <w:smallCaps w:val="0"/>
      <w:strike w:val="0"/>
      <w:dstrike w:val="0"/>
      <w:outline w:val="0"/>
      <w:color w:val="fefefe"/>
      <w:spacing w:val="0"/>
      <w:kern w:val="0"/>
      <w:position w:val="0"/>
      <w:sz w:val="32"/>
      <w:szCs w:val="32"/>
      <w:u w:val="none"/>
      <w:shd w:val="nil" w:color="auto" w:fill="auto"/>
      <w:vertAlign w:val="baseline"/>
      <w:lang w:val="en-US"/>
      <w14:textOutline>
        <w14:noFill/>
      </w14:textOutline>
      <w14:textFill>
        <w14:solidFill>
          <w14:srgbClr w14:val="FFFF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7_Simple_Newsletter_Serif">
  <a:themeElements>
    <a:clrScheme name="07_Simple_Newsletter_Serif">
      <a:dk1>
        <a:srgbClr val="000000"/>
      </a:dk1>
      <a:lt1>
        <a:srgbClr val="FFFFFF"/>
      </a:lt1>
      <a:dk2>
        <a:srgbClr val="7F7F7F"/>
      </a:dk2>
      <a:lt2>
        <a:srgbClr val="E6E6E6"/>
      </a:lt2>
      <a:accent1>
        <a:srgbClr val="00A3DA"/>
      </a:accent1>
      <a:accent2>
        <a:srgbClr val="629C11"/>
      </a:accent2>
      <a:accent3>
        <a:srgbClr val="FFB223"/>
      </a:accent3>
      <a:accent4>
        <a:srgbClr val="FF6600"/>
      </a:accent4>
      <a:accent5>
        <a:srgbClr val="F52B27"/>
      </a:accent5>
      <a:accent6>
        <a:srgbClr val="644D9F"/>
      </a:accent6>
      <a:hlink>
        <a:srgbClr val="0000FF"/>
      </a:hlink>
      <a:folHlink>
        <a:srgbClr val="FF00FF"/>
      </a:folHlink>
    </a:clrScheme>
    <a:fontScheme name="07_Simple_Newsletter_Serif">
      <a:majorFont>
        <a:latin typeface="Georgia"/>
        <a:ea typeface="Georgia"/>
        <a:cs typeface="Georgia"/>
      </a:majorFont>
      <a:minorFont>
        <a:latin typeface="Helvetica Neue Light"/>
        <a:ea typeface="Helvetica Neue Light"/>
        <a:cs typeface="Helvetica Neue Light"/>
      </a:minorFont>
    </a:fontScheme>
    <a:fmtScheme name="07_Simple_Newsletter_Serif">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600" u="none" kumimoji="0" normalizeH="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7F7F7F"/>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20000"/>
          </a:lnSpc>
          <a:spcBef>
            <a:spcPts val="900"/>
          </a:spcBef>
          <a:spcAft>
            <a:spcPts val="0"/>
          </a:spcAft>
          <a:buClrTx/>
          <a:buSzTx/>
          <a:buFontTx/>
          <a:buNone/>
          <a:tabLst/>
          <a:defRPr b="0" baseline="0" cap="none" i="0" spc="0" strike="noStrike" sz="1100" u="none" kumimoji="0" normalizeH="0">
            <a:ln>
              <a:noFill/>
            </a:ln>
            <a:solidFill>
              <a:srgbClr val="000000"/>
            </a:solidFill>
            <a:effectLst/>
            <a:uFillTx/>
            <a:latin typeface="+mj-lt"/>
            <a:ea typeface="+mj-ea"/>
            <a:cs typeface="+mj-cs"/>
            <a:sym typeface="Georg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