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A05CF" w14:textId="20EFBA20" w:rsidR="00A14A09" w:rsidRPr="004A1C15" w:rsidRDefault="004A1C15" w:rsidP="004A1C15">
      <w:pPr>
        <w:jc w:val="center"/>
        <w:rPr>
          <w:b/>
          <w:bCs/>
        </w:rPr>
      </w:pPr>
      <w:r w:rsidRPr="004A1C15">
        <w:rPr>
          <w:b/>
          <w:bCs/>
        </w:rPr>
        <w:t xml:space="preserve">Living Out </w:t>
      </w:r>
      <w:proofErr w:type="gramStart"/>
      <w:r w:rsidRPr="004A1C15">
        <w:rPr>
          <w:b/>
          <w:bCs/>
        </w:rPr>
        <w:t>From</w:t>
      </w:r>
      <w:proofErr w:type="gramEnd"/>
      <w:r w:rsidRPr="004A1C15">
        <w:rPr>
          <w:b/>
          <w:bCs/>
        </w:rPr>
        <w:t xml:space="preserve"> Within…</w:t>
      </w:r>
    </w:p>
    <w:p w14:paraId="27C42B41" w14:textId="60059F7B" w:rsidR="004A1C15" w:rsidRPr="004A1C15" w:rsidRDefault="004A1C15" w:rsidP="004A1C15">
      <w:pPr>
        <w:jc w:val="center"/>
        <w:rPr>
          <w:b/>
          <w:bCs/>
        </w:rPr>
      </w:pPr>
      <w:r w:rsidRPr="004A1C15">
        <w:rPr>
          <w:b/>
          <w:bCs/>
        </w:rPr>
        <w:t>Sunday, March 21</w:t>
      </w:r>
      <w:r w:rsidRPr="004A1C15">
        <w:rPr>
          <w:b/>
          <w:bCs/>
          <w:vertAlign w:val="superscript"/>
        </w:rPr>
        <w:t>st</w:t>
      </w:r>
      <w:r w:rsidRPr="004A1C15">
        <w:rPr>
          <w:b/>
          <w:bCs/>
        </w:rPr>
        <w:t>, 2021</w:t>
      </w:r>
    </w:p>
    <w:p w14:paraId="57ADAE64" w14:textId="77777777" w:rsidR="00823871" w:rsidRDefault="00823871"/>
    <w:p w14:paraId="3D080426" w14:textId="77777777" w:rsidR="00823871" w:rsidRPr="007B2746" w:rsidRDefault="00823871">
      <w:pPr>
        <w:rPr>
          <w:b/>
          <w:bCs/>
        </w:rPr>
      </w:pPr>
      <w:r w:rsidRPr="007B2746">
        <w:rPr>
          <w:b/>
          <w:bCs/>
        </w:rPr>
        <w:t>Chimes</w:t>
      </w:r>
    </w:p>
    <w:p w14:paraId="77940D21" w14:textId="77777777" w:rsidR="00823871" w:rsidRPr="007B2746" w:rsidRDefault="00823871">
      <w:pPr>
        <w:rPr>
          <w:b/>
          <w:bCs/>
        </w:rPr>
      </w:pPr>
    </w:p>
    <w:p w14:paraId="05C89757" w14:textId="77777777" w:rsidR="00A14A09" w:rsidRPr="007B2746" w:rsidRDefault="00A14A09">
      <w:pPr>
        <w:rPr>
          <w:b/>
          <w:bCs/>
        </w:rPr>
      </w:pPr>
      <w:r w:rsidRPr="007B2746">
        <w:rPr>
          <w:b/>
          <w:bCs/>
        </w:rPr>
        <w:t>Greeting</w:t>
      </w:r>
    </w:p>
    <w:p w14:paraId="7B628AE4" w14:textId="5BAAC031" w:rsidR="00A14A09" w:rsidRPr="00233345" w:rsidRDefault="00233345">
      <w:r>
        <w:t>L:</w:t>
      </w:r>
      <w:r>
        <w:tab/>
        <w:t xml:space="preserve">God writes a letter upon our hearts. </w:t>
      </w:r>
    </w:p>
    <w:p w14:paraId="0E774611" w14:textId="33168A82" w:rsidR="007B2746" w:rsidRPr="007B2746" w:rsidRDefault="007B2746">
      <w:pPr>
        <w:rPr>
          <w:b/>
          <w:bCs/>
        </w:rPr>
      </w:pPr>
      <w:r w:rsidRPr="007B2746">
        <w:rPr>
          <w:b/>
          <w:bCs/>
        </w:rPr>
        <w:t>P:</w:t>
      </w:r>
      <w:r w:rsidR="00233345">
        <w:rPr>
          <w:b/>
          <w:bCs/>
        </w:rPr>
        <w:tab/>
        <w:t>A letter of love, of peace, of comfort.</w:t>
      </w:r>
    </w:p>
    <w:p w14:paraId="10C7A9C2" w14:textId="77777777" w:rsidR="007B2746" w:rsidRPr="007B2746" w:rsidRDefault="007B2746">
      <w:pPr>
        <w:rPr>
          <w:b/>
          <w:bCs/>
        </w:rPr>
      </w:pPr>
    </w:p>
    <w:p w14:paraId="56C83810" w14:textId="77777777" w:rsidR="00A14A09" w:rsidRPr="007B2746" w:rsidRDefault="00A14A09">
      <w:pPr>
        <w:rPr>
          <w:b/>
          <w:bCs/>
        </w:rPr>
      </w:pPr>
      <w:r w:rsidRPr="007B2746">
        <w:rPr>
          <w:b/>
          <w:bCs/>
        </w:rPr>
        <w:t>Prelude</w:t>
      </w:r>
    </w:p>
    <w:p w14:paraId="5A1BADAE" w14:textId="77777777" w:rsidR="00A14A09" w:rsidRPr="007B2746" w:rsidRDefault="00A14A09">
      <w:pPr>
        <w:rPr>
          <w:b/>
          <w:bCs/>
        </w:rPr>
      </w:pPr>
    </w:p>
    <w:p w14:paraId="72E2CD51" w14:textId="77777777" w:rsidR="00A14A09" w:rsidRPr="004A1C15" w:rsidRDefault="00A14A09">
      <w:pPr>
        <w:rPr>
          <w:rFonts w:cstheme="minorHAnsi"/>
          <w:b/>
          <w:bCs/>
        </w:rPr>
      </w:pPr>
      <w:r w:rsidRPr="007B2746">
        <w:rPr>
          <w:b/>
          <w:bCs/>
        </w:rPr>
        <w:t>Welcome &amp; Sharing the Life of the Church</w:t>
      </w:r>
    </w:p>
    <w:p w14:paraId="01EB85DB" w14:textId="477318B0" w:rsidR="00A14A09" w:rsidRDefault="00233345" w:rsidP="00A9536A">
      <w:pPr>
        <w:pStyle w:val="ListParagraph"/>
        <w:numPr>
          <w:ilvl w:val="0"/>
          <w:numId w:val="5"/>
        </w:numPr>
        <w:rPr>
          <w:rFonts w:cstheme="minorHAnsi"/>
        </w:rPr>
      </w:pPr>
      <w:r>
        <w:rPr>
          <w:rFonts w:cstheme="minorHAnsi"/>
        </w:rPr>
        <w:t>Holy Week</w:t>
      </w:r>
    </w:p>
    <w:p w14:paraId="2586EF3B" w14:textId="2AAD39B6" w:rsidR="00233345" w:rsidRDefault="00233345" w:rsidP="00A9536A">
      <w:pPr>
        <w:pStyle w:val="ListParagraph"/>
        <w:numPr>
          <w:ilvl w:val="0"/>
          <w:numId w:val="5"/>
        </w:numPr>
        <w:rPr>
          <w:rFonts w:cstheme="minorHAnsi"/>
        </w:rPr>
      </w:pPr>
      <w:r>
        <w:rPr>
          <w:rFonts w:cstheme="minorHAnsi"/>
        </w:rPr>
        <w:t>Artists’ Choice</w:t>
      </w:r>
    </w:p>
    <w:p w14:paraId="528BB57C" w14:textId="01B461B0" w:rsidR="00233345" w:rsidRDefault="004D7698" w:rsidP="00A9536A">
      <w:pPr>
        <w:pStyle w:val="ListParagraph"/>
        <w:numPr>
          <w:ilvl w:val="0"/>
          <w:numId w:val="5"/>
        </w:numPr>
        <w:rPr>
          <w:rFonts w:cstheme="minorHAnsi"/>
        </w:rPr>
      </w:pPr>
      <w:r>
        <w:rPr>
          <w:rFonts w:cstheme="minorHAnsi"/>
        </w:rPr>
        <w:t>Easter Offering</w:t>
      </w:r>
    </w:p>
    <w:p w14:paraId="00145BBB" w14:textId="77777777" w:rsidR="004D7698" w:rsidRPr="004A1C15" w:rsidRDefault="004D7698" w:rsidP="00A9536A">
      <w:pPr>
        <w:pStyle w:val="ListParagraph"/>
        <w:numPr>
          <w:ilvl w:val="0"/>
          <w:numId w:val="5"/>
        </w:numPr>
        <w:rPr>
          <w:rFonts w:cstheme="minorHAnsi"/>
        </w:rPr>
      </w:pPr>
    </w:p>
    <w:p w14:paraId="437AC58D" w14:textId="77777777" w:rsidR="007B2746" w:rsidRPr="004A1C15" w:rsidRDefault="007B2746" w:rsidP="007B2746">
      <w:pPr>
        <w:pStyle w:val="ListParagraph"/>
        <w:numPr>
          <w:ilvl w:val="0"/>
          <w:numId w:val="4"/>
        </w:numPr>
        <w:rPr>
          <w:rFonts w:cstheme="minorHAnsi"/>
          <w:b/>
          <w:bCs/>
        </w:rPr>
      </w:pPr>
    </w:p>
    <w:p w14:paraId="57F98565" w14:textId="77777777" w:rsidR="00A14A09" w:rsidRPr="004A1C15" w:rsidRDefault="00A14A09">
      <w:pPr>
        <w:rPr>
          <w:rFonts w:cstheme="minorHAnsi"/>
          <w:b/>
          <w:bCs/>
        </w:rPr>
      </w:pPr>
      <w:r w:rsidRPr="004A1C15">
        <w:rPr>
          <w:rFonts w:cstheme="minorHAnsi"/>
          <w:b/>
          <w:bCs/>
        </w:rPr>
        <w:t>*Invitation to Worship</w:t>
      </w:r>
    </w:p>
    <w:p w14:paraId="3E5AA856" w14:textId="09AEAD92" w:rsidR="004A1C15" w:rsidRPr="004A1C15" w:rsidRDefault="004A1C15" w:rsidP="004A1C15">
      <w:pPr>
        <w:rPr>
          <w:rFonts w:cstheme="minorHAnsi"/>
        </w:rPr>
      </w:pPr>
      <w:r w:rsidRPr="004A1C15">
        <w:rPr>
          <w:rFonts w:cstheme="minorHAnsi"/>
        </w:rPr>
        <w:t>L: Good morning! Welcome to worship today.</w:t>
      </w:r>
    </w:p>
    <w:p w14:paraId="36F8BC77" w14:textId="77777777" w:rsidR="004A1C15" w:rsidRPr="004A1C15" w:rsidRDefault="004A1C15" w:rsidP="004A1C15">
      <w:pPr>
        <w:rPr>
          <w:rFonts w:cstheme="minorHAnsi"/>
          <w:b/>
          <w:bCs/>
        </w:rPr>
      </w:pPr>
      <w:r w:rsidRPr="004A1C15">
        <w:rPr>
          <w:rFonts w:cstheme="minorHAnsi"/>
          <w:b/>
          <w:bCs/>
        </w:rPr>
        <w:t>P: Good morning! We are glad to be here.</w:t>
      </w:r>
    </w:p>
    <w:p w14:paraId="340875D8" w14:textId="0D456D98" w:rsidR="004A1C15" w:rsidRPr="004A1C15" w:rsidRDefault="004A1C15" w:rsidP="004A1C15">
      <w:pPr>
        <w:rPr>
          <w:rFonts w:cstheme="minorHAnsi"/>
        </w:rPr>
      </w:pPr>
      <w:r w:rsidRPr="004A1C15">
        <w:rPr>
          <w:rFonts w:cstheme="minorHAnsi"/>
        </w:rPr>
        <w:t>L: The Lord is offering us a new covenant and new way of relating to God.</w:t>
      </w:r>
    </w:p>
    <w:p w14:paraId="12489AFD" w14:textId="3B8A127F" w:rsidR="004A1C15" w:rsidRPr="004A1C15" w:rsidRDefault="004A1C15" w:rsidP="004A1C15">
      <w:pPr>
        <w:rPr>
          <w:rFonts w:cstheme="minorHAnsi"/>
          <w:b/>
          <w:bCs/>
        </w:rPr>
      </w:pPr>
      <w:r w:rsidRPr="004A1C15">
        <w:rPr>
          <w:rFonts w:cstheme="minorHAnsi"/>
          <w:b/>
          <w:bCs/>
        </w:rPr>
        <w:t>P: This covenant will be within our hearts and spirits!</w:t>
      </w:r>
    </w:p>
    <w:p w14:paraId="5DE0D3B5" w14:textId="3AF46768" w:rsidR="004A1C15" w:rsidRPr="004A1C15" w:rsidRDefault="004A1C15" w:rsidP="004A1C15">
      <w:pPr>
        <w:rPr>
          <w:rFonts w:cstheme="minorHAnsi"/>
        </w:rPr>
      </w:pPr>
      <w:r w:rsidRPr="004A1C15">
        <w:rPr>
          <w:rFonts w:cstheme="minorHAnsi"/>
        </w:rPr>
        <w:t>L: Thanks be to God who continually reminds us of God’s presence with us.</w:t>
      </w:r>
    </w:p>
    <w:p w14:paraId="4D92924D" w14:textId="1526B9B2" w:rsidR="00A9536A" w:rsidRPr="004A1C15" w:rsidRDefault="004A1C15" w:rsidP="004A1C15">
      <w:pPr>
        <w:rPr>
          <w:rFonts w:cstheme="minorHAnsi"/>
          <w:b/>
          <w:bCs/>
        </w:rPr>
      </w:pPr>
      <w:r w:rsidRPr="004A1C15">
        <w:rPr>
          <w:rFonts w:cstheme="minorHAnsi"/>
          <w:b/>
          <w:bCs/>
        </w:rPr>
        <w:t>P: Praise be to God who loves and guides us. AMEN.</w:t>
      </w:r>
    </w:p>
    <w:p w14:paraId="3E33AAD5" w14:textId="77777777" w:rsidR="004A1C15" w:rsidRDefault="004A1C15">
      <w:pPr>
        <w:rPr>
          <w:rFonts w:cstheme="minorHAnsi"/>
          <w:b/>
          <w:bCs/>
        </w:rPr>
      </w:pPr>
    </w:p>
    <w:p w14:paraId="082B9674" w14:textId="4DBDF0A9" w:rsidR="00233345" w:rsidRPr="00557D6E" w:rsidRDefault="00A14A09" w:rsidP="004D7698">
      <w:pPr>
        <w:rPr>
          <w:rFonts w:cstheme="minorHAnsi"/>
        </w:rPr>
      </w:pPr>
      <w:r w:rsidRPr="004A1C15">
        <w:rPr>
          <w:rFonts w:cstheme="minorHAnsi"/>
          <w:b/>
          <w:bCs/>
        </w:rPr>
        <w:t>*Opening Hymn</w:t>
      </w:r>
      <w:r w:rsidR="004A1C15">
        <w:rPr>
          <w:rFonts w:cstheme="minorHAnsi"/>
          <w:b/>
          <w:bCs/>
        </w:rPr>
        <w:tab/>
      </w:r>
      <w:r w:rsidR="004D7698" w:rsidRPr="004D7698">
        <w:rPr>
          <w:rFonts w:cstheme="minorHAnsi"/>
        </w:rPr>
        <w:t>Change My Heart, O God</w:t>
      </w:r>
      <w:r w:rsidR="004D7698" w:rsidRPr="004D7698">
        <w:rPr>
          <w:rFonts w:cstheme="minorHAnsi"/>
        </w:rPr>
        <w:tab/>
        <w:t>TFWS #2152</w:t>
      </w:r>
    </w:p>
    <w:p w14:paraId="1C73636E" w14:textId="77777777" w:rsidR="00A14A09" w:rsidRPr="004A1C15" w:rsidRDefault="00A14A09">
      <w:pPr>
        <w:rPr>
          <w:rFonts w:cstheme="minorHAnsi"/>
          <w:b/>
          <w:bCs/>
        </w:rPr>
      </w:pPr>
    </w:p>
    <w:p w14:paraId="11BA2458" w14:textId="77777777" w:rsidR="00A14A09" w:rsidRPr="004A1C15" w:rsidRDefault="00A14A09">
      <w:pPr>
        <w:rPr>
          <w:rFonts w:cstheme="minorHAnsi"/>
          <w:b/>
          <w:bCs/>
        </w:rPr>
      </w:pPr>
      <w:r w:rsidRPr="004A1C15">
        <w:rPr>
          <w:rFonts w:cstheme="minorHAnsi"/>
          <w:b/>
          <w:bCs/>
        </w:rPr>
        <w:t>*Opening Prayer</w:t>
      </w:r>
    </w:p>
    <w:p w14:paraId="64A81E59" w14:textId="2F81B26B" w:rsidR="004A1C15" w:rsidRPr="004A1C15" w:rsidRDefault="004A1C15" w:rsidP="004A1C15">
      <w:pPr>
        <w:rPr>
          <w:rFonts w:ascii="Times New Roman" w:eastAsia="Times New Roman" w:hAnsi="Times New Roman" w:cs="Times New Roman"/>
        </w:rPr>
      </w:pPr>
      <w:r w:rsidRPr="004A1C15">
        <w:rPr>
          <w:rFonts w:eastAsia="Times New Roman" w:cstheme="minorHAnsi"/>
          <w:color w:val="222222"/>
          <w:shd w:val="clear" w:color="auto" w:fill="FFFFFF"/>
        </w:rPr>
        <w:t>Lord</w:t>
      </w:r>
      <w:r w:rsidRPr="004A1C15">
        <w:rPr>
          <w:rFonts w:eastAsia="Times New Roman" w:cstheme="minorHAnsi"/>
          <w:color w:val="222222"/>
          <w:shd w:val="clear" w:color="auto" w:fill="FFFFFF"/>
        </w:rPr>
        <w:t>,</w:t>
      </w:r>
      <w:r w:rsidRPr="004A1C15">
        <w:rPr>
          <w:rFonts w:eastAsia="Times New Roman" w:cstheme="minorHAnsi"/>
          <w:color w:val="222222"/>
          <w:shd w:val="clear" w:color="auto" w:fill="FFFFFF"/>
        </w:rPr>
        <w:t xml:space="preserve"> </w:t>
      </w:r>
      <w:proofErr w:type="gramStart"/>
      <w:r w:rsidRPr="004A1C15">
        <w:rPr>
          <w:rFonts w:eastAsia="Times New Roman" w:cstheme="minorHAnsi"/>
          <w:color w:val="222222"/>
          <w:shd w:val="clear" w:color="auto" w:fill="FFFFFF"/>
        </w:rPr>
        <w:t>You</w:t>
      </w:r>
      <w:proofErr w:type="gramEnd"/>
      <w:r w:rsidRPr="004A1C15">
        <w:rPr>
          <w:rFonts w:eastAsia="Times New Roman" w:cstheme="minorHAnsi"/>
          <w:color w:val="222222"/>
          <w:shd w:val="clear" w:color="auto" w:fill="FFFFFF"/>
        </w:rPr>
        <w:t xml:space="preserve"> know that we would like the ways of discipleship to be easy; to have the paths laid out in a neat line with the future clearly visible at all times. But part of our journey is obscured by </w:t>
      </w:r>
      <w:r w:rsidRPr="004A1C15">
        <w:rPr>
          <w:rFonts w:eastAsia="Times New Roman" w:cstheme="minorHAnsi"/>
          <w:color w:val="222222"/>
          <w:shd w:val="clear" w:color="auto" w:fill="FFFFFF"/>
        </w:rPr>
        <w:t xml:space="preserve">our own </w:t>
      </w:r>
      <w:r w:rsidRPr="004A1C15">
        <w:rPr>
          <w:rFonts w:eastAsia="Times New Roman" w:cstheme="minorHAnsi"/>
          <w:color w:val="222222"/>
          <w:shd w:val="clear" w:color="auto" w:fill="FFFFFF"/>
        </w:rPr>
        <w:t xml:space="preserve">desires for security and the things of this world. </w:t>
      </w:r>
      <w:r w:rsidRPr="004A1C15">
        <w:rPr>
          <w:rFonts w:eastAsia="Times New Roman" w:cstheme="minorHAnsi"/>
          <w:color w:val="222222"/>
          <w:shd w:val="clear" w:color="auto" w:fill="FFFFFF"/>
        </w:rPr>
        <w:t>You do not block the way to hope and peace. Our own fears provide the barriers; and far too often those barriers take the forms of alienation and prejudice. Write your words on our hearts, Merciful God. Plant your transforming love in our spirits. Give us courage</w:t>
      </w:r>
      <w:r w:rsidRPr="004A1C15">
        <w:rPr>
          <w:rFonts w:eastAsia="Times New Roman" w:cstheme="minorHAnsi"/>
          <w:color w:val="222222"/>
          <w:shd w:val="clear" w:color="auto" w:fill="FFFFFF"/>
        </w:rPr>
        <w:t>,</w:t>
      </w:r>
      <w:r w:rsidRPr="004A1C15">
        <w:rPr>
          <w:rFonts w:eastAsia="Times New Roman" w:cstheme="minorHAnsi"/>
          <w:color w:val="222222"/>
          <w:shd w:val="clear" w:color="auto" w:fill="FFFFFF"/>
        </w:rPr>
        <w:t xml:space="preserve"> g</w:t>
      </w:r>
      <w:r w:rsidRPr="004A1C15">
        <w:rPr>
          <w:rFonts w:eastAsia="Times New Roman" w:cstheme="minorHAnsi"/>
          <w:color w:val="222222"/>
          <w:shd w:val="clear" w:color="auto" w:fill="FFFFFF"/>
        </w:rPr>
        <w:t>rant</w:t>
      </w:r>
      <w:r w:rsidRPr="004A1C15">
        <w:rPr>
          <w:rFonts w:eastAsia="Times New Roman" w:cstheme="minorHAnsi"/>
          <w:color w:val="222222"/>
          <w:shd w:val="clear" w:color="auto" w:fill="FFFFFF"/>
        </w:rPr>
        <w:t xml:space="preserve"> us hearts </w:t>
      </w:r>
      <w:r w:rsidRPr="004A1C15">
        <w:rPr>
          <w:rFonts w:eastAsia="Times New Roman" w:cstheme="minorHAnsi"/>
          <w:color w:val="222222"/>
          <w:shd w:val="clear" w:color="auto" w:fill="FFFFFF"/>
        </w:rPr>
        <w:t>filled with</w:t>
      </w:r>
      <w:r w:rsidRPr="004A1C15">
        <w:rPr>
          <w:rFonts w:eastAsia="Times New Roman" w:cstheme="minorHAnsi"/>
          <w:color w:val="222222"/>
          <w:shd w:val="clear" w:color="auto" w:fill="FFFFFF"/>
        </w:rPr>
        <w:t xml:space="preserve"> peace and confidence in your all-sustaining presence. Help us to set our feet on this pathway toward the cross and beyond. AMEN.</w:t>
      </w:r>
    </w:p>
    <w:p w14:paraId="2D10EBFB" w14:textId="77777777" w:rsidR="00A14A09" w:rsidRPr="007B2746" w:rsidRDefault="00A14A09">
      <w:pPr>
        <w:rPr>
          <w:b/>
          <w:bCs/>
        </w:rPr>
      </w:pPr>
    </w:p>
    <w:p w14:paraId="7D39D5DF" w14:textId="77777777" w:rsidR="00A14A09" w:rsidRPr="007B2746" w:rsidRDefault="00A14A09">
      <w:pPr>
        <w:rPr>
          <w:b/>
          <w:bCs/>
        </w:rPr>
      </w:pPr>
      <w:r w:rsidRPr="007B2746">
        <w:rPr>
          <w:b/>
          <w:bCs/>
        </w:rPr>
        <w:t>Children’s Moments</w:t>
      </w:r>
    </w:p>
    <w:p w14:paraId="2ECEB61D" w14:textId="77777777" w:rsidR="008D23C6" w:rsidRPr="007B2746" w:rsidRDefault="008D23C6">
      <w:pPr>
        <w:rPr>
          <w:b/>
          <w:bCs/>
        </w:rPr>
      </w:pPr>
    </w:p>
    <w:p w14:paraId="4B2D31CE" w14:textId="531FB283" w:rsidR="008D23C6" w:rsidRPr="007B2746" w:rsidRDefault="008D23C6">
      <w:pPr>
        <w:rPr>
          <w:b/>
          <w:bCs/>
        </w:rPr>
      </w:pPr>
      <w:r w:rsidRPr="007B2746">
        <w:rPr>
          <w:b/>
          <w:bCs/>
        </w:rPr>
        <w:t>Special Music</w:t>
      </w:r>
      <w:r w:rsidR="00DA1229">
        <w:rPr>
          <w:b/>
          <w:bCs/>
        </w:rPr>
        <w:tab/>
      </w:r>
      <w:r w:rsidR="00DA1229">
        <w:rPr>
          <w:b/>
          <w:bCs/>
        </w:rPr>
        <w:tab/>
      </w:r>
      <w:r w:rsidR="00DA1229">
        <w:rPr>
          <w:b/>
          <w:bCs/>
        </w:rPr>
        <w:tab/>
      </w:r>
    </w:p>
    <w:p w14:paraId="1FDC7950" w14:textId="77777777" w:rsidR="00A14A09" w:rsidRPr="007B2746" w:rsidRDefault="00A14A09">
      <w:pPr>
        <w:rPr>
          <w:b/>
          <w:bCs/>
        </w:rPr>
      </w:pPr>
    </w:p>
    <w:p w14:paraId="0F3C3FD1" w14:textId="68949F5A" w:rsidR="004A1C15" w:rsidRDefault="00A14A09">
      <w:pPr>
        <w:rPr>
          <w:b/>
          <w:bCs/>
        </w:rPr>
      </w:pPr>
      <w:r w:rsidRPr="007B2746">
        <w:rPr>
          <w:b/>
          <w:bCs/>
        </w:rPr>
        <w:t>Scripture</w:t>
      </w:r>
      <w:r w:rsidR="004A1C15">
        <w:rPr>
          <w:b/>
          <w:bCs/>
        </w:rPr>
        <w:tab/>
      </w:r>
      <w:r w:rsidR="004A1C15">
        <w:rPr>
          <w:b/>
          <w:bCs/>
        </w:rPr>
        <w:tab/>
        <w:t>Jeremiah 31:31-34</w:t>
      </w:r>
    </w:p>
    <w:p w14:paraId="6826C4DB" w14:textId="60754DF3" w:rsidR="00A14A09" w:rsidRPr="007B2746" w:rsidRDefault="004A1C15">
      <w:pPr>
        <w:rPr>
          <w:b/>
          <w:bCs/>
        </w:rPr>
      </w:pPr>
      <w:r w:rsidRPr="004A1C15">
        <w:rPr>
          <w:rFonts w:ascii="Calibri" w:eastAsiaTheme="minorHAnsi" w:hAnsi="Calibri" w:cs="Calibri"/>
          <w:vertAlign w:val="superscript"/>
        </w:rPr>
        <w:t>31 </w:t>
      </w:r>
      <w:r w:rsidRPr="004A1C15">
        <w:rPr>
          <w:rFonts w:ascii="Calibri" w:eastAsiaTheme="minorHAnsi" w:hAnsi="Calibri" w:cs="Calibri"/>
        </w:rPr>
        <w:t xml:space="preserve">The days are surely coming, says the </w:t>
      </w:r>
      <w:r w:rsidRPr="004A1C15">
        <w:rPr>
          <w:rFonts w:ascii="Calibri" w:eastAsiaTheme="minorHAnsi" w:hAnsi="Calibri" w:cs="Calibri"/>
          <w:smallCaps/>
        </w:rPr>
        <w:t>Lord</w:t>
      </w:r>
      <w:r w:rsidRPr="004A1C15">
        <w:rPr>
          <w:rFonts w:ascii="Calibri" w:eastAsiaTheme="minorHAnsi" w:hAnsi="Calibri" w:cs="Calibri"/>
        </w:rPr>
        <w:t xml:space="preserve">, when I will make a new covenant with the house of Israel and the house of Judah. </w:t>
      </w:r>
      <w:r w:rsidRPr="004A1C15">
        <w:rPr>
          <w:rFonts w:ascii="Calibri" w:eastAsiaTheme="minorHAnsi" w:hAnsi="Calibri" w:cs="Calibri"/>
          <w:vertAlign w:val="superscript"/>
        </w:rPr>
        <w:t>32 </w:t>
      </w:r>
      <w:r w:rsidRPr="004A1C15">
        <w:rPr>
          <w:rFonts w:ascii="Calibri" w:eastAsiaTheme="minorHAnsi" w:hAnsi="Calibri" w:cs="Calibri"/>
        </w:rPr>
        <w:t xml:space="preserve">It will not be like the covenant that I made with their ancestors when I took them by the hand to bring them out of the land of Egypt—a covenant that they broke, though I was their husband, says the </w:t>
      </w:r>
      <w:r w:rsidRPr="004A1C15">
        <w:rPr>
          <w:rFonts w:ascii="Calibri" w:eastAsiaTheme="minorHAnsi" w:hAnsi="Calibri" w:cs="Calibri"/>
          <w:smallCaps/>
        </w:rPr>
        <w:t>Lord</w:t>
      </w:r>
      <w:r w:rsidRPr="004A1C15">
        <w:rPr>
          <w:rFonts w:ascii="Calibri" w:eastAsiaTheme="minorHAnsi" w:hAnsi="Calibri" w:cs="Calibri"/>
        </w:rPr>
        <w:t xml:space="preserve">. </w:t>
      </w:r>
      <w:r w:rsidRPr="004A1C15">
        <w:rPr>
          <w:rFonts w:ascii="Calibri" w:eastAsiaTheme="minorHAnsi" w:hAnsi="Calibri" w:cs="Calibri"/>
          <w:vertAlign w:val="superscript"/>
        </w:rPr>
        <w:t>33 </w:t>
      </w:r>
      <w:r w:rsidRPr="004A1C15">
        <w:rPr>
          <w:rFonts w:ascii="Calibri" w:eastAsiaTheme="minorHAnsi" w:hAnsi="Calibri" w:cs="Calibri"/>
        </w:rPr>
        <w:t xml:space="preserve">But this is the covenant that I will make with the house of Israel after those days, says the </w:t>
      </w:r>
      <w:r w:rsidRPr="004A1C15">
        <w:rPr>
          <w:rFonts w:ascii="Calibri" w:eastAsiaTheme="minorHAnsi" w:hAnsi="Calibri" w:cs="Calibri"/>
          <w:smallCaps/>
        </w:rPr>
        <w:t>Lord</w:t>
      </w:r>
      <w:r w:rsidRPr="004A1C15">
        <w:rPr>
          <w:rFonts w:ascii="Calibri" w:eastAsiaTheme="minorHAnsi" w:hAnsi="Calibri" w:cs="Calibri"/>
        </w:rPr>
        <w:t xml:space="preserve">: I will put my law within them, and I will write it on their hearts; and I will be their God, and they shall be my people. </w:t>
      </w:r>
      <w:r w:rsidRPr="004A1C15">
        <w:rPr>
          <w:rFonts w:ascii="Calibri" w:eastAsiaTheme="minorHAnsi" w:hAnsi="Calibri" w:cs="Calibri"/>
          <w:vertAlign w:val="superscript"/>
        </w:rPr>
        <w:t>34 </w:t>
      </w:r>
      <w:r w:rsidRPr="004A1C15">
        <w:rPr>
          <w:rFonts w:ascii="Calibri" w:eastAsiaTheme="minorHAnsi" w:hAnsi="Calibri" w:cs="Calibri"/>
        </w:rPr>
        <w:t xml:space="preserve">No longer shall they teach one another, or say to each other, “Know the </w:t>
      </w:r>
      <w:r w:rsidRPr="004A1C15">
        <w:rPr>
          <w:rFonts w:ascii="Calibri" w:eastAsiaTheme="minorHAnsi" w:hAnsi="Calibri" w:cs="Calibri"/>
          <w:smallCaps/>
        </w:rPr>
        <w:t>Lord</w:t>
      </w:r>
      <w:r w:rsidRPr="004A1C15">
        <w:rPr>
          <w:rFonts w:ascii="Calibri" w:eastAsiaTheme="minorHAnsi" w:hAnsi="Calibri" w:cs="Calibri"/>
        </w:rPr>
        <w:t xml:space="preserve">,” for they shall all know me, from the least of them to the greatest, says the </w:t>
      </w:r>
      <w:r w:rsidRPr="004A1C15">
        <w:rPr>
          <w:rFonts w:ascii="Calibri" w:eastAsiaTheme="minorHAnsi" w:hAnsi="Calibri" w:cs="Calibri"/>
          <w:smallCaps/>
        </w:rPr>
        <w:t>Lord</w:t>
      </w:r>
      <w:r w:rsidRPr="004A1C15">
        <w:rPr>
          <w:rFonts w:ascii="Calibri" w:eastAsiaTheme="minorHAnsi" w:hAnsi="Calibri" w:cs="Calibri"/>
        </w:rPr>
        <w:t xml:space="preserve">; for I will forgive their iniquity, and remember their sin no more. </w:t>
      </w:r>
      <w:r w:rsidRPr="004A1C15">
        <w:rPr>
          <w:rFonts w:ascii="Calibri" w:eastAsiaTheme="minorHAnsi" w:hAnsi="Calibri" w:cs="Calibri"/>
          <w:vertAlign w:val="superscript"/>
        </w:rPr>
        <w:footnoteReference w:id="1"/>
      </w:r>
    </w:p>
    <w:p w14:paraId="59474C5B" w14:textId="77777777" w:rsidR="004A1C15" w:rsidRDefault="00A9536A">
      <w:pPr>
        <w:rPr>
          <w:b/>
          <w:bCs/>
        </w:rPr>
      </w:pPr>
      <w:r>
        <w:rPr>
          <w:b/>
          <w:bCs/>
        </w:rPr>
        <w:tab/>
      </w:r>
    </w:p>
    <w:p w14:paraId="325AFABF" w14:textId="28B23FD3" w:rsidR="00A9536A" w:rsidRDefault="00A9536A">
      <w:pPr>
        <w:rPr>
          <w:b/>
          <w:bCs/>
        </w:rPr>
      </w:pPr>
      <w:r>
        <w:rPr>
          <w:b/>
          <w:bCs/>
        </w:rPr>
        <w:t xml:space="preserve">Response: </w:t>
      </w:r>
    </w:p>
    <w:p w14:paraId="67524E85" w14:textId="77777777" w:rsidR="00A9536A" w:rsidRDefault="00A9536A" w:rsidP="00A9536A">
      <w:pPr>
        <w:ind w:firstLine="720"/>
      </w:pPr>
      <w:r>
        <w:t>L: The word of God for the people of God.</w:t>
      </w:r>
    </w:p>
    <w:p w14:paraId="5B9B3C0D" w14:textId="77777777" w:rsidR="00A9536A" w:rsidRPr="00A9536A" w:rsidRDefault="00A9536A" w:rsidP="00A9536A">
      <w:pPr>
        <w:rPr>
          <w:b/>
          <w:bCs/>
        </w:rPr>
      </w:pPr>
      <w:r>
        <w:tab/>
      </w:r>
      <w:r>
        <w:rPr>
          <w:b/>
          <w:bCs/>
        </w:rPr>
        <w:t>P: Thanks be to God!</w:t>
      </w:r>
    </w:p>
    <w:p w14:paraId="1A56E972" w14:textId="77777777" w:rsidR="004A1C15" w:rsidRDefault="004A1C15">
      <w:pPr>
        <w:rPr>
          <w:b/>
          <w:bCs/>
        </w:rPr>
      </w:pPr>
    </w:p>
    <w:p w14:paraId="6D5BA29A" w14:textId="1BA05A5D" w:rsidR="00A14A09" w:rsidRPr="007B2746" w:rsidRDefault="00A14A09">
      <w:pPr>
        <w:rPr>
          <w:b/>
          <w:bCs/>
        </w:rPr>
      </w:pPr>
      <w:r w:rsidRPr="007B2746">
        <w:rPr>
          <w:b/>
          <w:bCs/>
        </w:rPr>
        <w:t>Message</w:t>
      </w:r>
      <w:r w:rsidR="004A1C15">
        <w:rPr>
          <w:b/>
          <w:bCs/>
        </w:rPr>
        <w:tab/>
      </w:r>
      <w:r w:rsidR="004A1C15">
        <w:rPr>
          <w:b/>
          <w:bCs/>
        </w:rPr>
        <w:tab/>
      </w:r>
      <w:r w:rsidR="004A1C15" w:rsidRPr="004A1C15">
        <w:t xml:space="preserve">Living Out </w:t>
      </w:r>
      <w:proofErr w:type="gramStart"/>
      <w:r w:rsidR="004A1C15" w:rsidRPr="004A1C15">
        <w:t>From</w:t>
      </w:r>
      <w:proofErr w:type="gramEnd"/>
      <w:r w:rsidR="004A1C15" w:rsidRPr="004A1C15">
        <w:t xml:space="preserve"> Within…</w:t>
      </w:r>
    </w:p>
    <w:p w14:paraId="6F79CCA7" w14:textId="0210376A" w:rsidR="00A14A09" w:rsidRDefault="00A14A09">
      <w:pPr>
        <w:rPr>
          <w:b/>
          <w:bCs/>
        </w:rPr>
      </w:pPr>
    </w:p>
    <w:p w14:paraId="432A9F98" w14:textId="5C7847BB" w:rsidR="00DA1229" w:rsidRPr="00DA1229" w:rsidRDefault="00DA1229">
      <w:r>
        <w:rPr>
          <w:b/>
          <w:bCs/>
        </w:rPr>
        <w:lastRenderedPageBreak/>
        <w:t>Special Music</w:t>
      </w:r>
      <w:r>
        <w:rPr>
          <w:b/>
          <w:bCs/>
        </w:rPr>
        <w:tab/>
      </w:r>
      <w:r>
        <w:rPr>
          <w:b/>
          <w:bCs/>
        </w:rPr>
        <w:tab/>
      </w:r>
      <w:r w:rsidRPr="00DA1229">
        <w:t>I Come to the Garden</w:t>
      </w:r>
      <w:r>
        <w:tab/>
      </w:r>
      <w:r>
        <w:tab/>
        <w:t>Mike Lynn</w:t>
      </w:r>
    </w:p>
    <w:p w14:paraId="16F12E6B" w14:textId="77777777" w:rsidR="00DA1229" w:rsidRPr="007B2746" w:rsidRDefault="00DA1229">
      <w:pPr>
        <w:rPr>
          <w:b/>
          <w:bCs/>
        </w:rPr>
      </w:pPr>
    </w:p>
    <w:p w14:paraId="3A224AD2" w14:textId="77777777" w:rsidR="004D7698" w:rsidRPr="004A1C15" w:rsidRDefault="00A14A09" w:rsidP="004D7698">
      <w:pPr>
        <w:rPr>
          <w:rFonts w:cstheme="minorHAnsi"/>
          <w:b/>
          <w:bCs/>
        </w:rPr>
      </w:pPr>
      <w:r w:rsidRPr="007B2746">
        <w:rPr>
          <w:b/>
          <w:bCs/>
        </w:rPr>
        <w:t>*Response</w:t>
      </w:r>
      <w:r w:rsidR="00184410">
        <w:rPr>
          <w:b/>
          <w:bCs/>
        </w:rPr>
        <w:tab/>
      </w:r>
      <w:r w:rsidR="00184410">
        <w:rPr>
          <w:b/>
          <w:bCs/>
        </w:rPr>
        <w:tab/>
      </w:r>
      <w:r w:rsidR="004D7698" w:rsidRPr="00233345">
        <w:rPr>
          <w:rFonts w:cstheme="minorHAnsi"/>
        </w:rPr>
        <w:t>Depth of Mercy</w:t>
      </w:r>
      <w:r w:rsidR="004D7698">
        <w:rPr>
          <w:rFonts w:cstheme="minorHAnsi"/>
        </w:rPr>
        <w:tab/>
      </w:r>
      <w:r w:rsidR="004D7698">
        <w:rPr>
          <w:rFonts w:cstheme="minorHAnsi"/>
        </w:rPr>
        <w:tab/>
      </w:r>
      <w:r w:rsidR="004D7698">
        <w:rPr>
          <w:rFonts w:cstheme="minorHAnsi"/>
        </w:rPr>
        <w:tab/>
        <w:t>(Insert)</w:t>
      </w:r>
    </w:p>
    <w:p w14:paraId="2EAD1349" w14:textId="1EC47609" w:rsidR="00A14A09" w:rsidRPr="004D7698" w:rsidRDefault="004D7698">
      <w:pPr>
        <w:rPr>
          <w:rFonts w:cstheme="minorHAnsi"/>
        </w:rPr>
      </w:pPr>
      <w:r w:rsidRPr="00557D6E">
        <w:rPr>
          <w:rFonts w:cstheme="minorHAnsi"/>
        </w:rPr>
        <w:t xml:space="preserve">You Tube Link to Preferred Version:     </w:t>
      </w:r>
      <w:hyperlink r:id="rId7" w:history="1">
        <w:r w:rsidRPr="00557D6E">
          <w:rPr>
            <w:rStyle w:val="Hyperlink"/>
            <w:rFonts w:cstheme="minorHAnsi"/>
          </w:rPr>
          <w:t>https://youtu.be/iFFZv6N0vYg</w:t>
        </w:r>
      </w:hyperlink>
    </w:p>
    <w:p w14:paraId="40C9B1A9" w14:textId="77777777" w:rsidR="00606D42" w:rsidRPr="007B2746" w:rsidRDefault="00606D42">
      <w:pPr>
        <w:rPr>
          <w:b/>
          <w:bCs/>
        </w:rPr>
      </w:pPr>
    </w:p>
    <w:p w14:paraId="14B16794" w14:textId="77777777" w:rsidR="00606D42" w:rsidRPr="007B2746" w:rsidRDefault="00606D42">
      <w:pPr>
        <w:rPr>
          <w:b/>
          <w:bCs/>
        </w:rPr>
      </w:pPr>
      <w:r w:rsidRPr="007B2746">
        <w:rPr>
          <w:b/>
          <w:bCs/>
        </w:rPr>
        <w:t>Prayer Time</w:t>
      </w:r>
    </w:p>
    <w:p w14:paraId="74DF61AB" w14:textId="77777777" w:rsidR="008D23C6" w:rsidRPr="007B2746" w:rsidRDefault="008D23C6" w:rsidP="008D23C6">
      <w:pPr>
        <w:pStyle w:val="ListParagraph"/>
        <w:numPr>
          <w:ilvl w:val="0"/>
          <w:numId w:val="3"/>
        </w:numPr>
        <w:rPr>
          <w:i/>
          <w:iCs/>
        </w:rPr>
      </w:pPr>
      <w:r w:rsidRPr="007B2746">
        <w:rPr>
          <w:i/>
          <w:iCs/>
        </w:rPr>
        <w:t>Sharing Joys and Concerns</w:t>
      </w:r>
    </w:p>
    <w:p w14:paraId="7DA60B3A" w14:textId="3707BF0A" w:rsidR="00DA1229" w:rsidRDefault="00184410" w:rsidP="008D23C6">
      <w:pPr>
        <w:pStyle w:val="ListParagraph"/>
        <w:numPr>
          <w:ilvl w:val="0"/>
          <w:numId w:val="3"/>
        </w:numPr>
        <w:rPr>
          <w:i/>
          <w:iCs/>
        </w:rPr>
      </w:pPr>
      <w:r>
        <w:rPr>
          <w:i/>
          <w:iCs/>
        </w:rPr>
        <w:t>Have Thine Own Way</w:t>
      </w:r>
      <w:r>
        <w:rPr>
          <w:i/>
          <w:iCs/>
        </w:rPr>
        <w:tab/>
      </w:r>
      <w:r>
        <w:rPr>
          <w:i/>
          <w:iCs/>
        </w:rPr>
        <w:tab/>
      </w:r>
      <w:r>
        <w:rPr>
          <w:i/>
          <w:iCs/>
        </w:rPr>
        <w:tab/>
        <w:t>UMH #382</w:t>
      </w:r>
    </w:p>
    <w:p w14:paraId="38B2D335" w14:textId="534E4B27" w:rsidR="008D23C6" w:rsidRPr="007B2746" w:rsidRDefault="008D23C6" w:rsidP="008D23C6">
      <w:pPr>
        <w:pStyle w:val="ListParagraph"/>
        <w:numPr>
          <w:ilvl w:val="0"/>
          <w:numId w:val="3"/>
        </w:numPr>
        <w:rPr>
          <w:i/>
          <w:iCs/>
        </w:rPr>
      </w:pPr>
      <w:r w:rsidRPr="007B2746">
        <w:rPr>
          <w:i/>
          <w:iCs/>
        </w:rPr>
        <w:t>Pastoral Prayer</w:t>
      </w:r>
    </w:p>
    <w:p w14:paraId="3F5D7C49" w14:textId="77777777" w:rsidR="008D23C6" w:rsidRPr="007B2746" w:rsidRDefault="008D23C6" w:rsidP="008D23C6">
      <w:pPr>
        <w:pStyle w:val="ListParagraph"/>
        <w:numPr>
          <w:ilvl w:val="0"/>
          <w:numId w:val="3"/>
        </w:numPr>
        <w:rPr>
          <w:i/>
          <w:iCs/>
        </w:rPr>
      </w:pPr>
      <w:r w:rsidRPr="007B2746">
        <w:rPr>
          <w:i/>
          <w:iCs/>
        </w:rPr>
        <w:t>Lord’s Prayer</w:t>
      </w:r>
      <w:r w:rsidR="007B2746">
        <w:rPr>
          <w:i/>
          <w:iCs/>
        </w:rPr>
        <w:t xml:space="preserve">: </w:t>
      </w:r>
      <w:r w:rsidR="00A9536A">
        <w:rPr>
          <w:b/>
          <w:bCs/>
          <w:i/>
          <w:iCs/>
        </w:rPr>
        <w:t xml:space="preserve">Our Father, which art in heaven, hallowed be thy name. Thy kingdom </w:t>
      </w:r>
      <w:proofErr w:type="gramStart"/>
      <w:r w:rsidR="00A9536A">
        <w:rPr>
          <w:b/>
          <w:bCs/>
          <w:i/>
          <w:iCs/>
        </w:rPr>
        <w:t>come,</w:t>
      </w:r>
      <w:proofErr w:type="gramEnd"/>
      <w:r w:rsidR="00A9536A">
        <w:rPr>
          <w:b/>
          <w:bCs/>
          <w:i/>
          <w:iCs/>
        </w:rPr>
        <w:t xml:space="preserve"> thy will be done; on earth as it is in heaven. Give us this day our daily bread and forgive us our trespasses, as we forgive those who trespass against us. Lead us not into </w:t>
      </w:r>
      <w:proofErr w:type="gramStart"/>
      <w:r w:rsidR="00A9536A">
        <w:rPr>
          <w:b/>
          <w:bCs/>
          <w:i/>
          <w:iCs/>
        </w:rPr>
        <w:t>temptation, but</w:t>
      </w:r>
      <w:proofErr w:type="gramEnd"/>
      <w:r w:rsidR="00A9536A">
        <w:rPr>
          <w:b/>
          <w:bCs/>
          <w:i/>
          <w:iCs/>
        </w:rPr>
        <w:t xml:space="preserve"> deliver us from evil. For thine is the kingdom, and the power, and the glory forever. Amen.</w:t>
      </w:r>
    </w:p>
    <w:p w14:paraId="0075C2CE" w14:textId="77777777" w:rsidR="00A14A09" w:rsidRPr="007B2746" w:rsidRDefault="00A14A09">
      <w:pPr>
        <w:rPr>
          <w:b/>
          <w:bCs/>
        </w:rPr>
      </w:pPr>
    </w:p>
    <w:p w14:paraId="40BF1AD9" w14:textId="77777777" w:rsidR="00A14A09" w:rsidRPr="007B2746" w:rsidRDefault="00A14A09">
      <w:pPr>
        <w:rPr>
          <w:b/>
          <w:bCs/>
        </w:rPr>
      </w:pPr>
      <w:r w:rsidRPr="007B2746">
        <w:rPr>
          <w:b/>
          <w:bCs/>
        </w:rPr>
        <w:t>Offering</w:t>
      </w:r>
    </w:p>
    <w:p w14:paraId="7E75D1A5" w14:textId="5E5A9B60" w:rsidR="008D23C6" w:rsidRPr="007B2746" w:rsidRDefault="008D23C6" w:rsidP="008D23C6">
      <w:pPr>
        <w:pStyle w:val="ListParagraph"/>
        <w:numPr>
          <w:ilvl w:val="0"/>
          <w:numId w:val="2"/>
        </w:numPr>
        <w:rPr>
          <w:i/>
          <w:iCs/>
        </w:rPr>
      </w:pPr>
      <w:r w:rsidRPr="007B2746">
        <w:rPr>
          <w:i/>
          <w:iCs/>
        </w:rPr>
        <w:t>Offertory Sentence:</w:t>
      </w:r>
      <w:r w:rsidR="00DA1229">
        <w:rPr>
          <w:i/>
          <w:iCs/>
        </w:rPr>
        <w:t xml:space="preserve"> God comes to us with the overly generous offer of grace, forgiveness, and eternal life—of peace, joy, and love. Out of an abundance of gratitude and thanksgiving, let us give from our hearts. </w:t>
      </w:r>
    </w:p>
    <w:p w14:paraId="08F891F1" w14:textId="77777777" w:rsidR="008D23C6" w:rsidRPr="007B2746" w:rsidRDefault="008D23C6" w:rsidP="008D23C6">
      <w:pPr>
        <w:pStyle w:val="ListParagraph"/>
        <w:numPr>
          <w:ilvl w:val="0"/>
          <w:numId w:val="2"/>
        </w:numPr>
        <w:rPr>
          <w:i/>
          <w:iCs/>
        </w:rPr>
      </w:pPr>
      <w:r w:rsidRPr="007B2746">
        <w:rPr>
          <w:i/>
          <w:iCs/>
        </w:rPr>
        <w:t>Offertory</w:t>
      </w:r>
    </w:p>
    <w:p w14:paraId="43038CB6" w14:textId="4E47BE1C" w:rsidR="008D23C6" w:rsidRPr="007B2746" w:rsidRDefault="008D23C6" w:rsidP="008D23C6">
      <w:pPr>
        <w:pStyle w:val="ListParagraph"/>
        <w:numPr>
          <w:ilvl w:val="0"/>
          <w:numId w:val="2"/>
        </w:numPr>
        <w:rPr>
          <w:i/>
          <w:iCs/>
        </w:rPr>
      </w:pPr>
      <w:r w:rsidRPr="007B2746">
        <w:rPr>
          <w:i/>
          <w:iCs/>
        </w:rPr>
        <w:t>Doxology</w:t>
      </w:r>
      <w:r w:rsidR="00184410">
        <w:rPr>
          <w:i/>
          <w:iCs/>
        </w:rPr>
        <w:t>: Praise God from whom all blessings flow, Praise him all creatures here below. Praise him above ye heavenly host. Praise Father, Son, and Holy Ghost. Amen.</w:t>
      </w:r>
    </w:p>
    <w:p w14:paraId="7A3A0ADD" w14:textId="68F67E0B" w:rsidR="008D23C6" w:rsidRPr="007B2746" w:rsidRDefault="008D23C6" w:rsidP="008D23C6">
      <w:pPr>
        <w:pStyle w:val="ListParagraph"/>
        <w:numPr>
          <w:ilvl w:val="0"/>
          <w:numId w:val="2"/>
        </w:numPr>
        <w:rPr>
          <w:i/>
          <w:iCs/>
        </w:rPr>
      </w:pPr>
      <w:r w:rsidRPr="007B2746">
        <w:rPr>
          <w:i/>
          <w:iCs/>
        </w:rPr>
        <w:t>Offertory Prayer:</w:t>
      </w:r>
      <w:r w:rsidR="00DA1229">
        <w:rPr>
          <w:i/>
          <w:iCs/>
        </w:rPr>
        <w:t xml:space="preserve"> Gracious God, who walks with us along this journey of faith and new life, bless these gifts that they may provide comfort and help to those in need. Amen.</w:t>
      </w:r>
    </w:p>
    <w:p w14:paraId="1FBFBDF1" w14:textId="77777777" w:rsidR="008D23C6" w:rsidRPr="007B2746" w:rsidRDefault="008D23C6" w:rsidP="008D23C6">
      <w:pPr>
        <w:pStyle w:val="ListParagraph"/>
        <w:rPr>
          <w:b/>
          <w:bCs/>
        </w:rPr>
      </w:pPr>
    </w:p>
    <w:p w14:paraId="19E6918F" w14:textId="6293D82C" w:rsidR="00A14A09" w:rsidRPr="00184410" w:rsidRDefault="00A14A09">
      <w:r w:rsidRPr="007B2746">
        <w:rPr>
          <w:b/>
          <w:bCs/>
        </w:rPr>
        <w:t>*Closing Hymn</w:t>
      </w:r>
      <w:r w:rsidR="00184410">
        <w:rPr>
          <w:b/>
          <w:bCs/>
        </w:rPr>
        <w:tab/>
      </w:r>
      <w:r w:rsidR="00184410">
        <w:t xml:space="preserve">Great is Thy Faithfulness </w:t>
      </w:r>
      <w:r w:rsidR="00184410">
        <w:tab/>
        <w:t>UMH #140</w:t>
      </w:r>
    </w:p>
    <w:p w14:paraId="3D6AC79B" w14:textId="77777777" w:rsidR="00A14A09" w:rsidRPr="007B2746" w:rsidRDefault="00A14A09">
      <w:pPr>
        <w:rPr>
          <w:b/>
          <w:bCs/>
        </w:rPr>
      </w:pPr>
    </w:p>
    <w:p w14:paraId="4478690A" w14:textId="77777777" w:rsidR="00A14A09" w:rsidRDefault="00A14A09">
      <w:pPr>
        <w:rPr>
          <w:b/>
          <w:bCs/>
        </w:rPr>
      </w:pPr>
      <w:r w:rsidRPr="007B2746">
        <w:rPr>
          <w:b/>
          <w:bCs/>
        </w:rPr>
        <w:t>*Benediction</w:t>
      </w:r>
    </w:p>
    <w:p w14:paraId="5A627567" w14:textId="77777777" w:rsidR="00535FCC" w:rsidRDefault="00535FCC">
      <w:pPr>
        <w:rPr>
          <w:b/>
          <w:bCs/>
        </w:rPr>
      </w:pPr>
    </w:p>
    <w:p w14:paraId="0E3EE948" w14:textId="77777777" w:rsidR="00535FCC" w:rsidRPr="007B2746" w:rsidRDefault="00535FCC">
      <w:pPr>
        <w:rPr>
          <w:b/>
          <w:bCs/>
        </w:rPr>
      </w:pPr>
      <w:r>
        <w:rPr>
          <w:b/>
          <w:bCs/>
        </w:rPr>
        <w:t>Postlude</w:t>
      </w:r>
    </w:p>
    <w:sectPr w:rsidR="00535FCC" w:rsidRPr="007B2746" w:rsidSect="00A9536A">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01857" w14:textId="77777777" w:rsidR="00903BA3" w:rsidRDefault="00903BA3" w:rsidP="004A1C15">
      <w:r>
        <w:separator/>
      </w:r>
    </w:p>
  </w:endnote>
  <w:endnote w:type="continuationSeparator" w:id="0">
    <w:p w14:paraId="1235BDD9" w14:textId="77777777" w:rsidR="00903BA3" w:rsidRDefault="00903BA3" w:rsidP="004A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9CBB7" w14:textId="77777777" w:rsidR="00903BA3" w:rsidRDefault="00903BA3" w:rsidP="004A1C15">
      <w:r>
        <w:separator/>
      </w:r>
    </w:p>
  </w:footnote>
  <w:footnote w:type="continuationSeparator" w:id="0">
    <w:p w14:paraId="130E1E20" w14:textId="77777777" w:rsidR="00903BA3" w:rsidRDefault="00903BA3" w:rsidP="004A1C15">
      <w:r>
        <w:continuationSeparator/>
      </w:r>
    </w:p>
  </w:footnote>
  <w:footnote w:id="1">
    <w:p w14:paraId="5B28998A" w14:textId="77777777" w:rsidR="004A1C15" w:rsidRDefault="004A1C15" w:rsidP="004A1C15">
      <w:r>
        <w:rPr>
          <w:vertAlign w:val="superscript"/>
        </w:rPr>
        <w:footnoteRef/>
      </w:r>
      <w:r>
        <w:t xml:space="preserve"> </w:t>
      </w:r>
      <w:hyperlink r:id="rId1" w:history="1">
        <w:r>
          <w:rPr>
            <w:i/>
            <w:color w:val="0000FF"/>
            <w:u w:val="single"/>
          </w:rPr>
          <w:t>The Holy Bible: New Revised Standard Version</w:t>
        </w:r>
      </w:hyperlink>
      <w:r>
        <w:t>. (1989). (Je 31:31–34). Nashville: Thomas Nelson Publishers.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70A92"/>
    <w:multiLevelType w:val="hybridMultilevel"/>
    <w:tmpl w:val="AF46BA38"/>
    <w:lvl w:ilvl="0" w:tplc="FD0C41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C4312"/>
    <w:multiLevelType w:val="hybridMultilevel"/>
    <w:tmpl w:val="7FF0AEEC"/>
    <w:lvl w:ilvl="0" w:tplc="FAA41B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57D9"/>
    <w:multiLevelType w:val="hybridMultilevel"/>
    <w:tmpl w:val="80302CEC"/>
    <w:lvl w:ilvl="0" w:tplc="6DC82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17A47"/>
    <w:multiLevelType w:val="hybridMultilevel"/>
    <w:tmpl w:val="73FC2648"/>
    <w:lvl w:ilvl="0" w:tplc="21F8AC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0BFA"/>
    <w:multiLevelType w:val="hybridMultilevel"/>
    <w:tmpl w:val="B406D01A"/>
    <w:lvl w:ilvl="0" w:tplc="7B3C4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15"/>
    <w:rsid w:val="00184410"/>
    <w:rsid w:val="00233345"/>
    <w:rsid w:val="004A1C15"/>
    <w:rsid w:val="004D7698"/>
    <w:rsid w:val="00535FCC"/>
    <w:rsid w:val="00606D42"/>
    <w:rsid w:val="00714CED"/>
    <w:rsid w:val="007B2746"/>
    <w:rsid w:val="00823871"/>
    <w:rsid w:val="008D23C6"/>
    <w:rsid w:val="00903BA3"/>
    <w:rsid w:val="00A14A09"/>
    <w:rsid w:val="00A9536A"/>
    <w:rsid w:val="00DA1229"/>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91536D"/>
  <w15:chartTrackingRefBased/>
  <w15:docId w15:val="{E82AE353-1771-8845-BD35-4EAFE01A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C6"/>
    <w:pPr>
      <w:ind w:left="720"/>
      <w:contextualSpacing/>
    </w:pPr>
  </w:style>
  <w:style w:type="character" w:styleId="Hyperlink">
    <w:name w:val="Hyperlink"/>
    <w:basedOn w:val="DefaultParagraphFont"/>
    <w:uiPriority w:val="99"/>
    <w:unhideWhenUsed/>
    <w:rsid w:val="002333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iFFZv6N0vY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nrsv?ref=BibleNRSV.Je31.31&amp;off=15&amp;ctx=A+New+Covenant%0a~31%C2%A0The+days+are+surely+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Online%20Wor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Online Worship.dotx</Template>
  <TotalTime>19</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1</cp:revision>
  <dcterms:created xsi:type="dcterms:W3CDTF">2021-03-16T00:57:00Z</dcterms:created>
  <dcterms:modified xsi:type="dcterms:W3CDTF">2021-03-16T02:03:00Z</dcterms:modified>
</cp:coreProperties>
</file>