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4A09" w:rsidRPr="005638B3" w:rsidRDefault="00A14A09">
      <w:pPr>
        <w:rPr>
          <w:rFonts w:cstheme="minorHAnsi"/>
        </w:rPr>
      </w:pPr>
    </w:p>
    <w:p w:rsidR="00823871" w:rsidRPr="005638B3" w:rsidRDefault="00823871">
      <w:pPr>
        <w:rPr>
          <w:rFonts w:cstheme="minorHAnsi"/>
        </w:rPr>
      </w:pPr>
    </w:p>
    <w:p w:rsidR="00823871" w:rsidRPr="005638B3" w:rsidRDefault="00823871">
      <w:pPr>
        <w:rPr>
          <w:rFonts w:cstheme="minorHAnsi"/>
          <w:b/>
          <w:bCs/>
        </w:rPr>
      </w:pPr>
      <w:r w:rsidRPr="005638B3">
        <w:rPr>
          <w:rFonts w:cstheme="minorHAnsi"/>
          <w:b/>
          <w:bCs/>
        </w:rPr>
        <w:t>Chimes</w:t>
      </w:r>
    </w:p>
    <w:p w:rsidR="00823871" w:rsidRPr="005638B3" w:rsidRDefault="00823871">
      <w:pPr>
        <w:rPr>
          <w:rFonts w:cstheme="minorHAnsi"/>
          <w:b/>
          <w:bCs/>
        </w:rPr>
      </w:pPr>
    </w:p>
    <w:p w:rsidR="004D4C95" w:rsidRPr="005638B3" w:rsidRDefault="00A14A09" w:rsidP="004D4C95">
      <w:pPr>
        <w:rPr>
          <w:rFonts w:cstheme="minorHAnsi"/>
          <w:b/>
          <w:bCs/>
        </w:rPr>
      </w:pPr>
      <w:r w:rsidRPr="005638B3">
        <w:rPr>
          <w:rFonts w:cstheme="minorHAnsi"/>
          <w:b/>
          <w:bCs/>
        </w:rPr>
        <w:t>Greeting</w:t>
      </w:r>
    </w:p>
    <w:p w:rsidR="004D4C95" w:rsidRPr="004D4C95" w:rsidRDefault="004D4C95" w:rsidP="004D4C95">
      <w:pPr>
        <w:rPr>
          <w:rFonts w:cstheme="minorHAnsi"/>
          <w:b/>
          <w:bCs/>
        </w:rPr>
      </w:pPr>
      <w:r w:rsidRPr="005638B3">
        <w:rPr>
          <w:rFonts w:cstheme="minorHAnsi"/>
          <w:b/>
          <w:bCs/>
        </w:rPr>
        <w:t>L</w:t>
      </w:r>
      <w:r w:rsidRPr="004D4C95">
        <w:rPr>
          <w:rFonts w:eastAsia="Times New Roman" w:cstheme="minorHAnsi"/>
          <w:color w:val="222222"/>
          <w:shd w:val="clear" w:color="auto" w:fill="FFFFFF"/>
        </w:rPr>
        <w:t>: Thanks to God for all the mercies God shows to us.</w:t>
      </w:r>
      <w:r w:rsidRPr="004D4C95">
        <w:rPr>
          <w:rFonts w:eastAsia="Times New Roman" w:cstheme="minorHAnsi"/>
          <w:color w:val="222222"/>
        </w:rPr>
        <w:br/>
      </w:r>
      <w:r w:rsidRPr="005638B3">
        <w:rPr>
          <w:rFonts w:eastAsia="Times New Roman" w:cstheme="minorHAnsi"/>
          <w:b/>
          <w:bCs/>
          <w:color w:val="222222"/>
          <w:shd w:val="clear" w:color="auto" w:fill="FFFFFF"/>
        </w:rPr>
        <w:t>P</w:t>
      </w:r>
      <w:r w:rsidRPr="004D4C95">
        <w:rPr>
          <w:rFonts w:eastAsia="Times New Roman" w:cstheme="minorHAnsi"/>
          <w:b/>
          <w:bCs/>
          <w:color w:val="222222"/>
          <w:shd w:val="clear" w:color="auto" w:fill="FFFFFF"/>
        </w:rPr>
        <w:t>: Let us enter God’s house with hearts filled with joy.</w:t>
      </w:r>
    </w:p>
    <w:p w:rsidR="007B2746" w:rsidRPr="005638B3" w:rsidRDefault="007B2746">
      <w:pPr>
        <w:rPr>
          <w:rFonts w:cstheme="minorHAnsi"/>
          <w:b/>
          <w:bCs/>
        </w:rPr>
      </w:pPr>
    </w:p>
    <w:p w:rsidR="00A14A09" w:rsidRPr="005638B3" w:rsidRDefault="00A14A09">
      <w:pPr>
        <w:rPr>
          <w:rFonts w:cstheme="minorHAnsi"/>
          <w:b/>
          <w:bCs/>
        </w:rPr>
      </w:pPr>
      <w:r w:rsidRPr="005638B3">
        <w:rPr>
          <w:rFonts w:cstheme="minorHAnsi"/>
          <w:b/>
          <w:bCs/>
        </w:rPr>
        <w:t>Prelude</w:t>
      </w:r>
    </w:p>
    <w:p w:rsidR="00A14A09" w:rsidRPr="005638B3" w:rsidRDefault="00A14A09">
      <w:pPr>
        <w:rPr>
          <w:rFonts w:cstheme="minorHAnsi"/>
          <w:b/>
          <w:bCs/>
        </w:rPr>
      </w:pPr>
    </w:p>
    <w:p w:rsidR="00A14A09" w:rsidRPr="005638B3" w:rsidRDefault="00A14A09">
      <w:pPr>
        <w:rPr>
          <w:rFonts w:cstheme="minorHAnsi"/>
          <w:b/>
          <w:bCs/>
        </w:rPr>
      </w:pPr>
      <w:r w:rsidRPr="005638B3">
        <w:rPr>
          <w:rFonts w:cstheme="minorHAnsi"/>
          <w:b/>
          <w:bCs/>
        </w:rPr>
        <w:t>Welcome &amp; Sharing the Life of the Church</w:t>
      </w:r>
    </w:p>
    <w:p w:rsidR="00A14A09" w:rsidRPr="005638B3" w:rsidRDefault="007B2746" w:rsidP="00A9536A">
      <w:pPr>
        <w:pStyle w:val="ListParagraph"/>
        <w:numPr>
          <w:ilvl w:val="0"/>
          <w:numId w:val="5"/>
        </w:numPr>
        <w:rPr>
          <w:rFonts w:cstheme="minorHAnsi"/>
        </w:rPr>
      </w:pPr>
      <w:r w:rsidRPr="005638B3">
        <w:rPr>
          <w:rFonts w:cstheme="minorHAnsi"/>
        </w:rPr>
        <w:t xml:space="preserve"> Announcements</w:t>
      </w:r>
    </w:p>
    <w:p w:rsidR="004D4C95" w:rsidRPr="005638B3" w:rsidRDefault="004D4C95" w:rsidP="00A9536A">
      <w:pPr>
        <w:pStyle w:val="ListParagraph"/>
        <w:numPr>
          <w:ilvl w:val="0"/>
          <w:numId w:val="5"/>
        </w:numPr>
        <w:rPr>
          <w:rFonts w:cstheme="minorHAnsi"/>
        </w:rPr>
      </w:pPr>
      <w:r w:rsidRPr="005638B3">
        <w:rPr>
          <w:rFonts w:cstheme="minorHAnsi"/>
        </w:rPr>
        <w:t>Walk to Bethlehem</w:t>
      </w:r>
    </w:p>
    <w:p w:rsidR="004D4C95" w:rsidRPr="005638B3" w:rsidRDefault="004D4C95" w:rsidP="00A9536A">
      <w:pPr>
        <w:pStyle w:val="ListParagraph"/>
        <w:numPr>
          <w:ilvl w:val="0"/>
          <w:numId w:val="5"/>
        </w:numPr>
        <w:rPr>
          <w:rFonts w:cstheme="minorHAnsi"/>
        </w:rPr>
      </w:pPr>
      <w:r w:rsidRPr="005638B3">
        <w:rPr>
          <w:rFonts w:cstheme="minorHAnsi"/>
        </w:rPr>
        <w:t>Where Love Lives</w:t>
      </w:r>
    </w:p>
    <w:p w:rsidR="004D4C95" w:rsidRPr="005638B3" w:rsidRDefault="004D4C95" w:rsidP="00A9536A">
      <w:pPr>
        <w:pStyle w:val="ListParagraph"/>
        <w:numPr>
          <w:ilvl w:val="0"/>
          <w:numId w:val="5"/>
        </w:numPr>
        <w:rPr>
          <w:rFonts w:cstheme="minorHAnsi"/>
        </w:rPr>
      </w:pPr>
      <w:r w:rsidRPr="005638B3">
        <w:rPr>
          <w:rFonts w:cstheme="minorHAnsi"/>
        </w:rPr>
        <w:t>Gods Gifts</w:t>
      </w:r>
    </w:p>
    <w:p w:rsidR="004D4C95" w:rsidRPr="005638B3" w:rsidRDefault="004D4C95" w:rsidP="00A9536A">
      <w:pPr>
        <w:pStyle w:val="ListParagraph"/>
        <w:numPr>
          <w:ilvl w:val="0"/>
          <w:numId w:val="5"/>
        </w:numPr>
        <w:rPr>
          <w:rFonts w:cstheme="minorHAnsi"/>
        </w:rPr>
      </w:pPr>
      <w:r w:rsidRPr="005638B3">
        <w:rPr>
          <w:rFonts w:cstheme="minorHAnsi"/>
        </w:rPr>
        <w:t>Advent &amp; Christmas</w:t>
      </w:r>
    </w:p>
    <w:p w:rsidR="007B2746" w:rsidRPr="005638B3" w:rsidRDefault="007B2746" w:rsidP="007B2746">
      <w:pPr>
        <w:pStyle w:val="ListParagraph"/>
        <w:numPr>
          <w:ilvl w:val="0"/>
          <w:numId w:val="4"/>
        </w:numPr>
        <w:rPr>
          <w:rFonts w:cstheme="minorHAnsi"/>
          <w:b/>
          <w:bCs/>
        </w:rPr>
      </w:pPr>
    </w:p>
    <w:p w:rsidR="00A14A09" w:rsidRPr="005638B3" w:rsidRDefault="00A14A09">
      <w:pPr>
        <w:rPr>
          <w:rFonts w:cstheme="minorHAnsi"/>
          <w:b/>
          <w:bCs/>
        </w:rPr>
      </w:pPr>
      <w:r w:rsidRPr="005638B3">
        <w:rPr>
          <w:rFonts w:cstheme="minorHAnsi"/>
          <w:b/>
          <w:bCs/>
        </w:rPr>
        <w:t>*Invitation to Worship</w:t>
      </w:r>
    </w:p>
    <w:p w:rsidR="004D4C95" w:rsidRPr="005638B3" w:rsidRDefault="004D4C95" w:rsidP="004D4C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rPr>
      </w:pPr>
      <w:r w:rsidRPr="005638B3">
        <w:rPr>
          <w:rFonts w:eastAsiaTheme="minorHAnsi" w:cstheme="minorHAnsi"/>
        </w:rPr>
        <w:t>L: The Lord continually watches all of God’s own sheep.</w:t>
      </w:r>
    </w:p>
    <w:p w:rsidR="004D4C95" w:rsidRPr="005638B3" w:rsidRDefault="004D4C95" w:rsidP="004D4C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rPr>
      </w:pPr>
      <w:r w:rsidRPr="005638B3">
        <w:rPr>
          <w:rFonts w:eastAsiaTheme="minorHAnsi" w:cstheme="minorHAnsi"/>
          <w:b/>
          <w:bCs/>
        </w:rPr>
        <w:t>P: They are led to green pastures and brought before stilled waters.</w:t>
      </w:r>
    </w:p>
    <w:p w:rsidR="004D4C95" w:rsidRPr="005638B3" w:rsidRDefault="004D4C95" w:rsidP="004D4C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rPr>
      </w:pPr>
      <w:r w:rsidRPr="005638B3">
        <w:rPr>
          <w:rFonts w:eastAsiaTheme="minorHAnsi" w:cstheme="minorHAnsi"/>
        </w:rPr>
        <w:t>L: Praise God for God’s tender and loving care of us.</w:t>
      </w:r>
    </w:p>
    <w:p w:rsidR="004D4C95" w:rsidRPr="005638B3" w:rsidRDefault="004D4C95" w:rsidP="004D4C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rPr>
      </w:pPr>
      <w:r w:rsidRPr="005638B3">
        <w:rPr>
          <w:rFonts w:eastAsiaTheme="minorHAnsi" w:cstheme="minorHAnsi"/>
          <w:b/>
          <w:bCs/>
        </w:rPr>
        <w:t>P: Thanks to God for all the mercies God shows to us.</w:t>
      </w:r>
    </w:p>
    <w:p w:rsidR="004D4C95" w:rsidRPr="005638B3" w:rsidRDefault="004D4C95" w:rsidP="004D4C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rPr>
      </w:pPr>
      <w:r w:rsidRPr="005638B3">
        <w:rPr>
          <w:rFonts w:eastAsiaTheme="minorHAnsi" w:cstheme="minorHAnsi"/>
        </w:rPr>
        <w:t>L: Let us enter God’s house with hearts filled with joy.</w:t>
      </w:r>
    </w:p>
    <w:p w:rsidR="00A9536A" w:rsidRPr="005638B3" w:rsidRDefault="004D4C95" w:rsidP="004D4C95">
      <w:pPr>
        <w:rPr>
          <w:rFonts w:eastAsiaTheme="minorHAnsi" w:cstheme="minorHAnsi"/>
          <w:b/>
          <w:bCs/>
        </w:rPr>
      </w:pPr>
      <w:r w:rsidRPr="005638B3">
        <w:rPr>
          <w:rFonts w:eastAsiaTheme="minorHAnsi" w:cstheme="minorHAnsi"/>
          <w:b/>
          <w:bCs/>
        </w:rPr>
        <w:t>P: O Lord, open our spirits to respond to your words of compassion. AMEN.</w:t>
      </w:r>
    </w:p>
    <w:p w:rsidR="004D4C95" w:rsidRPr="005638B3" w:rsidRDefault="004D4C95" w:rsidP="004D4C95">
      <w:pPr>
        <w:rPr>
          <w:rFonts w:cstheme="minorHAnsi"/>
          <w:b/>
          <w:bCs/>
        </w:rPr>
      </w:pPr>
    </w:p>
    <w:p w:rsidR="00A14A09" w:rsidRDefault="00A14A09">
      <w:pPr>
        <w:rPr>
          <w:rFonts w:cstheme="minorHAnsi"/>
        </w:rPr>
      </w:pPr>
      <w:r w:rsidRPr="005638B3">
        <w:rPr>
          <w:rFonts w:cstheme="minorHAnsi"/>
          <w:b/>
          <w:bCs/>
        </w:rPr>
        <w:t>*Opening Hymn</w:t>
      </w:r>
      <w:r w:rsidR="000E2679" w:rsidRPr="000E2679">
        <w:rPr>
          <w:rFonts w:cstheme="minorHAnsi"/>
        </w:rPr>
        <w:t>.   All Hail the Power of Jesus’ Name</w:t>
      </w:r>
      <w:r w:rsidR="000E2679">
        <w:rPr>
          <w:rFonts w:cstheme="minorHAnsi"/>
        </w:rPr>
        <w:t xml:space="preserve">    </w:t>
      </w:r>
      <w:r w:rsidR="000E2679" w:rsidRPr="000E2679">
        <w:rPr>
          <w:rFonts w:cstheme="minorHAnsi"/>
        </w:rPr>
        <w:t>UMH #154</w:t>
      </w:r>
    </w:p>
    <w:p w:rsidR="000E2679" w:rsidRPr="000E2679" w:rsidRDefault="000E2679">
      <w:pPr>
        <w:rPr>
          <w:rFonts w:cstheme="minorHAnsi"/>
        </w:rPr>
      </w:pPr>
      <w:r>
        <w:rPr>
          <w:rFonts w:cstheme="minorHAnsi"/>
        </w:rPr>
        <w:t>Verses 1,2,4,6</w:t>
      </w:r>
    </w:p>
    <w:p w:rsidR="00A14A09" w:rsidRPr="005638B3" w:rsidRDefault="00A14A09">
      <w:pPr>
        <w:rPr>
          <w:rFonts w:cstheme="minorHAnsi"/>
          <w:b/>
          <w:bCs/>
        </w:rPr>
      </w:pPr>
    </w:p>
    <w:p w:rsidR="00A14A09" w:rsidRPr="005638B3" w:rsidRDefault="00A14A09">
      <w:pPr>
        <w:rPr>
          <w:rFonts w:cstheme="minorHAnsi"/>
          <w:b/>
          <w:bCs/>
        </w:rPr>
      </w:pPr>
      <w:r w:rsidRPr="005638B3">
        <w:rPr>
          <w:rFonts w:cstheme="minorHAnsi"/>
          <w:b/>
          <w:bCs/>
        </w:rPr>
        <w:t>*Opening Prayer</w:t>
      </w:r>
    </w:p>
    <w:p w:rsidR="00D45A40" w:rsidRPr="00D45A40" w:rsidRDefault="00D45A40" w:rsidP="00D45A40">
      <w:pPr>
        <w:rPr>
          <w:rFonts w:eastAsia="Times New Roman" w:cstheme="minorHAnsi"/>
        </w:rPr>
      </w:pPr>
      <w:proofErr w:type="gramStart"/>
      <w:r w:rsidRPr="00D45A40">
        <w:rPr>
          <w:rFonts w:eastAsia="Times New Roman" w:cstheme="minorHAnsi"/>
          <w:color w:val="222222"/>
          <w:shd w:val="clear" w:color="auto" w:fill="FFFFFF"/>
        </w:rPr>
        <w:t>God of justice and peace,</w:t>
      </w:r>
      <w:proofErr w:type="gramEnd"/>
      <w:r w:rsidRPr="00D45A40">
        <w:rPr>
          <w:rFonts w:eastAsia="Times New Roman" w:cstheme="minorHAnsi"/>
          <w:color w:val="222222"/>
          <w:shd w:val="clear" w:color="auto" w:fill="FFFFFF"/>
        </w:rPr>
        <w:t xml:space="preserve"> bring your dazzling light into our hearts and spirits that we might see the glorious opportunities we have to serve you. Help us to see that following your mandate to feed the hungry, bring nourishment to those who thirst, offer clothing to those in need, visit the sick and those who are imprisoned, </w:t>
      </w:r>
      <w:r w:rsidRPr="00D45A40">
        <w:rPr>
          <w:rFonts w:eastAsia="Times New Roman" w:cstheme="minorHAnsi"/>
          <w:color w:val="222222"/>
          <w:shd w:val="clear" w:color="auto" w:fill="FFFFFF"/>
        </w:rPr>
        <w:t>welcome the stranger – any activity of service as an act of great privilege and joy. We praise you for the light of your son, Jesus Christ, who boldly bids us care for each other and become those who would bring good news of peace for all. AMEN.</w:t>
      </w:r>
    </w:p>
    <w:p w:rsidR="00A14A09" w:rsidRPr="005638B3" w:rsidRDefault="00A14A09">
      <w:pPr>
        <w:rPr>
          <w:rFonts w:cstheme="minorHAnsi"/>
          <w:b/>
          <w:bCs/>
        </w:rPr>
      </w:pPr>
    </w:p>
    <w:p w:rsidR="00A14A09" w:rsidRPr="005638B3" w:rsidRDefault="00A14A09">
      <w:pPr>
        <w:rPr>
          <w:rFonts w:cstheme="minorHAnsi"/>
          <w:b/>
          <w:bCs/>
        </w:rPr>
      </w:pPr>
      <w:r w:rsidRPr="005638B3">
        <w:rPr>
          <w:rFonts w:cstheme="minorHAnsi"/>
          <w:b/>
          <w:bCs/>
        </w:rPr>
        <w:t>Children’s Moments</w:t>
      </w:r>
    </w:p>
    <w:p w:rsidR="008D23C6" w:rsidRPr="005638B3" w:rsidRDefault="008D23C6">
      <w:pPr>
        <w:rPr>
          <w:rFonts w:cstheme="minorHAnsi"/>
          <w:b/>
          <w:bCs/>
        </w:rPr>
      </w:pPr>
    </w:p>
    <w:p w:rsidR="005638B3" w:rsidRPr="005638B3" w:rsidRDefault="005638B3">
      <w:pPr>
        <w:rPr>
          <w:rFonts w:cstheme="minorHAnsi"/>
          <w:b/>
          <w:bCs/>
        </w:rPr>
      </w:pPr>
      <w:r w:rsidRPr="005638B3">
        <w:rPr>
          <w:rFonts w:cstheme="minorHAnsi"/>
          <w:b/>
          <w:bCs/>
        </w:rPr>
        <w:t>Psalm Reading</w:t>
      </w:r>
      <w:r w:rsidRPr="005638B3">
        <w:rPr>
          <w:rFonts w:cstheme="minorHAnsi"/>
          <w:b/>
          <w:bCs/>
        </w:rPr>
        <w:tab/>
      </w:r>
      <w:r w:rsidRPr="005638B3">
        <w:rPr>
          <w:rFonts w:cstheme="minorHAnsi"/>
        </w:rPr>
        <w:t>Psalm 100</w:t>
      </w:r>
    </w:p>
    <w:p w:rsidR="005638B3" w:rsidRPr="005638B3" w:rsidRDefault="005638B3" w:rsidP="005638B3">
      <w:pPr>
        <w:autoSpaceDE w:val="0"/>
        <w:autoSpaceDN w:val="0"/>
        <w:adjustRightInd w:val="0"/>
        <w:ind w:left="720" w:hanging="720"/>
        <w:rPr>
          <w:rFonts w:eastAsiaTheme="minorHAnsi" w:cstheme="minorHAnsi"/>
        </w:rPr>
      </w:pPr>
      <w:r w:rsidRPr="005638B3">
        <w:rPr>
          <w:rFonts w:eastAsiaTheme="minorHAnsi" w:cstheme="minorHAnsi"/>
          <w:vertAlign w:val="superscript"/>
        </w:rPr>
        <w:t>1</w:t>
      </w:r>
      <w:r w:rsidRPr="005638B3">
        <w:rPr>
          <w:rFonts w:eastAsiaTheme="minorHAnsi" w:cstheme="minorHAnsi"/>
        </w:rPr>
        <w:t xml:space="preserve">Make a joyful noise to the </w:t>
      </w:r>
      <w:r w:rsidRPr="005638B3">
        <w:rPr>
          <w:rFonts w:eastAsiaTheme="minorHAnsi" w:cstheme="minorHAnsi"/>
          <w:smallCaps/>
        </w:rPr>
        <w:t>Lord</w:t>
      </w:r>
      <w:r w:rsidRPr="005638B3">
        <w:rPr>
          <w:rFonts w:eastAsiaTheme="minorHAnsi" w:cstheme="minorHAnsi"/>
        </w:rPr>
        <w:t xml:space="preserve">, all the earth. </w:t>
      </w:r>
    </w:p>
    <w:p w:rsidR="005638B3" w:rsidRPr="005638B3" w:rsidRDefault="005638B3" w:rsidP="005638B3">
      <w:pPr>
        <w:autoSpaceDE w:val="0"/>
        <w:autoSpaceDN w:val="0"/>
        <w:adjustRightInd w:val="0"/>
        <w:ind w:left="720" w:hanging="720"/>
        <w:rPr>
          <w:rFonts w:eastAsiaTheme="minorHAnsi" w:cstheme="minorHAnsi"/>
        </w:rPr>
      </w:pPr>
      <w:r w:rsidRPr="005638B3">
        <w:rPr>
          <w:rFonts w:eastAsiaTheme="minorHAnsi" w:cstheme="minorHAnsi"/>
          <w:vertAlign w:val="superscript"/>
        </w:rPr>
        <w:t>2</w:t>
      </w:r>
      <w:r w:rsidRPr="005638B3">
        <w:rPr>
          <w:rFonts w:eastAsiaTheme="minorHAnsi" w:cstheme="minorHAnsi"/>
        </w:rPr>
        <w:t xml:space="preserve">Worship the </w:t>
      </w:r>
      <w:r w:rsidRPr="005638B3">
        <w:rPr>
          <w:rFonts w:eastAsiaTheme="minorHAnsi" w:cstheme="minorHAnsi"/>
          <w:smallCaps/>
        </w:rPr>
        <w:t>Lord</w:t>
      </w:r>
      <w:r w:rsidRPr="005638B3">
        <w:rPr>
          <w:rFonts w:eastAsiaTheme="minorHAnsi" w:cstheme="minorHAnsi"/>
        </w:rPr>
        <w:t xml:space="preserve"> with </w:t>
      </w:r>
      <w:proofErr w:type="gramStart"/>
      <w:r w:rsidRPr="005638B3">
        <w:rPr>
          <w:rFonts w:eastAsiaTheme="minorHAnsi" w:cstheme="minorHAnsi"/>
        </w:rPr>
        <w:t>gladness;</w:t>
      </w:r>
      <w:proofErr w:type="gramEnd"/>
      <w:r w:rsidRPr="005638B3">
        <w:rPr>
          <w:rFonts w:eastAsiaTheme="minorHAnsi" w:cstheme="minorHAnsi"/>
        </w:rPr>
        <w:t xml:space="preserve"> </w:t>
      </w:r>
    </w:p>
    <w:p w:rsidR="005638B3" w:rsidRPr="005638B3" w:rsidRDefault="005638B3" w:rsidP="005638B3">
      <w:pPr>
        <w:autoSpaceDE w:val="0"/>
        <w:autoSpaceDN w:val="0"/>
        <w:adjustRightInd w:val="0"/>
        <w:spacing w:after="180"/>
        <w:ind w:left="720" w:hanging="180"/>
        <w:rPr>
          <w:rFonts w:eastAsiaTheme="minorHAnsi" w:cstheme="minorHAnsi"/>
        </w:rPr>
      </w:pPr>
      <w:r w:rsidRPr="005638B3">
        <w:rPr>
          <w:rFonts w:eastAsiaTheme="minorHAnsi" w:cstheme="minorHAnsi"/>
        </w:rPr>
        <w:t xml:space="preserve">come into his presence with singing. </w:t>
      </w:r>
    </w:p>
    <w:p w:rsidR="005638B3" w:rsidRPr="005638B3" w:rsidRDefault="005638B3" w:rsidP="005638B3">
      <w:pPr>
        <w:autoSpaceDE w:val="0"/>
        <w:autoSpaceDN w:val="0"/>
        <w:adjustRightInd w:val="0"/>
        <w:ind w:left="720" w:hanging="720"/>
        <w:rPr>
          <w:rFonts w:eastAsiaTheme="minorHAnsi" w:cstheme="minorHAnsi"/>
        </w:rPr>
      </w:pPr>
      <w:r w:rsidRPr="005638B3">
        <w:rPr>
          <w:rFonts w:eastAsiaTheme="minorHAnsi" w:cstheme="minorHAnsi"/>
          <w:vertAlign w:val="superscript"/>
        </w:rPr>
        <w:t>3</w:t>
      </w:r>
      <w:r w:rsidRPr="005638B3">
        <w:rPr>
          <w:rFonts w:eastAsiaTheme="minorHAnsi" w:cstheme="minorHAnsi"/>
        </w:rPr>
        <w:t xml:space="preserve">Know that the </w:t>
      </w:r>
      <w:r w:rsidRPr="005638B3">
        <w:rPr>
          <w:rFonts w:eastAsiaTheme="minorHAnsi" w:cstheme="minorHAnsi"/>
          <w:smallCaps/>
        </w:rPr>
        <w:t>Lord</w:t>
      </w:r>
      <w:r w:rsidRPr="005638B3">
        <w:rPr>
          <w:rFonts w:eastAsiaTheme="minorHAnsi" w:cstheme="minorHAnsi"/>
        </w:rPr>
        <w:t xml:space="preserve"> is God. </w:t>
      </w:r>
    </w:p>
    <w:p w:rsidR="005638B3" w:rsidRPr="005638B3" w:rsidRDefault="005638B3" w:rsidP="005638B3">
      <w:pPr>
        <w:autoSpaceDE w:val="0"/>
        <w:autoSpaceDN w:val="0"/>
        <w:adjustRightInd w:val="0"/>
        <w:ind w:left="720" w:hanging="180"/>
        <w:rPr>
          <w:rFonts w:eastAsiaTheme="minorHAnsi" w:cstheme="minorHAnsi"/>
        </w:rPr>
      </w:pPr>
      <w:r w:rsidRPr="005638B3">
        <w:rPr>
          <w:rFonts w:eastAsiaTheme="minorHAnsi" w:cstheme="minorHAnsi"/>
        </w:rPr>
        <w:t xml:space="preserve">It is </w:t>
      </w:r>
      <w:proofErr w:type="gramStart"/>
      <w:r w:rsidRPr="005638B3">
        <w:rPr>
          <w:rFonts w:eastAsiaTheme="minorHAnsi" w:cstheme="minorHAnsi"/>
        </w:rPr>
        <w:t>he</w:t>
      </w:r>
      <w:proofErr w:type="gramEnd"/>
      <w:r w:rsidRPr="005638B3">
        <w:rPr>
          <w:rFonts w:eastAsiaTheme="minorHAnsi" w:cstheme="minorHAnsi"/>
        </w:rPr>
        <w:t xml:space="preserve"> that made us, and we are his;</w:t>
      </w:r>
    </w:p>
    <w:p w:rsidR="005638B3" w:rsidRPr="005638B3" w:rsidRDefault="005638B3" w:rsidP="005638B3">
      <w:pPr>
        <w:autoSpaceDE w:val="0"/>
        <w:autoSpaceDN w:val="0"/>
        <w:adjustRightInd w:val="0"/>
        <w:spacing w:after="180"/>
        <w:ind w:left="720" w:hanging="180"/>
        <w:rPr>
          <w:rFonts w:eastAsiaTheme="minorHAnsi" w:cstheme="minorHAnsi"/>
        </w:rPr>
      </w:pPr>
      <w:r w:rsidRPr="005638B3">
        <w:rPr>
          <w:rFonts w:eastAsiaTheme="minorHAnsi" w:cstheme="minorHAnsi"/>
        </w:rPr>
        <w:t xml:space="preserve">we are his people, and the sheep of his pasture. </w:t>
      </w:r>
    </w:p>
    <w:p w:rsidR="005638B3" w:rsidRPr="005638B3" w:rsidRDefault="005638B3" w:rsidP="005638B3">
      <w:pPr>
        <w:autoSpaceDE w:val="0"/>
        <w:autoSpaceDN w:val="0"/>
        <w:adjustRightInd w:val="0"/>
        <w:ind w:left="720" w:hanging="720"/>
        <w:rPr>
          <w:rFonts w:eastAsiaTheme="minorHAnsi" w:cstheme="minorHAnsi"/>
        </w:rPr>
      </w:pPr>
      <w:r w:rsidRPr="005638B3">
        <w:rPr>
          <w:rFonts w:eastAsiaTheme="minorHAnsi" w:cstheme="minorHAnsi"/>
          <w:vertAlign w:val="superscript"/>
        </w:rPr>
        <w:t>4</w:t>
      </w:r>
      <w:r w:rsidRPr="005638B3">
        <w:rPr>
          <w:rFonts w:eastAsiaTheme="minorHAnsi" w:cstheme="minorHAnsi"/>
        </w:rPr>
        <w:t xml:space="preserve">Enter his gates with thanksgiving, </w:t>
      </w:r>
    </w:p>
    <w:p w:rsidR="005638B3" w:rsidRPr="005638B3" w:rsidRDefault="005638B3" w:rsidP="005638B3">
      <w:pPr>
        <w:autoSpaceDE w:val="0"/>
        <w:autoSpaceDN w:val="0"/>
        <w:adjustRightInd w:val="0"/>
        <w:ind w:left="720" w:hanging="180"/>
        <w:rPr>
          <w:rFonts w:eastAsiaTheme="minorHAnsi" w:cstheme="minorHAnsi"/>
        </w:rPr>
      </w:pPr>
      <w:r w:rsidRPr="005638B3">
        <w:rPr>
          <w:rFonts w:eastAsiaTheme="minorHAnsi" w:cstheme="minorHAnsi"/>
        </w:rPr>
        <w:t xml:space="preserve">and his courts with praise. </w:t>
      </w:r>
    </w:p>
    <w:p w:rsidR="005638B3" w:rsidRPr="005638B3" w:rsidRDefault="005638B3" w:rsidP="005638B3">
      <w:pPr>
        <w:autoSpaceDE w:val="0"/>
        <w:autoSpaceDN w:val="0"/>
        <w:adjustRightInd w:val="0"/>
        <w:spacing w:after="180"/>
        <w:ind w:left="720" w:hanging="180"/>
        <w:rPr>
          <w:rFonts w:eastAsiaTheme="minorHAnsi" w:cstheme="minorHAnsi"/>
        </w:rPr>
      </w:pPr>
      <w:r w:rsidRPr="005638B3">
        <w:rPr>
          <w:rFonts w:eastAsiaTheme="minorHAnsi" w:cstheme="minorHAnsi"/>
        </w:rPr>
        <w:t xml:space="preserve">Give thanks to him, bless his name. </w:t>
      </w:r>
    </w:p>
    <w:p w:rsidR="005638B3" w:rsidRPr="005638B3" w:rsidRDefault="005638B3" w:rsidP="005638B3">
      <w:pPr>
        <w:autoSpaceDE w:val="0"/>
        <w:autoSpaceDN w:val="0"/>
        <w:adjustRightInd w:val="0"/>
        <w:ind w:left="720" w:hanging="720"/>
        <w:rPr>
          <w:rFonts w:eastAsiaTheme="minorHAnsi" w:cstheme="minorHAnsi"/>
        </w:rPr>
      </w:pPr>
      <w:r w:rsidRPr="005638B3">
        <w:rPr>
          <w:rFonts w:eastAsiaTheme="minorHAnsi" w:cstheme="minorHAnsi"/>
          <w:vertAlign w:val="superscript"/>
        </w:rPr>
        <w:t>5</w:t>
      </w:r>
      <w:r w:rsidRPr="005638B3">
        <w:rPr>
          <w:rFonts w:eastAsiaTheme="minorHAnsi" w:cstheme="minorHAnsi"/>
        </w:rPr>
        <w:t xml:space="preserve">For the </w:t>
      </w:r>
      <w:r w:rsidRPr="005638B3">
        <w:rPr>
          <w:rFonts w:eastAsiaTheme="minorHAnsi" w:cstheme="minorHAnsi"/>
          <w:smallCaps/>
        </w:rPr>
        <w:t>Lord</w:t>
      </w:r>
      <w:r w:rsidRPr="005638B3">
        <w:rPr>
          <w:rFonts w:eastAsiaTheme="minorHAnsi" w:cstheme="minorHAnsi"/>
        </w:rPr>
        <w:t xml:space="preserve"> is </w:t>
      </w:r>
      <w:proofErr w:type="gramStart"/>
      <w:r w:rsidRPr="005638B3">
        <w:rPr>
          <w:rFonts w:eastAsiaTheme="minorHAnsi" w:cstheme="minorHAnsi"/>
        </w:rPr>
        <w:t>good;</w:t>
      </w:r>
      <w:proofErr w:type="gramEnd"/>
      <w:r w:rsidRPr="005638B3">
        <w:rPr>
          <w:rFonts w:eastAsiaTheme="minorHAnsi" w:cstheme="minorHAnsi"/>
        </w:rPr>
        <w:t xml:space="preserve"> </w:t>
      </w:r>
    </w:p>
    <w:p w:rsidR="005638B3" w:rsidRPr="005638B3" w:rsidRDefault="005638B3" w:rsidP="005638B3">
      <w:pPr>
        <w:autoSpaceDE w:val="0"/>
        <w:autoSpaceDN w:val="0"/>
        <w:adjustRightInd w:val="0"/>
        <w:ind w:left="720" w:hanging="180"/>
        <w:rPr>
          <w:rFonts w:eastAsiaTheme="minorHAnsi" w:cstheme="minorHAnsi"/>
        </w:rPr>
      </w:pPr>
      <w:r w:rsidRPr="005638B3">
        <w:rPr>
          <w:rFonts w:eastAsiaTheme="minorHAnsi" w:cstheme="minorHAnsi"/>
        </w:rPr>
        <w:t xml:space="preserve">his steadfast love endures forever, </w:t>
      </w:r>
    </w:p>
    <w:p w:rsidR="005638B3" w:rsidRPr="005638B3" w:rsidRDefault="005638B3" w:rsidP="005638B3">
      <w:pPr>
        <w:autoSpaceDE w:val="0"/>
        <w:autoSpaceDN w:val="0"/>
        <w:adjustRightInd w:val="0"/>
        <w:ind w:left="720" w:hanging="180"/>
        <w:rPr>
          <w:rFonts w:eastAsiaTheme="minorHAnsi" w:cstheme="minorHAnsi"/>
        </w:rPr>
      </w:pPr>
      <w:r w:rsidRPr="005638B3">
        <w:rPr>
          <w:rFonts w:eastAsiaTheme="minorHAnsi" w:cstheme="minorHAnsi"/>
        </w:rPr>
        <w:t xml:space="preserve">and his faithfulness to all generations. </w:t>
      </w:r>
    </w:p>
    <w:p w:rsidR="005638B3" w:rsidRPr="005638B3" w:rsidRDefault="005638B3">
      <w:pPr>
        <w:rPr>
          <w:rFonts w:cstheme="minorHAnsi"/>
          <w:b/>
          <w:bCs/>
        </w:rPr>
      </w:pPr>
    </w:p>
    <w:p w:rsidR="008D23C6" w:rsidRPr="005638B3" w:rsidRDefault="008D23C6">
      <w:pPr>
        <w:rPr>
          <w:rFonts w:cstheme="minorHAnsi"/>
          <w:b/>
          <w:bCs/>
        </w:rPr>
      </w:pPr>
      <w:r w:rsidRPr="005638B3">
        <w:rPr>
          <w:rFonts w:cstheme="minorHAnsi"/>
          <w:b/>
          <w:bCs/>
        </w:rPr>
        <w:t>Special Music</w:t>
      </w:r>
    </w:p>
    <w:p w:rsidR="00A14A09" w:rsidRPr="005638B3" w:rsidRDefault="00A14A09">
      <w:pPr>
        <w:rPr>
          <w:rFonts w:cstheme="minorHAnsi"/>
          <w:b/>
          <w:bCs/>
        </w:rPr>
      </w:pPr>
    </w:p>
    <w:p w:rsidR="00A14A09" w:rsidRPr="005638B3" w:rsidRDefault="00A14A09">
      <w:pPr>
        <w:rPr>
          <w:rFonts w:cstheme="minorHAnsi"/>
          <w:b/>
          <w:bCs/>
        </w:rPr>
      </w:pPr>
      <w:r w:rsidRPr="005638B3">
        <w:rPr>
          <w:rFonts w:cstheme="minorHAnsi"/>
          <w:b/>
          <w:bCs/>
        </w:rPr>
        <w:t>Scripture</w:t>
      </w:r>
      <w:r w:rsidR="004D4C95" w:rsidRPr="005638B3">
        <w:rPr>
          <w:rFonts w:cstheme="minorHAnsi"/>
          <w:b/>
          <w:bCs/>
        </w:rPr>
        <w:tab/>
      </w:r>
      <w:r w:rsidR="004D4C95" w:rsidRPr="005638B3">
        <w:rPr>
          <w:rFonts w:cstheme="minorHAnsi"/>
        </w:rPr>
        <w:tab/>
        <w:t>Ephesians 1:15-23</w:t>
      </w:r>
    </w:p>
    <w:p w:rsidR="004D4C95" w:rsidRPr="005638B3" w:rsidRDefault="004D4C95">
      <w:pPr>
        <w:rPr>
          <w:rFonts w:cstheme="minorHAnsi"/>
          <w:b/>
          <w:bCs/>
        </w:rPr>
      </w:pPr>
      <w:r w:rsidRPr="005638B3">
        <w:rPr>
          <w:rFonts w:eastAsiaTheme="minorHAnsi" w:cstheme="minorHAnsi"/>
          <w:vertAlign w:val="superscript"/>
        </w:rPr>
        <w:t>15 </w:t>
      </w:r>
      <w:r w:rsidRPr="005638B3">
        <w:rPr>
          <w:rFonts w:eastAsiaTheme="minorHAnsi" w:cstheme="minorHAnsi"/>
        </w:rPr>
        <w:t xml:space="preserve">I have heard of your faith in the Lord Jesus and your love toward all the saints, and for this reason </w:t>
      </w:r>
      <w:r w:rsidRPr="005638B3">
        <w:rPr>
          <w:rFonts w:eastAsiaTheme="minorHAnsi" w:cstheme="minorHAnsi"/>
          <w:vertAlign w:val="superscript"/>
        </w:rPr>
        <w:t>16 </w:t>
      </w:r>
      <w:r w:rsidRPr="005638B3">
        <w:rPr>
          <w:rFonts w:eastAsiaTheme="minorHAnsi" w:cstheme="minorHAnsi"/>
        </w:rPr>
        <w:t xml:space="preserve">I do not cease to give thanks for you as I remember you in my prayers. </w:t>
      </w:r>
      <w:r w:rsidRPr="005638B3">
        <w:rPr>
          <w:rFonts w:eastAsiaTheme="minorHAnsi" w:cstheme="minorHAnsi"/>
          <w:vertAlign w:val="superscript"/>
        </w:rPr>
        <w:t>17 </w:t>
      </w:r>
      <w:r w:rsidRPr="005638B3">
        <w:rPr>
          <w:rFonts w:eastAsiaTheme="minorHAnsi" w:cstheme="minorHAnsi"/>
        </w:rPr>
        <w:t xml:space="preserve">I pray that the God of our Lord Jesus Christ, the Father of glory, may give you a spirit of wisdom and revelation as you come to know him, </w:t>
      </w:r>
      <w:r w:rsidRPr="005638B3">
        <w:rPr>
          <w:rFonts w:eastAsiaTheme="minorHAnsi" w:cstheme="minorHAnsi"/>
          <w:vertAlign w:val="superscript"/>
        </w:rPr>
        <w:t>18 </w:t>
      </w:r>
      <w:r w:rsidRPr="005638B3">
        <w:rPr>
          <w:rFonts w:eastAsiaTheme="minorHAnsi" w:cstheme="minorHAnsi"/>
        </w:rPr>
        <w:t xml:space="preserve">so that, with the eyes of your heart enlightened, you may know what is the hope to which he has called you, what are the riches of his glorious inheritance among the saints, </w:t>
      </w:r>
      <w:r w:rsidRPr="005638B3">
        <w:rPr>
          <w:rFonts w:eastAsiaTheme="minorHAnsi" w:cstheme="minorHAnsi"/>
          <w:vertAlign w:val="superscript"/>
        </w:rPr>
        <w:t>19 </w:t>
      </w:r>
      <w:r w:rsidRPr="005638B3">
        <w:rPr>
          <w:rFonts w:eastAsiaTheme="minorHAnsi" w:cstheme="minorHAnsi"/>
        </w:rPr>
        <w:t xml:space="preserve">and what is the immeasurable greatness of his power for us who believe, according to the working of his great power. </w:t>
      </w:r>
      <w:r w:rsidRPr="005638B3">
        <w:rPr>
          <w:rFonts w:eastAsiaTheme="minorHAnsi" w:cstheme="minorHAnsi"/>
          <w:vertAlign w:val="superscript"/>
        </w:rPr>
        <w:t>20 </w:t>
      </w:r>
      <w:r w:rsidRPr="005638B3">
        <w:rPr>
          <w:rFonts w:eastAsiaTheme="minorHAnsi" w:cstheme="minorHAnsi"/>
        </w:rPr>
        <w:t xml:space="preserve">God put this power to work in Christ when he raised him from the dead and seated </w:t>
      </w:r>
      <w:r w:rsidRPr="005638B3">
        <w:rPr>
          <w:rFonts w:eastAsiaTheme="minorHAnsi" w:cstheme="minorHAnsi"/>
        </w:rPr>
        <w:lastRenderedPageBreak/>
        <w:t xml:space="preserve">him at his right hand in the heavenly places, </w:t>
      </w:r>
      <w:r w:rsidRPr="005638B3">
        <w:rPr>
          <w:rFonts w:eastAsiaTheme="minorHAnsi" w:cstheme="minorHAnsi"/>
          <w:vertAlign w:val="superscript"/>
        </w:rPr>
        <w:t>21 </w:t>
      </w:r>
      <w:r w:rsidRPr="005638B3">
        <w:rPr>
          <w:rFonts w:eastAsiaTheme="minorHAnsi" w:cstheme="minorHAnsi"/>
        </w:rPr>
        <w:t xml:space="preserve">far above all rule and authority and power and dominion, and above every name that is named, not only in this age but also in the age to come. </w:t>
      </w:r>
      <w:r w:rsidRPr="005638B3">
        <w:rPr>
          <w:rFonts w:eastAsiaTheme="minorHAnsi" w:cstheme="minorHAnsi"/>
          <w:vertAlign w:val="superscript"/>
        </w:rPr>
        <w:t>22 </w:t>
      </w:r>
      <w:r w:rsidRPr="005638B3">
        <w:rPr>
          <w:rFonts w:eastAsiaTheme="minorHAnsi" w:cstheme="minorHAnsi"/>
        </w:rPr>
        <w:t xml:space="preserve">And he has put all things under his feet and has made him the head over all things for the church, </w:t>
      </w:r>
      <w:r w:rsidRPr="005638B3">
        <w:rPr>
          <w:rFonts w:eastAsiaTheme="minorHAnsi" w:cstheme="minorHAnsi"/>
          <w:vertAlign w:val="superscript"/>
        </w:rPr>
        <w:t>23 </w:t>
      </w:r>
      <w:r w:rsidRPr="005638B3">
        <w:rPr>
          <w:rFonts w:eastAsiaTheme="minorHAnsi" w:cstheme="minorHAnsi"/>
        </w:rPr>
        <w:t xml:space="preserve">which is his body, the fullness of him who fills all in all. </w:t>
      </w:r>
    </w:p>
    <w:p w:rsidR="004D4C95" w:rsidRPr="005638B3" w:rsidRDefault="004D4C95">
      <w:pPr>
        <w:rPr>
          <w:rFonts w:cstheme="minorHAnsi"/>
          <w:b/>
          <w:bCs/>
        </w:rPr>
      </w:pPr>
    </w:p>
    <w:p w:rsidR="00A9536A" w:rsidRPr="005638B3" w:rsidRDefault="00A9536A">
      <w:pPr>
        <w:rPr>
          <w:rFonts w:cstheme="minorHAnsi"/>
          <w:b/>
          <w:bCs/>
        </w:rPr>
      </w:pPr>
      <w:r w:rsidRPr="005638B3">
        <w:rPr>
          <w:rFonts w:cstheme="minorHAnsi"/>
          <w:b/>
          <w:bCs/>
        </w:rPr>
        <w:tab/>
        <w:t xml:space="preserve">Response: </w:t>
      </w:r>
    </w:p>
    <w:p w:rsidR="00A9536A" w:rsidRPr="005638B3" w:rsidRDefault="00A9536A" w:rsidP="00A9536A">
      <w:pPr>
        <w:ind w:firstLine="720"/>
        <w:rPr>
          <w:rFonts w:cstheme="minorHAnsi"/>
        </w:rPr>
      </w:pPr>
      <w:r w:rsidRPr="005638B3">
        <w:rPr>
          <w:rFonts w:cstheme="minorHAnsi"/>
        </w:rPr>
        <w:t>L: The word of God for the people of God.</w:t>
      </w:r>
    </w:p>
    <w:p w:rsidR="00A9536A" w:rsidRPr="005638B3" w:rsidRDefault="00A9536A" w:rsidP="00A9536A">
      <w:pPr>
        <w:rPr>
          <w:rFonts w:cstheme="minorHAnsi"/>
          <w:b/>
          <w:bCs/>
        </w:rPr>
      </w:pPr>
      <w:r w:rsidRPr="005638B3">
        <w:rPr>
          <w:rFonts w:cstheme="minorHAnsi"/>
        </w:rPr>
        <w:tab/>
      </w:r>
      <w:r w:rsidRPr="005638B3">
        <w:rPr>
          <w:rFonts w:cstheme="minorHAnsi"/>
          <w:b/>
          <w:bCs/>
        </w:rPr>
        <w:t>P: Thanks be to God!</w:t>
      </w:r>
    </w:p>
    <w:p w:rsidR="004D4C95" w:rsidRPr="005638B3" w:rsidRDefault="004D4C95" w:rsidP="00A9536A">
      <w:pPr>
        <w:rPr>
          <w:rFonts w:cstheme="minorHAnsi"/>
          <w:b/>
          <w:bCs/>
        </w:rPr>
      </w:pPr>
    </w:p>
    <w:p w:rsidR="00A14A09" w:rsidRPr="005638B3" w:rsidRDefault="00A14A09">
      <w:pPr>
        <w:rPr>
          <w:rFonts w:cstheme="minorHAnsi"/>
          <w:b/>
          <w:bCs/>
        </w:rPr>
      </w:pPr>
      <w:r w:rsidRPr="005638B3">
        <w:rPr>
          <w:rFonts w:cstheme="minorHAnsi"/>
          <w:b/>
          <w:bCs/>
        </w:rPr>
        <w:t>Message</w:t>
      </w:r>
      <w:r w:rsidR="004D4C95" w:rsidRPr="005638B3">
        <w:rPr>
          <w:rFonts w:cstheme="minorHAnsi"/>
          <w:b/>
          <w:bCs/>
        </w:rPr>
        <w:tab/>
      </w:r>
      <w:r w:rsidR="004D4C95" w:rsidRPr="005638B3">
        <w:rPr>
          <w:rFonts w:cstheme="minorHAnsi"/>
          <w:b/>
          <w:bCs/>
        </w:rPr>
        <w:tab/>
      </w:r>
      <w:r w:rsidR="004D4C95" w:rsidRPr="005638B3">
        <w:rPr>
          <w:rFonts w:cstheme="minorHAnsi"/>
        </w:rPr>
        <w:t>Thankful! Just Thankful!</w:t>
      </w:r>
    </w:p>
    <w:p w:rsidR="00A14A09" w:rsidRPr="005638B3" w:rsidRDefault="00A14A09">
      <w:pPr>
        <w:rPr>
          <w:rFonts w:cstheme="minorHAnsi"/>
          <w:b/>
          <w:bCs/>
        </w:rPr>
      </w:pPr>
    </w:p>
    <w:p w:rsidR="004D4C95" w:rsidRPr="005638B3" w:rsidRDefault="004D4C95">
      <w:pPr>
        <w:rPr>
          <w:rFonts w:cstheme="minorHAnsi"/>
          <w:b/>
          <w:bCs/>
        </w:rPr>
      </w:pPr>
      <w:r w:rsidRPr="005638B3">
        <w:rPr>
          <w:rFonts w:cstheme="minorHAnsi"/>
          <w:b/>
          <w:bCs/>
        </w:rPr>
        <w:t>Responsive Litany</w:t>
      </w:r>
    </w:p>
    <w:p w:rsidR="004D4C95" w:rsidRPr="004D4C95" w:rsidRDefault="004D4C95" w:rsidP="004D4C95">
      <w:pPr>
        <w:rPr>
          <w:rFonts w:eastAsia="Times New Roman" w:cstheme="minorHAnsi"/>
        </w:rPr>
      </w:pPr>
      <w:r w:rsidRPr="004D4C95">
        <w:rPr>
          <w:rFonts w:eastAsia="Times New Roman" w:cstheme="minorHAnsi"/>
          <w:color w:val="343434"/>
          <w:shd w:val="clear" w:color="auto" w:fill="FFFFFF"/>
        </w:rPr>
        <w:t>One: O God of promises, you remind us again and again that you are present with your people. When our hearts are broken,</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When we wait in worry to hear about a diagnosis,</w:t>
      </w:r>
      <w:r w:rsidRPr="005638B3">
        <w:rPr>
          <w:rFonts w:eastAsia="Times New Roman" w:cstheme="minorHAnsi"/>
          <w:color w:val="343434"/>
          <w:shd w:val="clear" w:color="auto" w:fill="FFFFFF"/>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When we lose the ones we love,</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Where anyone is hungry or thirsty,</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When we feel like strangers,</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Where anyone is sick or in need of care and company,</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When people are in prison,</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When anyone needs clothing,</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You are here.</w:t>
      </w:r>
      <w:r w:rsidRPr="004D4C95">
        <w:rPr>
          <w:rFonts w:eastAsia="Times New Roman" w:cstheme="minorHAnsi"/>
          <w:color w:val="343434"/>
        </w:rPr>
        <w:br/>
      </w:r>
      <w:r w:rsidRPr="004D4C95">
        <w:rPr>
          <w:rFonts w:eastAsia="Times New Roman" w:cstheme="minorHAnsi"/>
          <w:color w:val="343434"/>
          <w:shd w:val="clear" w:color="auto" w:fill="FFFFFF"/>
        </w:rPr>
        <w:t>One: Loving God, You are here with us when we suffer. Empower us to be with others as they suffer, our neighbors both near and far. You are here, God, in the midst of suffering—and we want to be where you are.</w:t>
      </w:r>
      <w:r w:rsidRPr="005638B3">
        <w:rPr>
          <w:rFonts w:eastAsia="Times New Roman" w:cstheme="minorHAnsi"/>
          <w:b/>
          <w:bCs/>
          <w:color w:val="343434"/>
          <w:bdr w:val="none" w:sz="0" w:space="0" w:color="auto" w:frame="1"/>
        </w:rPr>
        <w:t xml:space="preserve"> </w:t>
      </w:r>
      <w:r w:rsidRPr="004D4C95">
        <w:rPr>
          <w:rFonts w:eastAsia="Times New Roman" w:cstheme="minorHAnsi"/>
          <w:b/>
          <w:bCs/>
          <w:color w:val="343434"/>
          <w:bdr w:val="none" w:sz="0" w:space="0" w:color="auto" w:frame="1"/>
        </w:rPr>
        <w:t>All: Amen.</w:t>
      </w:r>
    </w:p>
    <w:p w:rsidR="004D4C95" w:rsidRPr="005638B3" w:rsidRDefault="004D4C95">
      <w:pPr>
        <w:rPr>
          <w:rFonts w:cstheme="minorHAnsi"/>
          <w:b/>
          <w:bCs/>
        </w:rPr>
      </w:pPr>
    </w:p>
    <w:p w:rsidR="00A14A09" w:rsidRPr="005638B3" w:rsidRDefault="00A14A09">
      <w:pPr>
        <w:rPr>
          <w:rFonts w:cstheme="minorHAnsi"/>
          <w:b/>
          <w:bCs/>
        </w:rPr>
      </w:pPr>
      <w:r w:rsidRPr="005638B3">
        <w:rPr>
          <w:rFonts w:cstheme="minorHAnsi"/>
          <w:b/>
          <w:bCs/>
        </w:rPr>
        <w:t>*Response</w:t>
      </w:r>
      <w:r w:rsidR="00204ABE">
        <w:rPr>
          <w:rFonts w:cstheme="minorHAnsi"/>
          <w:b/>
          <w:bCs/>
        </w:rPr>
        <w:tab/>
      </w:r>
      <w:r w:rsidR="00204ABE">
        <w:rPr>
          <w:rFonts w:cstheme="minorHAnsi"/>
          <w:b/>
          <w:bCs/>
        </w:rPr>
        <w:tab/>
      </w:r>
      <w:r w:rsidR="000E2679" w:rsidRPr="000E2679">
        <w:rPr>
          <w:rFonts w:cstheme="minorHAnsi"/>
        </w:rPr>
        <w:t>Give Thanks</w:t>
      </w:r>
      <w:r w:rsidR="000E2679" w:rsidRPr="000E2679">
        <w:rPr>
          <w:rFonts w:cstheme="minorHAnsi"/>
        </w:rPr>
        <w:tab/>
      </w:r>
      <w:r w:rsidR="000E2679">
        <w:rPr>
          <w:rFonts w:cstheme="minorHAnsi"/>
        </w:rPr>
        <w:tab/>
      </w:r>
      <w:r w:rsidR="000E2679">
        <w:rPr>
          <w:rFonts w:cstheme="minorHAnsi"/>
        </w:rPr>
        <w:tab/>
      </w:r>
      <w:r w:rsidR="000E2679" w:rsidRPr="000E2679">
        <w:rPr>
          <w:rFonts w:cstheme="minorHAnsi"/>
        </w:rPr>
        <w:t>TFWS #2036</w:t>
      </w:r>
    </w:p>
    <w:p w:rsidR="00606D42" w:rsidRPr="005638B3" w:rsidRDefault="00606D42">
      <w:pPr>
        <w:rPr>
          <w:rFonts w:cstheme="minorHAnsi"/>
          <w:b/>
          <w:bCs/>
        </w:rPr>
      </w:pPr>
    </w:p>
    <w:p w:rsidR="00606D42" w:rsidRPr="005638B3" w:rsidRDefault="00606D42">
      <w:pPr>
        <w:rPr>
          <w:rFonts w:cstheme="minorHAnsi"/>
          <w:b/>
          <w:bCs/>
        </w:rPr>
      </w:pPr>
      <w:r w:rsidRPr="005638B3">
        <w:rPr>
          <w:rFonts w:cstheme="minorHAnsi"/>
          <w:b/>
          <w:bCs/>
        </w:rPr>
        <w:t>Prayer Time</w:t>
      </w:r>
    </w:p>
    <w:p w:rsidR="008D23C6" w:rsidRPr="005638B3" w:rsidRDefault="008D23C6" w:rsidP="004D4C95">
      <w:pPr>
        <w:pStyle w:val="ListParagraph"/>
        <w:numPr>
          <w:ilvl w:val="0"/>
          <w:numId w:val="3"/>
        </w:numPr>
        <w:rPr>
          <w:rFonts w:cstheme="minorHAnsi"/>
          <w:i/>
          <w:iCs/>
        </w:rPr>
      </w:pPr>
      <w:r w:rsidRPr="005638B3">
        <w:rPr>
          <w:rFonts w:cstheme="minorHAnsi"/>
          <w:i/>
          <w:iCs/>
        </w:rPr>
        <w:t>Sharing Joys and Concerns</w:t>
      </w:r>
    </w:p>
    <w:p w:rsidR="004D4C95" w:rsidRPr="005638B3" w:rsidRDefault="004D4C95" w:rsidP="008D23C6">
      <w:pPr>
        <w:pStyle w:val="ListParagraph"/>
        <w:numPr>
          <w:ilvl w:val="0"/>
          <w:numId w:val="3"/>
        </w:numPr>
        <w:rPr>
          <w:rFonts w:cstheme="minorHAnsi"/>
          <w:i/>
          <w:iCs/>
        </w:rPr>
      </w:pPr>
      <w:r w:rsidRPr="005638B3">
        <w:rPr>
          <w:rFonts w:cstheme="minorHAnsi"/>
          <w:i/>
          <w:iCs/>
        </w:rPr>
        <w:t>Centering Song</w:t>
      </w:r>
      <w:r w:rsidRPr="005638B3">
        <w:rPr>
          <w:rFonts w:cstheme="minorHAnsi"/>
          <w:i/>
          <w:iCs/>
        </w:rPr>
        <w:tab/>
        <w:t>Make me a Servant</w:t>
      </w:r>
      <w:r w:rsidR="00B4681C">
        <w:rPr>
          <w:rFonts w:cstheme="minorHAnsi"/>
          <w:i/>
          <w:iCs/>
        </w:rPr>
        <w:tab/>
        <w:t>TFWS #2176</w:t>
      </w:r>
    </w:p>
    <w:p w:rsidR="008D23C6" w:rsidRPr="005638B3" w:rsidRDefault="008D23C6" w:rsidP="008D23C6">
      <w:pPr>
        <w:pStyle w:val="ListParagraph"/>
        <w:numPr>
          <w:ilvl w:val="0"/>
          <w:numId w:val="3"/>
        </w:numPr>
        <w:rPr>
          <w:rFonts w:cstheme="minorHAnsi"/>
          <w:i/>
          <w:iCs/>
        </w:rPr>
      </w:pPr>
      <w:r w:rsidRPr="005638B3">
        <w:rPr>
          <w:rFonts w:cstheme="minorHAnsi"/>
          <w:i/>
          <w:iCs/>
        </w:rPr>
        <w:t>Pastoral Prayer</w:t>
      </w:r>
    </w:p>
    <w:p w:rsidR="008D23C6" w:rsidRPr="005638B3" w:rsidRDefault="008D23C6" w:rsidP="008D23C6">
      <w:pPr>
        <w:pStyle w:val="ListParagraph"/>
        <w:numPr>
          <w:ilvl w:val="0"/>
          <w:numId w:val="3"/>
        </w:numPr>
        <w:rPr>
          <w:rFonts w:cstheme="minorHAnsi"/>
          <w:i/>
          <w:iCs/>
        </w:rPr>
      </w:pPr>
      <w:r w:rsidRPr="005638B3">
        <w:rPr>
          <w:rFonts w:cstheme="minorHAnsi"/>
          <w:i/>
          <w:iCs/>
        </w:rPr>
        <w:t>Lord’s Prayer</w:t>
      </w:r>
      <w:r w:rsidR="007B2746" w:rsidRPr="005638B3">
        <w:rPr>
          <w:rFonts w:cstheme="minorHAnsi"/>
          <w:i/>
          <w:iCs/>
        </w:rPr>
        <w:t xml:space="preserve">: </w:t>
      </w:r>
      <w:r w:rsidR="00A9536A" w:rsidRPr="005638B3">
        <w:rPr>
          <w:rFonts w:cstheme="minorHAnsi"/>
          <w:b/>
          <w:bCs/>
          <w:i/>
          <w:iCs/>
        </w:rPr>
        <w:t xml:space="preserve">Our Father, which art in heaven, hallowed be thy name. Thy kingdom </w:t>
      </w:r>
      <w:proofErr w:type="gramStart"/>
      <w:r w:rsidR="00A9536A" w:rsidRPr="005638B3">
        <w:rPr>
          <w:rFonts w:cstheme="minorHAnsi"/>
          <w:b/>
          <w:bCs/>
          <w:i/>
          <w:iCs/>
        </w:rPr>
        <w:t>come,</w:t>
      </w:r>
      <w:proofErr w:type="gramEnd"/>
      <w:r w:rsidR="00A9536A" w:rsidRPr="005638B3">
        <w:rPr>
          <w:rFonts w:cstheme="minorHAnsi"/>
          <w:b/>
          <w:bCs/>
          <w:i/>
          <w:iCs/>
        </w:rPr>
        <w:t xml:space="preserve"> thy will be done; on earth as it is in heaven. Give us this day our daily bread and forgive us our trespasses, as we forgive those who trespass against us. Lead us not into </w:t>
      </w:r>
      <w:proofErr w:type="gramStart"/>
      <w:r w:rsidR="00A9536A" w:rsidRPr="005638B3">
        <w:rPr>
          <w:rFonts w:cstheme="minorHAnsi"/>
          <w:b/>
          <w:bCs/>
          <w:i/>
          <w:iCs/>
        </w:rPr>
        <w:t>temptation, but</w:t>
      </w:r>
      <w:proofErr w:type="gramEnd"/>
      <w:r w:rsidR="00A9536A" w:rsidRPr="005638B3">
        <w:rPr>
          <w:rFonts w:cstheme="minorHAnsi"/>
          <w:b/>
          <w:bCs/>
          <w:i/>
          <w:iCs/>
        </w:rPr>
        <w:t xml:space="preserve"> deliver us from evil. For thine is the kingdom, and the power, and the glory forever. Amen.</w:t>
      </w:r>
    </w:p>
    <w:p w:rsidR="00A14A09" w:rsidRPr="005638B3" w:rsidRDefault="00A14A09">
      <w:pPr>
        <w:rPr>
          <w:rFonts w:cstheme="minorHAnsi"/>
          <w:b/>
          <w:bCs/>
        </w:rPr>
      </w:pPr>
    </w:p>
    <w:p w:rsidR="00A14A09" w:rsidRPr="005638B3" w:rsidRDefault="00A14A09">
      <w:pPr>
        <w:rPr>
          <w:rFonts w:cstheme="minorHAnsi"/>
          <w:b/>
          <w:bCs/>
        </w:rPr>
      </w:pPr>
      <w:r w:rsidRPr="005638B3">
        <w:rPr>
          <w:rFonts w:cstheme="minorHAnsi"/>
          <w:b/>
          <w:bCs/>
        </w:rPr>
        <w:t>Offering</w:t>
      </w:r>
    </w:p>
    <w:p w:rsidR="008D23C6" w:rsidRPr="005638B3" w:rsidRDefault="008D23C6" w:rsidP="004D4C95">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HAnsi" w:cstheme="minorHAnsi"/>
          <w:i/>
          <w:iCs/>
        </w:rPr>
      </w:pPr>
      <w:r w:rsidRPr="005638B3">
        <w:rPr>
          <w:rFonts w:cstheme="minorHAnsi"/>
          <w:i/>
          <w:iCs/>
        </w:rPr>
        <w:t>Offertory Sentence:</w:t>
      </w:r>
      <w:r w:rsidR="004D4C95" w:rsidRPr="005638B3">
        <w:rPr>
          <w:rFonts w:eastAsiaTheme="minorHAnsi" w:cstheme="minorHAnsi"/>
        </w:rPr>
        <w:t xml:space="preserve"> </w:t>
      </w:r>
      <w:r w:rsidR="004D4C95" w:rsidRPr="005638B3">
        <w:rPr>
          <w:rFonts w:eastAsiaTheme="minorHAnsi" w:cstheme="minorHAnsi"/>
          <w:i/>
          <w:iCs/>
        </w:rPr>
        <w:t>As we have entered this church with thanksgiving on our hearts, let us remember that we have the opportunity to joyfully share from the bounty which God has provided. In the love and name of Christ, let us receive our morning offering</w:t>
      </w:r>
    </w:p>
    <w:p w:rsidR="008D23C6" w:rsidRPr="005638B3" w:rsidRDefault="008D23C6" w:rsidP="008D23C6">
      <w:pPr>
        <w:pStyle w:val="ListParagraph"/>
        <w:numPr>
          <w:ilvl w:val="0"/>
          <w:numId w:val="2"/>
        </w:numPr>
        <w:rPr>
          <w:rFonts w:cstheme="minorHAnsi"/>
          <w:i/>
          <w:iCs/>
        </w:rPr>
      </w:pPr>
      <w:r w:rsidRPr="005638B3">
        <w:rPr>
          <w:rFonts w:cstheme="minorHAnsi"/>
          <w:i/>
          <w:iCs/>
        </w:rPr>
        <w:t>Offertory</w:t>
      </w:r>
    </w:p>
    <w:p w:rsidR="004D4C95" w:rsidRPr="005638B3" w:rsidRDefault="008D23C6" w:rsidP="004D4C95">
      <w:pPr>
        <w:pStyle w:val="ListParagraph"/>
        <w:numPr>
          <w:ilvl w:val="0"/>
          <w:numId w:val="2"/>
        </w:numPr>
        <w:rPr>
          <w:rFonts w:cstheme="minorHAnsi"/>
          <w:i/>
          <w:iCs/>
        </w:rPr>
      </w:pPr>
      <w:r w:rsidRPr="005638B3">
        <w:rPr>
          <w:rFonts w:cstheme="minorHAnsi"/>
          <w:i/>
          <w:iCs/>
        </w:rPr>
        <w:t>Doxology</w:t>
      </w:r>
    </w:p>
    <w:p w:rsidR="008D23C6" w:rsidRPr="005638B3" w:rsidRDefault="008D23C6" w:rsidP="004D4C95">
      <w:pPr>
        <w:pStyle w:val="ListParagraph"/>
        <w:numPr>
          <w:ilvl w:val="0"/>
          <w:numId w:val="2"/>
        </w:numPr>
        <w:rPr>
          <w:rFonts w:cstheme="minorHAnsi"/>
          <w:i/>
          <w:iCs/>
        </w:rPr>
      </w:pPr>
      <w:r w:rsidRPr="005638B3">
        <w:rPr>
          <w:rFonts w:cstheme="minorHAnsi"/>
          <w:i/>
          <w:iCs/>
        </w:rPr>
        <w:t>Offertory Prayer:</w:t>
      </w:r>
      <w:r w:rsidR="004D4C95" w:rsidRPr="005638B3">
        <w:rPr>
          <w:rFonts w:cstheme="minorHAnsi"/>
          <w:i/>
          <w:iCs/>
        </w:rPr>
        <w:t xml:space="preserve"> </w:t>
      </w:r>
      <w:r w:rsidR="004D4C95" w:rsidRPr="005638B3">
        <w:rPr>
          <w:rFonts w:eastAsiaTheme="minorHAnsi" w:cstheme="minorHAnsi"/>
          <w:i/>
          <w:iCs/>
        </w:rPr>
        <w:t>Good Shepherd, who leads and guides us through all the trials and tribulations of our lives, we bring these gifts to celebrate the ministries of justice and hope in which our church is involved. Be with us and cause us to grow in our faith and our service. AMEN.</w:t>
      </w:r>
    </w:p>
    <w:p w:rsidR="008D23C6" w:rsidRPr="005638B3" w:rsidRDefault="008D23C6" w:rsidP="008D23C6">
      <w:pPr>
        <w:pStyle w:val="ListParagraph"/>
        <w:rPr>
          <w:rFonts w:cstheme="minorHAnsi"/>
          <w:b/>
          <w:bCs/>
        </w:rPr>
      </w:pPr>
    </w:p>
    <w:p w:rsidR="00A14A09" w:rsidRPr="005638B3" w:rsidRDefault="00A14A09">
      <w:pPr>
        <w:rPr>
          <w:rFonts w:cstheme="minorHAnsi"/>
        </w:rPr>
      </w:pPr>
      <w:r w:rsidRPr="005638B3">
        <w:rPr>
          <w:rFonts w:cstheme="minorHAnsi"/>
          <w:b/>
          <w:bCs/>
        </w:rPr>
        <w:t>*Closing Hymn</w:t>
      </w:r>
      <w:r w:rsidR="005638B3">
        <w:rPr>
          <w:rFonts w:cstheme="minorHAnsi"/>
          <w:b/>
          <w:bCs/>
        </w:rPr>
        <w:tab/>
      </w:r>
      <w:proofErr w:type="gramStart"/>
      <w:r w:rsidR="005638B3">
        <w:rPr>
          <w:rFonts w:cstheme="minorHAnsi"/>
        </w:rPr>
        <w:t>Crown</w:t>
      </w:r>
      <w:proofErr w:type="gramEnd"/>
      <w:r w:rsidR="005638B3">
        <w:rPr>
          <w:rFonts w:cstheme="minorHAnsi"/>
        </w:rPr>
        <w:t xml:space="preserve"> Him With Many Crowns UMH #327</w:t>
      </w:r>
    </w:p>
    <w:p w:rsidR="00A14A09" w:rsidRPr="005638B3" w:rsidRDefault="00A14A09">
      <w:pPr>
        <w:rPr>
          <w:rFonts w:cstheme="minorHAnsi"/>
          <w:b/>
          <w:bCs/>
        </w:rPr>
      </w:pPr>
    </w:p>
    <w:p w:rsidR="00A14A09" w:rsidRPr="005638B3" w:rsidRDefault="00A14A09">
      <w:pPr>
        <w:rPr>
          <w:rFonts w:cstheme="minorHAnsi"/>
          <w:b/>
          <w:bCs/>
        </w:rPr>
      </w:pPr>
      <w:r w:rsidRPr="005638B3">
        <w:rPr>
          <w:rFonts w:cstheme="minorHAnsi"/>
          <w:b/>
          <w:bCs/>
        </w:rPr>
        <w:t>*Benediction</w:t>
      </w:r>
    </w:p>
    <w:p w:rsidR="00535FCC" w:rsidRPr="005638B3" w:rsidRDefault="00535FCC">
      <w:pPr>
        <w:rPr>
          <w:rFonts w:cstheme="minorHAnsi"/>
          <w:b/>
          <w:bCs/>
        </w:rPr>
      </w:pPr>
    </w:p>
    <w:p w:rsidR="00535FCC" w:rsidRPr="005638B3" w:rsidRDefault="00535FCC">
      <w:pPr>
        <w:rPr>
          <w:rFonts w:cstheme="minorHAnsi"/>
          <w:b/>
          <w:bCs/>
        </w:rPr>
      </w:pPr>
      <w:r w:rsidRPr="005638B3">
        <w:rPr>
          <w:rFonts w:cstheme="minorHAnsi"/>
          <w:b/>
          <w:bCs/>
        </w:rPr>
        <w:t>Postlude</w:t>
      </w:r>
    </w:p>
    <w:sectPr w:rsidR="00535FCC" w:rsidRPr="005638B3"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A237D" w:rsidRDefault="00FA237D" w:rsidP="004D4C95">
      <w:r>
        <w:separator/>
      </w:r>
    </w:p>
  </w:endnote>
  <w:endnote w:type="continuationSeparator" w:id="0">
    <w:p w:rsidR="00FA237D" w:rsidRDefault="00FA237D" w:rsidP="004D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A237D" w:rsidRDefault="00FA237D" w:rsidP="004D4C95">
      <w:r>
        <w:separator/>
      </w:r>
    </w:p>
  </w:footnote>
  <w:footnote w:type="continuationSeparator" w:id="0">
    <w:p w:rsidR="00FA237D" w:rsidRDefault="00FA237D" w:rsidP="004D4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40"/>
    <w:rsid w:val="000E2679"/>
    <w:rsid w:val="00204ABE"/>
    <w:rsid w:val="004D4C95"/>
    <w:rsid w:val="00535FCC"/>
    <w:rsid w:val="005638B3"/>
    <w:rsid w:val="00606D42"/>
    <w:rsid w:val="00683FBE"/>
    <w:rsid w:val="00714CED"/>
    <w:rsid w:val="007B2746"/>
    <w:rsid w:val="00823871"/>
    <w:rsid w:val="008D23C6"/>
    <w:rsid w:val="00A14A09"/>
    <w:rsid w:val="00A9536A"/>
    <w:rsid w:val="00B4681C"/>
    <w:rsid w:val="00D45A40"/>
    <w:rsid w:val="00F8631E"/>
    <w:rsid w:val="00FA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F5E305"/>
  <w15:chartTrackingRefBased/>
  <w15:docId w15:val="{42D42182-23CC-014D-8BAA-F783142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Strong">
    <w:name w:val="Strong"/>
    <w:basedOn w:val="DefaultParagraphFont"/>
    <w:uiPriority w:val="22"/>
    <w:qFormat/>
    <w:rsid w:val="004D4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97160">
      <w:bodyDiv w:val="1"/>
      <w:marLeft w:val="0"/>
      <w:marRight w:val="0"/>
      <w:marTop w:val="0"/>
      <w:marBottom w:val="0"/>
      <w:divBdr>
        <w:top w:val="none" w:sz="0" w:space="0" w:color="auto"/>
        <w:left w:val="none" w:sz="0" w:space="0" w:color="auto"/>
        <w:bottom w:val="none" w:sz="0" w:space="0" w:color="auto"/>
        <w:right w:val="none" w:sz="0" w:space="0" w:color="auto"/>
      </w:divBdr>
    </w:div>
    <w:div w:id="977614488">
      <w:bodyDiv w:val="1"/>
      <w:marLeft w:val="0"/>
      <w:marRight w:val="0"/>
      <w:marTop w:val="0"/>
      <w:marBottom w:val="0"/>
      <w:divBdr>
        <w:top w:val="none" w:sz="0" w:space="0" w:color="auto"/>
        <w:left w:val="none" w:sz="0" w:space="0" w:color="auto"/>
        <w:bottom w:val="none" w:sz="0" w:space="0" w:color="auto"/>
        <w:right w:val="none" w:sz="0" w:space="0" w:color="auto"/>
      </w:divBdr>
    </w:div>
    <w:div w:id="10298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Worship.dotx</Template>
  <TotalTime>29</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1</cp:revision>
  <dcterms:created xsi:type="dcterms:W3CDTF">2020-11-18T17:51:00Z</dcterms:created>
  <dcterms:modified xsi:type="dcterms:W3CDTF">2020-11-18T19:52:00Z</dcterms:modified>
</cp:coreProperties>
</file>