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6DD4" w14:textId="45FDE749" w:rsidR="00AA7D4C" w:rsidRDefault="00AA7D4C">
      <w:pPr>
        <w:rPr>
          <w:rFonts w:ascii="Helvetica" w:eastAsia="Times New Roman" w:hAnsi="Helvetica" w:cs="Helvetica"/>
          <w:color w:val="202020"/>
          <w:sz w:val="24"/>
          <w:szCs w:val="24"/>
          <w:lang w:eastAsia="en-CA"/>
        </w:rPr>
      </w:pPr>
      <w:r w:rsidRPr="00DB3BE9">
        <w:rPr>
          <w:rFonts w:ascii="Verdana" w:hAnsi="Verdana"/>
          <w:noProof/>
          <w:color w:val="000000"/>
          <w:sz w:val="24"/>
          <w:szCs w:val="24"/>
          <w:lang w:val="en-US"/>
        </w:rPr>
        <w:drawing>
          <wp:inline distT="0" distB="0" distL="0" distR="0" wp14:anchorId="389EA9F8" wp14:editId="39EB6FC0">
            <wp:extent cx="2295525" cy="1333500"/>
            <wp:effectExtent l="0" t="0" r="0" b="0"/>
            <wp:docPr id="1" name="Picture 1" descr="A logo for a communi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f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1333500"/>
                    </a:xfrm>
                    <a:prstGeom prst="rect">
                      <a:avLst/>
                    </a:prstGeom>
                    <a:noFill/>
                    <a:ln>
                      <a:noFill/>
                    </a:ln>
                  </pic:spPr>
                </pic:pic>
              </a:graphicData>
            </a:graphic>
          </wp:inline>
        </w:drawing>
      </w:r>
    </w:p>
    <w:p w14:paraId="1C18757E" w14:textId="77777777" w:rsidR="00AA7D4C" w:rsidRPr="00813B28" w:rsidRDefault="00AA7D4C" w:rsidP="00813B28">
      <w:pPr>
        <w:spacing w:after="0" w:line="240" w:lineRule="auto"/>
        <w:rPr>
          <w:rFonts w:ascii="Arial" w:hAnsi="Arial" w:cs="Arial"/>
          <w:color w:val="000000"/>
          <w:sz w:val="24"/>
          <w:szCs w:val="24"/>
          <w:lang w:eastAsia="en-CA"/>
        </w:rPr>
      </w:pPr>
      <w:r w:rsidRPr="00813B28">
        <w:rPr>
          <w:rFonts w:ascii="Arial" w:hAnsi="Arial" w:cs="Arial"/>
          <w:color w:val="000000"/>
          <w:sz w:val="24"/>
          <w:szCs w:val="24"/>
          <w:lang w:eastAsia="en-CA"/>
        </w:rPr>
        <w:t>First Edition</w:t>
      </w:r>
    </w:p>
    <w:p w14:paraId="71601160" w14:textId="7741D94E" w:rsidR="00AA7D4C" w:rsidRPr="00813B28" w:rsidRDefault="00461C3A" w:rsidP="00813B28">
      <w:pPr>
        <w:spacing w:after="0" w:line="240" w:lineRule="auto"/>
        <w:rPr>
          <w:rFonts w:ascii="Arial" w:hAnsi="Arial" w:cs="Arial"/>
          <w:color w:val="000000"/>
          <w:sz w:val="24"/>
          <w:szCs w:val="24"/>
          <w:lang w:eastAsia="en-CA"/>
        </w:rPr>
      </w:pPr>
      <w:r w:rsidRPr="00813B28">
        <w:rPr>
          <w:rFonts w:ascii="Arial" w:hAnsi="Arial" w:cs="Arial"/>
          <w:color w:val="000000"/>
          <w:sz w:val="24"/>
          <w:szCs w:val="24"/>
          <w:lang w:eastAsia="en-CA"/>
        </w:rPr>
        <w:t>Dec</w:t>
      </w:r>
      <w:r w:rsidR="00AA7D4C" w:rsidRPr="00813B28">
        <w:rPr>
          <w:rFonts w:ascii="Arial" w:hAnsi="Arial" w:cs="Arial"/>
          <w:color w:val="000000"/>
          <w:sz w:val="24"/>
          <w:szCs w:val="24"/>
          <w:lang w:eastAsia="en-CA"/>
        </w:rPr>
        <w:t>. 202</w:t>
      </w:r>
      <w:r w:rsidR="008732C4" w:rsidRPr="00813B28">
        <w:rPr>
          <w:rFonts w:ascii="Arial" w:hAnsi="Arial" w:cs="Arial"/>
          <w:color w:val="000000"/>
          <w:sz w:val="24"/>
          <w:szCs w:val="24"/>
          <w:lang w:eastAsia="en-CA"/>
        </w:rPr>
        <w:t>5</w:t>
      </w:r>
    </w:p>
    <w:p w14:paraId="541AFADE" w14:textId="0459D214" w:rsidR="000D3673" w:rsidRPr="00813B28" w:rsidRDefault="00AA7D4C" w:rsidP="00813B28">
      <w:pPr>
        <w:spacing w:after="0" w:line="240" w:lineRule="auto"/>
        <w:rPr>
          <w:rFonts w:ascii="Arial" w:hAnsi="Arial" w:cs="Arial"/>
          <w:color w:val="000000"/>
          <w:sz w:val="24"/>
          <w:szCs w:val="24"/>
          <w:lang w:eastAsia="en-CA"/>
        </w:rPr>
      </w:pPr>
      <w:r w:rsidRPr="00813B28">
        <w:rPr>
          <w:rFonts w:ascii="Arial" w:hAnsi="Arial" w:cs="Arial"/>
          <w:color w:val="000000"/>
          <w:sz w:val="24"/>
          <w:szCs w:val="24"/>
          <w:lang w:eastAsia="en-CA"/>
        </w:rPr>
        <w:t>Report from the Community Fund</w:t>
      </w:r>
    </w:p>
    <w:p w14:paraId="57E0F79B" w14:textId="77777777" w:rsidR="008A7C54" w:rsidRPr="00813B28" w:rsidRDefault="008A7C54" w:rsidP="00813B28">
      <w:pPr>
        <w:spacing w:after="0" w:line="240" w:lineRule="auto"/>
        <w:rPr>
          <w:rFonts w:ascii="Arial" w:eastAsia="Times New Roman" w:hAnsi="Arial" w:cs="Arial"/>
          <w:color w:val="202020"/>
          <w:sz w:val="24"/>
          <w:szCs w:val="24"/>
          <w:lang w:eastAsia="en-CA"/>
        </w:rPr>
      </w:pPr>
    </w:p>
    <w:p w14:paraId="05830039" w14:textId="1892B002" w:rsidR="00176D8F" w:rsidRPr="00813B28" w:rsidRDefault="008A7C54" w:rsidP="00813B28">
      <w:pPr>
        <w:spacing w:after="0" w:line="240" w:lineRule="auto"/>
        <w:outlineLvl w:val="2"/>
        <w:rPr>
          <w:rFonts w:ascii="Arial" w:eastAsia="Times New Roman" w:hAnsi="Arial" w:cs="Arial"/>
          <w:b/>
          <w:bCs/>
          <w:sz w:val="28"/>
          <w:szCs w:val="28"/>
          <w:lang w:eastAsia="en-CA"/>
        </w:rPr>
      </w:pPr>
      <w:r w:rsidRPr="00813B28">
        <w:rPr>
          <w:rFonts w:ascii="Arial" w:eastAsia="Times New Roman" w:hAnsi="Arial" w:cs="Arial"/>
          <w:noProof/>
          <w:color w:val="202020"/>
          <w:sz w:val="24"/>
          <w:szCs w:val="24"/>
          <w:lang w:eastAsia="en-CA"/>
        </w:rPr>
        <w:drawing>
          <wp:anchor distT="0" distB="0" distL="114300" distR="114300" simplePos="0" relativeHeight="251658240" behindDoc="0" locked="0" layoutInCell="1" allowOverlap="1" wp14:anchorId="05C27687" wp14:editId="3150B469">
            <wp:simplePos x="0" y="0"/>
            <wp:positionH relativeFrom="column">
              <wp:posOffset>0</wp:posOffset>
            </wp:positionH>
            <wp:positionV relativeFrom="paragraph">
              <wp:posOffset>-635</wp:posOffset>
            </wp:positionV>
            <wp:extent cx="1220091" cy="939800"/>
            <wp:effectExtent l="0" t="0" r="0" b="0"/>
            <wp:wrapSquare wrapText="bothSides"/>
            <wp:docPr id="1464640967" name="Picture 1" descr="A heart shaped lines with a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40967" name="Picture 1" descr="A heart shaped lines with a 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0091" cy="939800"/>
                    </a:xfrm>
                    <a:prstGeom prst="rect">
                      <a:avLst/>
                    </a:prstGeom>
                  </pic:spPr>
                </pic:pic>
              </a:graphicData>
            </a:graphic>
          </wp:anchor>
        </w:drawing>
      </w:r>
      <w:r w:rsidR="00176D8F" w:rsidRPr="00813B28">
        <w:rPr>
          <w:rFonts w:ascii="Arial" w:eastAsia="Times New Roman" w:hAnsi="Arial" w:cs="Arial"/>
          <w:b/>
          <w:bCs/>
          <w:sz w:val="24"/>
          <w:szCs w:val="24"/>
          <w:lang w:eastAsia="en-CA"/>
        </w:rPr>
        <w:t xml:space="preserve"> </w:t>
      </w:r>
      <w:r w:rsidR="00176D8F" w:rsidRPr="00813B28">
        <w:rPr>
          <w:rFonts w:ascii="Arial" w:eastAsia="Times New Roman" w:hAnsi="Arial" w:cs="Arial"/>
          <w:b/>
          <w:bCs/>
          <w:sz w:val="28"/>
          <w:szCs w:val="28"/>
          <w:lang w:eastAsia="en-CA"/>
        </w:rPr>
        <w:t>Matching Funds</w:t>
      </w:r>
    </w:p>
    <w:p w14:paraId="246DADC1" w14:textId="77777777" w:rsidR="00176D8F" w:rsidRPr="00813B28" w:rsidRDefault="00176D8F" w:rsidP="00813B28">
      <w:pPr>
        <w:spacing w:after="0" w:line="240" w:lineRule="auto"/>
        <w:rPr>
          <w:rFonts w:ascii="Arial" w:eastAsia="Times New Roman" w:hAnsi="Arial" w:cs="Arial"/>
          <w:sz w:val="24"/>
          <w:szCs w:val="24"/>
          <w:lang w:eastAsia="en-CA"/>
        </w:rPr>
      </w:pPr>
      <w:r w:rsidRPr="00813B28">
        <w:rPr>
          <w:rFonts w:ascii="Arial" w:eastAsia="Times New Roman" w:hAnsi="Arial" w:cs="Arial"/>
          <w:sz w:val="24"/>
          <w:szCs w:val="24"/>
          <w:lang w:eastAsia="en-CA"/>
        </w:rPr>
        <w:t xml:space="preserve">Our Matching Funds program is entering its fourth year and gaining momentum! </w:t>
      </w:r>
    </w:p>
    <w:p w14:paraId="508EDE0A" w14:textId="77777777" w:rsidR="00176D8F" w:rsidRPr="00813B28" w:rsidRDefault="00176D8F" w:rsidP="00813B28">
      <w:pPr>
        <w:spacing w:after="0" w:line="240" w:lineRule="auto"/>
        <w:rPr>
          <w:rFonts w:ascii="Arial" w:eastAsia="Times New Roman" w:hAnsi="Arial" w:cs="Arial"/>
          <w:sz w:val="24"/>
          <w:szCs w:val="24"/>
          <w:lang w:eastAsia="en-CA"/>
        </w:rPr>
      </w:pPr>
    </w:p>
    <w:p w14:paraId="0DAC41C8" w14:textId="30AC0839" w:rsidR="00176D8F" w:rsidRPr="00813B28" w:rsidRDefault="00176D8F" w:rsidP="00813B28">
      <w:pPr>
        <w:spacing w:after="0" w:line="240" w:lineRule="auto"/>
        <w:rPr>
          <w:rFonts w:ascii="Arial" w:eastAsia="Times New Roman" w:hAnsi="Arial" w:cs="Arial"/>
          <w:sz w:val="24"/>
          <w:szCs w:val="24"/>
          <w:lang w:eastAsia="en-CA"/>
        </w:rPr>
      </w:pPr>
      <w:r w:rsidRPr="00813B28">
        <w:rPr>
          <w:rFonts w:ascii="Arial" w:eastAsia="Times New Roman" w:hAnsi="Arial" w:cs="Arial"/>
          <w:sz w:val="24"/>
          <w:szCs w:val="24"/>
          <w:lang w:eastAsia="en-CA"/>
        </w:rPr>
        <w:t>We’re excited to set our target at $40,000.  With generous Lead Donors, putting up the seed money for the campaign. For every donation made to the Fund, our generous patrons will match it dollar for dollar, up to that $20,000. limit.  For example, if you donate $500, that means an additional $500 will be added, resulting in a total of $1,000 for the capital fund. It’s a great way to double your impact while also receiving a tax receipt for your charitable donation—especially timely with the end of the tax year approaching!</w:t>
      </w:r>
    </w:p>
    <w:p w14:paraId="4F7D0B3F" w14:textId="77777777" w:rsidR="00176D8F" w:rsidRPr="00813B28" w:rsidRDefault="00176D8F" w:rsidP="00813B28">
      <w:pPr>
        <w:spacing w:after="0" w:line="240" w:lineRule="auto"/>
        <w:rPr>
          <w:rFonts w:ascii="Arial" w:eastAsia="Times New Roman" w:hAnsi="Arial" w:cs="Arial"/>
          <w:sz w:val="24"/>
          <w:szCs w:val="24"/>
          <w:lang w:eastAsia="en-CA"/>
        </w:rPr>
      </w:pPr>
    </w:p>
    <w:p w14:paraId="24645C8A" w14:textId="3E652EB7" w:rsidR="00176D8F" w:rsidRPr="00813B28" w:rsidRDefault="00176D8F" w:rsidP="00813B28">
      <w:pPr>
        <w:spacing w:after="0" w:line="240" w:lineRule="auto"/>
        <w:rPr>
          <w:rFonts w:ascii="Arial" w:eastAsia="Times New Roman" w:hAnsi="Arial" w:cs="Arial"/>
          <w:sz w:val="24"/>
          <w:szCs w:val="24"/>
          <w:lang w:eastAsia="en-CA"/>
        </w:rPr>
      </w:pPr>
      <w:r w:rsidRPr="00813B28">
        <w:rPr>
          <w:rFonts w:ascii="Arial" w:eastAsia="Times New Roman" w:hAnsi="Arial" w:cs="Arial"/>
          <w:sz w:val="24"/>
          <w:szCs w:val="24"/>
          <w:lang w:eastAsia="en-CA"/>
        </w:rPr>
        <w:t>And there’s more! Donors who contribute over $400 will receive a delicious homemade pie. A big thank you to Sheila McDonnell and Eli Trimble for their amazing pies in the past campaigns!  Our goal is to raise $40,000 for the Hornby Community Fund, and with your support, you’ll not only make a difference but could also enjoy a tasty reward!</w:t>
      </w:r>
    </w:p>
    <w:p w14:paraId="778F5BCA" w14:textId="77777777" w:rsidR="009C3AB4" w:rsidRPr="00813B28" w:rsidRDefault="009C3AB4" w:rsidP="00813B28">
      <w:pPr>
        <w:spacing w:after="0" w:line="240" w:lineRule="auto"/>
        <w:rPr>
          <w:rFonts w:ascii="Arial" w:eastAsia="Times New Roman" w:hAnsi="Arial" w:cs="Arial"/>
          <w:sz w:val="24"/>
          <w:szCs w:val="24"/>
          <w:lang w:eastAsia="en-CA"/>
        </w:rPr>
      </w:pPr>
    </w:p>
    <w:p w14:paraId="7E9F5BE0" w14:textId="77777777" w:rsidR="00813B28" w:rsidRPr="00813B28" w:rsidRDefault="009C3AB4" w:rsidP="00813B28">
      <w:pPr>
        <w:spacing w:after="0" w:line="240" w:lineRule="auto"/>
        <w:rPr>
          <w:rFonts w:ascii="Arial" w:eastAsia="Times New Roman" w:hAnsi="Arial" w:cs="Arial"/>
          <w:b/>
          <w:bCs/>
          <w:color w:val="202020"/>
          <w:sz w:val="28"/>
          <w:szCs w:val="28"/>
          <w:lang w:eastAsia="en-CA"/>
        </w:rPr>
      </w:pPr>
      <w:r w:rsidRPr="00813B28">
        <w:rPr>
          <w:rFonts w:ascii="Arial" w:eastAsia="Times New Roman" w:hAnsi="Arial" w:cs="Arial"/>
          <w:b/>
          <w:bCs/>
          <w:color w:val="202020"/>
          <w:sz w:val="28"/>
          <w:szCs w:val="28"/>
          <w:lang w:eastAsia="en-CA"/>
        </w:rPr>
        <w:t>Take the challenge, become a “Double Down Donor</w:t>
      </w:r>
      <w:r w:rsidR="00813B28" w:rsidRPr="00813B28">
        <w:rPr>
          <w:rFonts w:ascii="Arial" w:eastAsia="Times New Roman" w:hAnsi="Arial" w:cs="Arial"/>
          <w:b/>
          <w:bCs/>
          <w:color w:val="202020"/>
          <w:sz w:val="28"/>
          <w:szCs w:val="28"/>
          <w:lang w:eastAsia="en-CA"/>
        </w:rPr>
        <w:t xml:space="preserve">” </w:t>
      </w:r>
    </w:p>
    <w:p w14:paraId="01A99E22" w14:textId="58743B72" w:rsidR="009C3AB4" w:rsidRPr="00813B28" w:rsidRDefault="00813B28" w:rsidP="00813B28">
      <w:pPr>
        <w:spacing w:after="0" w:line="240" w:lineRule="auto"/>
        <w:rPr>
          <w:rFonts w:ascii="Arial" w:eastAsia="Times New Roman" w:hAnsi="Arial" w:cs="Arial"/>
          <w:color w:val="202020"/>
          <w:sz w:val="28"/>
          <w:szCs w:val="28"/>
          <w:lang w:eastAsia="en-CA"/>
        </w:rPr>
      </w:pPr>
      <w:r w:rsidRPr="00813B28">
        <w:rPr>
          <w:rFonts w:ascii="Arial" w:eastAsia="Times New Roman" w:hAnsi="Arial" w:cs="Arial"/>
          <w:b/>
          <w:bCs/>
          <w:color w:val="202020"/>
          <w:sz w:val="28"/>
          <w:szCs w:val="28"/>
          <w:lang w:eastAsia="en-CA"/>
        </w:rPr>
        <w:t>by Dec.31/25:</w:t>
      </w:r>
      <w:r w:rsidR="009C3AB4" w:rsidRPr="00813B28">
        <w:rPr>
          <w:rFonts w:ascii="Arial" w:eastAsia="Times New Roman" w:hAnsi="Arial" w:cs="Arial"/>
          <w:color w:val="202020"/>
          <w:sz w:val="28"/>
          <w:szCs w:val="28"/>
          <w:lang w:eastAsia="en-CA"/>
        </w:rPr>
        <w:t xml:space="preserve">  </w:t>
      </w:r>
    </w:p>
    <w:p w14:paraId="5D6659EB" w14:textId="77777777" w:rsidR="00315445" w:rsidRDefault="009C3AB4" w:rsidP="00813B28">
      <w:pPr>
        <w:spacing w:after="0" w:line="240" w:lineRule="auto"/>
        <w:rPr>
          <w:rFonts w:ascii="Arial" w:eastAsia="Times New Roman" w:hAnsi="Arial" w:cs="Arial"/>
          <w:color w:val="202020"/>
          <w:sz w:val="24"/>
          <w:szCs w:val="24"/>
          <w:lang w:eastAsia="en-CA"/>
        </w:rPr>
      </w:pPr>
      <w:r w:rsidRPr="00813B28">
        <w:rPr>
          <w:rFonts w:ascii="Arial" w:eastAsia="Times New Roman" w:hAnsi="Arial" w:cs="Arial"/>
          <w:color w:val="202020"/>
          <w:sz w:val="24"/>
          <w:szCs w:val="24"/>
          <w:lang w:eastAsia="en-CA"/>
        </w:rPr>
        <w:t>Donate what you can.  Many hands make light work………….</w:t>
      </w:r>
    </w:p>
    <w:p w14:paraId="3066BC96" w14:textId="0FB63D9D" w:rsidR="00813B28" w:rsidRPr="00813B28" w:rsidRDefault="009C3AB4" w:rsidP="00813B28">
      <w:pPr>
        <w:spacing w:after="0" w:line="240" w:lineRule="auto"/>
        <w:rPr>
          <w:rFonts w:ascii="Arial" w:eastAsia="Times New Roman" w:hAnsi="Arial" w:cs="Arial"/>
          <w:color w:val="202020"/>
          <w:sz w:val="24"/>
          <w:szCs w:val="24"/>
          <w:lang w:eastAsia="en-CA"/>
        </w:rPr>
      </w:pPr>
      <w:r w:rsidRPr="00813B28">
        <w:rPr>
          <w:rFonts w:ascii="Arial" w:eastAsia="Times New Roman" w:hAnsi="Arial" w:cs="Arial"/>
          <w:color w:val="202020"/>
          <w:sz w:val="24"/>
          <w:szCs w:val="24"/>
          <w:lang w:eastAsia="en-CA"/>
        </w:rPr>
        <w:t xml:space="preserve">the more people who come forward, the more likely it is we’ll “match” the initial funds.  </w:t>
      </w:r>
    </w:p>
    <w:p w14:paraId="51C14A52" w14:textId="7E196C90" w:rsidR="009C3AB4" w:rsidRDefault="009C3AB4" w:rsidP="00813B28">
      <w:pPr>
        <w:spacing w:after="0" w:line="240" w:lineRule="auto"/>
        <w:rPr>
          <w:rFonts w:ascii="Arial" w:hAnsi="Arial" w:cs="Arial"/>
          <w:sz w:val="24"/>
          <w:szCs w:val="24"/>
        </w:rPr>
      </w:pPr>
      <w:r w:rsidRPr="00813B28">
        <w:rPr>
          <w:rFonts w:ascii="Arial" w:eastAsia="Times New Roman" w:hAnsi="Arial" w:cs="Arial"/>
          <w:color w:val="202020"/>
          <w:sz w:val="24"/>
          <w:szCs w:val="24"/>
          <w:lang w:eastAsia="en-CA"/>
        </w:rPr>
        <w:t xml:space="preserve">Information on how to </w:t>
      </w:r>
      <w:r w:rsidR="00813B28" w:rsidRPr="00813B28">
        <w:rPr>
          <w:rFonts w:ascii="Arial" w:eastAsia="Times New Roman" w:hAnsi="Arial" w:cs="Arial"/>
          <w:color w:val="202020"/>
          <w:sz w:val="24"/>
          <w:szCs w:val="24"/>
          <w:lang w:eastAsia="en-CA"/>
        </w:rPr>
        <w:t>make your donation</w:t>
      </w:r>
      <w:r w:rsidRPr="00813B28">
        <w:rPr>
          <w:rFonts w:ascii="Arial" w:eastAsia="Times New Roman" w:hAnsi="Arial" w:cs="Arial"/>
          <w:color w:val="202020"/>
          <w:sz w:val="24"/>
          <w:szCs w:val="24"/>
          <w:lang w:eastAsia="en-CA"/>
        </w:rPr>
        <w:t xml:space="preserve"> is at:  </w:t>
      </w:r>
      <w:hyperlink r:id="rId7" w:history="1">
        <w:r w:rsidRPr="00813B28">
          <w:rPr>
            <w:rStyle w:val="Hyperlink"/>
            <w:rFonts w:ascii="Arial" w:eastAsia="Times New Roman" w:hAnsi="Arial" w:cs="Arial"/>
            <w:sz w:val="24"/>
            <w:szCs w:val="24"/>
            <w:lang w:eastAsia="en-CA"/>
          </w:rPr>
          <w:t>https://hornbycommunityfund.org/donations</w:t>
        </w:r>
      </w:hyperlink>
    </w:p>
    <w:p w14:paraId="1B4E3F6F" w14:textId="77777777" w:rsidR="00813B28" w:rsidRPr="00813B28" w:rsidRDefault="00813B28" w:rsidP="00813B28">
      <w:pPr>
        <w:spacing w:after="0" w:line="240" w:lineRule="auto"/>
        <w:rPr>
          <w:rFonts w:ascii="Arial" w:eastAsia="Times New Roman" w:hAnsi="Arial" w:cs="Arial"/>
          <w:color w:val="202020"/>
          <w:sz w:val="24"/>
          <w:szCs w:val="24"/>
          <w:lang w:eastAsia="en-CA"/>
        </w:rPr>
      </w:pPr>
    </w:p>
    <w:p w14:paraId="393EED87" w14:textId="77777777" w:rsidR="00176D8F" w:rsidRPr="00813B28" w:rsidRDefault="00176D8F" w:rsidP="00813B28">
      <w:pPr>
        <w:shd w:val="clear" w:color="auto" w:fill="FFFFFF"/>
        <w:spacing w:after="0" w:line="240" w:lineRule="auto"/>
        <w:rPr>
          <w:rFonts w:ascii="Arial" w:eastAsia="Times New Roman" w:hAnsi="Arial" w:cs="Arial"/>
          <w:color w:val="222222"/>
          <w:sz w:val="24"/>
          <w:szCs w:val="24"/>
          <w:lang w:eastAsia="en-CA"/>
        </w:rPr>
      </w:pPr>
    </w:p>
    <w:p w14:paraId="3E2B3440" w14:textId="77777777" w:rsidR="00176D8F" w:rsidRPr="00813B28" w:rsidRDefault="00176D8F" w:rsidP="00813B28">
      <w:pPr>
        <w:spacing w:after="0" w:line="240" w:lineRule="auto"/>
        <w:outlineLvl w:val="2"/>
        <w:rPr>
          <w:rFonts w:ascii="Arial" w:eastAsia="Times New Roman" w:hAnsi="Arial" w:cs="Arial"/>
          <w:b/>
          <w:bCs/>
          <w:sz w:val="28"/>
          <w:szCs w:val="28"/>
          <w:lang w:eastAsia="en-CA"/>
        </w:rPr>
      </w:pPr>
      <w:r w:rsidRPr="00813B28">
        <w:rPr>
          <w:rFonts w:ascii="Arial" w:eastAsia="Times New Roman" w:hAnsi="Arial" w:cs="Arial"/>
          <w:b/>
          <w:bCs/>
          <w:sz w:val="28"/>
          <w:szCs w:val="28"/>
          <w:lang w:eastAsia="en-CA"/>
        </w:rPr>
        <w:t>A Rewarding Time of Year</w:t>
      </w:r>
    </w:p>
    <w:p w14:paraId="15A490FF" w14:textId="1A742CA0" w:rsidR="008275D3" w:rsidRPr="008275D3" w:rsidRDefault="008275D3" w:rsidP="008275D3">
      <w:pPr>
        <w:shd w:val="clear" w:color="auto" w:fill="FFFFFF"/>
        <w:spacing w:after="0" w:line="240" w:lineRule="auto"/>
        <w:rPr>
          <w:rFonts w:ascii="Arial" w:eastAsia="Times New Roman" w:hAnsi="Arial" w:cs="Arial"/>
          <w:color w:val="222222"/>
          <w:sz w:val="24"/>
          <w:szCs w:val="24"/>
          <w:lang w:eastAsia="en-CA"/>
        </w:rPr>
      </w:pPr>
      <w:r w:rsidRPr="008275D3">
        <w:rPr>
          <w:rFonts w:ascii="Arial" w:eastAsia="Times New Roman" w:hAnsi="Arial" w:cs="Arial"/>
          <w:color w:val="222222"/>
          <w:sz w:val="24"/>
          <w:szCs w:val="24"/>
          <w:lang w:eastAsia="en-CA"/>
        </w:rPr>
        <w:t>This is a crucial time for our community as grant applications are being reviewed by the Community Fund Board of Directors.</w:t>
      </w:r>
      <w:r w:rsidRPr="008275D3">
        <w:rPr>
          <w:rFonts w:ascii="Arial" w:eastAsia="Times New Roman" w:hAnsi="Arial" w:cs="Arial"/>
          <w:color w:val="222222"/>
          <w:sz w:val="24"/>
          <w:szCs w:val="24"/>
          <w:lang w:eastAsia="en-CA"/>
        </w:rPr>
        <w:t xml:space="preserve"> </w:t>
      </w:r>
      <w:r w:rsidRPr="008275D3">
        <w:rPr>
          <w:rFonts w:ascii="Arial" w:eastAsia="Times New Roman" w:hAnsi="Arial" w:cs="Arial"/>
          <w:color w:val="222222"/>
          <w:sz w:val="24"/>
          <w:szCs w:val="24"/>
          <w:lang w:eastAsia="en-CA"/>
        </w:rPr>
        <w:t>Some applications will receive funding from the Hornby Fund’s interest, while others may qualify for</w:t>
      </w:r>
      <w:r w:rsidRPr="008275D3">
        <w:rPr>
          <w:rFonts w:ascii="Arial" w:eastAsia="Times New Roman" w:hAnsi="Arial" w:cs="Arial"/>
          <w:color w:val="222222"/>
          <w:sz w:val="24"/>
          <w:szCs w:val="24"/>
          <w:lang w:eastAsia="en-CA"/>
        </w:rPr>
        <w:t xml:space="preserve"> </w:t>
      </w:r>
      <w:r w:rsidRPr="008275D3">
        <w:rPr>
          <w:rFonts w:ascii="Arial" w:eastAsia="Times New Roman" w:hAnsi="Arial" w:cs="Arial"/>
          <w:color w:val="222222"/>
          <w:sz w:val="24"/>
          <w:szCs w:val="24"/>
          <w:lang w:eastAsia="en-CA"/>
        </w:rPr>
        <w:t xml:space="preserve">funds from other sources. The eligibility for funding depends on the intended use of the money. We do not grant for </w:t>
      </w:r>
      <w:r>
        <w:rPr>
          <w:rFonts w:ascii="Arial" w:eastAsia="Times New Roman" w:hAnsi="Arial" w:cs="Arial"/>
          <w:color w:val="222222"/>
          <w:sz w:val="24"/>
          <w:szCs w:val="24"/>
          <w:lang w:eastAsia="en-CA"/>
        </w:rPr>
        <w:t>o</w:t>
      </w:r>
      <w:r w:rsidRPr="008275D3">
        <w:rPr>
          <w:rFonts w:ascii="Arial" w:eastAsia="Times New Roman" w:hAnsi="Arial" w:cs="Arial"/>
          <w:color w:val="222222"/>
          <w:sz w:val="24"/>
          <w:szCs w:val="24"/>
          <w:lang w:eastAsia="en-CA"/>
        </w:rPr>
        <w:t>perating funds, only capital project</w:t>
      </w:r>
      <w:r>
        <w:rPr>
          <w:rFonts w:ascii="Arial" w:eastAsia="Times New Roman" w:hAnsi="Arial" w:cs="Arial"/>
          <w:color w:val="222222"/>
          <w:sz w:val="24"/>
          <w:szCs w:val="24"/>
          <w:lang w:eastAsia="en-CA"/>
        </w:rPr>
        <w:t xml:space="preserve">. </w:t>
      </w:r>
      <w:r w:rsidRPr="008275D3">
        <w:rPr>
          <w:rFonts w:ascii="Arial" w:eastAsia="Times New Roman" w:hAnsi="Arial" w:cs="Arial"/>
          <w:color w:val="222222"/>
          <w:sz w:val="24"/>
          <w:szCs w:val="24"/>
          <w:lang w:eastAsia="en-CA"/>
        </w:rPr>
        <w:t xml:space="preserve"> </w:t>
      </w:r>
      <w:r w:rsidRPr="008275D3">
        <w:rPr>
          <w:rFonts w:ascii="Arial" w:eastAsia="Times New Roman" w:hAnsi="Arial" w:cs="Arial"/>
          <w:color w:val="222222"/>
          <w:sz w:val="24"/>
          <w:szCs w:val="24"/>
          <w:lang w:eastAsia="en-CA"/>
        </w:rPr>
        <w:t xml:space="preserve">Through our fund, local capital project funding </w:t>
      </w:r>
      <w:proofErr w:type="gramStart"/>
      <w:r w:rsidRPr="008275D3">
        <w:rPr>
          <w:rFonts w:ascii="Arial" w:eastAsia="Times New Roman" w:hAnsi="Arial" w:cs="Arial"/>
          <w:color w:val="222222"/>
          <w:sz w:val="24"/>
          <w:szCs w:val="24"/>
          <w:lang w:eastAsia="en-CA"/>
        </w:rPr>
        <w:t>are</w:t>
      </w:r>
      <w:proofErr w:type="gramEnd"/>
      <w:r w:rsidRPr="008275D3">
        <w:rPr>
          <w:rFonts w:ascii="Arial" w:eastAsia="Times New Roman" w:hAnsi="Arial" w:cs="Arial"/>
          <w:color w:val="222222"/>
          <w:sz w:val="24"/>
          <w:szCs w:val="24"/>
          <w:lang w:eastAsia="en-CA"/>
        </w:rPr>
        <w:t xml:space="preserve"> evaluated locally. </w:t>
      </w:r>
    </w:p>
    <w:p w14:paraId="499A9606" w14:textId="1C2E0D2F" w:rsidR="00176D8F" w:rsidRPr="00813B28" w:rsidRDefault="00176D8F" w:rsidP="00813B28">
      <w:pPr>
        <w:spacing w:after="0" w:line="240" w:lineRule="auto"/>
        <w:rPr>
          <w:rFonts w:ascii="Arial" w:eastAsia="Times New Roman" w:hAnsi="Arial" w:cs="Arial"/>
          <w:sz w:val="24"/>
          <w:szCs w:val="24"/>
          <w:lang w:eastAsia="en-CA"/>
        </w:rPr>
      </w:pPr>
      <w:r w:rsidRPr="00813B28">
        <w:rPr>
          <w:rFonts w:ascii="Arial" w:eastAsia="Times New Roman" w:hAnsi="Arial" w:cs="Arial"/>
          <w:sz w:val="24"/>
          <w:szCs w:val="24"/>
          <w:lang w:eastAsia="en-CA"/>
        </w:rPr>
        <w:lastRenderedPageBreak/>
        <w:t xml:space="preserve">As we go to print, the grants are still pending evaluation, so stay tuned for our report next month for updates. </w:t>
      </w:r>
      <w:r w:rsidR="00813B28" w:rsidRPr="00813B28">
        <w:rPr>
          <w:rFonts w:ascii="Arial" w:eastAsia="Times New Roman" w:hAnsi="Arial" w:cs="Arial"/>
          <w:sz w:val="24"/>
          <w:szCs w:val="24"/>
          <w:lang w:eastAsia="en-CA"/>
        </w:rPr>
        <w:t>This year we</w:t>
      </w:r>
      <w:r w:rsidRPr="00813B28">
        <w:rPr>
          <w:rFonts w:ascii="Arial" w:eastAsia="Times New Roman" w:hAnsi="Arial" w:cs="Arial"/>
          <w:sz w:val="24"/>
          <w:szCs w:val="24"/>
          <w:lang w:eastAsia="en-CA"/>
        </w:rPr>
        <w:t xml:space="preserve"> have </w:t>
      </w:r>
      <w:r w:rsidRPr="00813B28">
        <w:rPr>
          <w:rFonts w:ascii="Arial" w:eastAsia="Times New Roman" w:hAnsi="Arial" w:cs="Arial"/>
          <w:b/>
          <w:bCs/>
          <w:sz w:val="24"/>
          <w:szCs w:val="24"/>
          <w:lang w:eastAsia="en-CA"/>
        </w:rPr>
        <w:t>committed $2</w:t>
      </w:r>
      <w:r w:rsidR="009C3AB4" w:rsidRPr="00813B28">
        <w:rPr>
          <w:rFonts w:ascii="Arial" w:eastAsia="Times New Roman" w:hAnsi="Arial" w:cs="Arial"/>
          <w:b/>
          <w:bCs/>
          <w:sz w:val="24"/>
          <w:szCs w:val="24"/>
          <w:lang w:eastAsia="en-CA"/>
        </w:rPr>
        <w:t>3,8</w:t>
      </w:r>
      <w:r w:rsidRPr="00813B28">
        <w:rPr>
          <w:rFonts w:ascii="Arial" w:eastAsia="Times New Roman" w:hAnsi="Arial" w:cs="Arial"/>
          <w:b/>
          <w:bCs/>
          <w:sz w:val="24"/>
          <w:szCs w:val="24"/>
          <w:lang w:eastAsia="en-CA"/>
        </w:rPr>
        <w:t>00 in grants from local funds</w:t>
      </w:r>
      <w:r w:rsidR="00616A7B">
        <w:rPr>
          <w:rFonts w:ascii="Arial" w:eastAsia="Times New Roman" w:hAnsi="Arial" w:cs="Arial"/>
          <w:b/>
          <w:bCs/>
          <w:sz w:val="24"/>
          <w:szCs w:val="24"/>
          <w:lang w:eastAsia="en-CA"/>
        </w:rPr>
        <w:t xml:space="preserve">, T.B.A. in January/26.  </w:t>
      </w:r>
      <w:r w:rsidRPr="00813B28">
        <w:rPr>
          <w:rFonts w:ascii="Arial" w:eastAsia="Times New Roman" w:hAnsi="Arial" w:cs="Arial"/>
          <w:sz w:val="24"/>
          <w:szCs w:val="24"/>
          <w:lang w:eastAsia="en-CA"/>
        </w:rPr>
        <w:t xml:space="preserve"> </w:t>
      </w:r>
      <w:r w:rsidR="00813B28">
        <w:rPr>
          <w:rFonts w:ascii="Arial" w:eastAsia="Times New Roman" w:hAnsi="Arial" w:cs="Arial"/>
          <w:sz w:val="24"/>
          <w:szCs w:val="24"/>
          <w:lang w:eastAsia="en-CA"/>
        </w:rPr>
        <w:t>In addition to this:</w:t>
      </w:r>
    </w:p>
    <w:p w14:paraId="4A7A5240" w14:textId="77777777" w:rsidR="00176D8F" w:rsidRPr="00813B28" w:rsidRDefault="00176D8F" w:rsidP="00813B28">
      <w:pPr>
        <w:shd w:val="clear" w:color="auto" w:fill="FFFFFF"/>
        <w:spacing w:after="0" w:line="240" w:lineRule="auto"/>
        <w:rPr>
          <w:rFonts w:ascii="Arial" w:eastAsia="Times New Roman" w:hAnsi="Arial" w:cs="Arial"/>
          <w:color w:val="222222"/>
          <w:sz w:val="24"/>
          <w:szCs w:val="24"/>
          <w:lang w:eastAsia="en-CA"/>
        </w:rPr>
      </w:pPr>
    </w:p>
    <w:p w14:paraId="51B23492" w14:textId="54DEF7A9" w:rsidR="00176D8F" w:rsidRPr="00813B28" w:rsidRDefault="00176D8F" w:rsidP="00813B28">
      <w:pPr>
        <w:pStyle w:val="NormalWeb"/>
        <w:shd w:val="clear" w:color="auto" w:fill="FFFFFF"/>
        <w:spacing w:before="0" w:beforeAutospacing="0" w:after="0" w:afterAutospacing="0"/>
        <w:rPr>
          <w:rFonts w:ascii="Arial" w:hAnsi="Arial" w:cs="Arial"/>
          <w:b/>
          <w:bCs/>
          <w:color w:val="333333"/>
          <w:shd w:val="clear" w:color="auto" w:fill="FCFCFC"/>
        </w:rPr>
      </w:pPr>
      <w:r w:rsidRPr="00813B28">
        <w:rPr>
          <w:rFonts w:ascii="Arial" w:hAnsi="Arial" w:cs="Arial"/>
          <w:b/>
          <w:bCs/>
          <w:color w:val="333333"/>
          <w:shd w:val="clear" w:color="auto" w:fill="FCFCFC"/>
        </w:rPr>
        <w:t>Additional HICF 202</w:t>
      </w:r>
      <w:r w:rsidR="009C3AB4" w:rsidRPr="00813B28">
        <w:rPr>
          <w:rFonts w:ascii="Arial" w:hAnsi="Arial" w:cs="Arial"/>
          <w:b/>
          <w:bCs/>
          <w:color w:val="333333"/>
          <w:shd w:val="clear" w:color="auto" w:fill="FCFCFC"/>
        </w:rPr>
        <w:t>5</w:t>
      </w:r>
      <w:r w:rsidRPr="00813B28">
        <w:rPr>
          <w:rFonts w:ascii="Arial" w:hAnsi="Arial" w:cs="Arial"/>
          <w:b/>
          <w:bCs/>
          <w:color w:val="333333"/>
          <w:shd w:val="clear" w:color="auto" w:fill="FCFCFC"/>
        </w:rPr>
        <w:t xml:space="preserve"> Grant Funding</w:t>
      </w:r>
    </w:p>
    <w:p w14:paraId="3C979E47" w14:textId="703E03CD" w:rsidR="00176D8F" w:rsidRPr="00813B28" w:rsidRDefault="00176D8F" w:rsidP="00813B28">
      <w:pPr>
        <w:pStyle w:val="NormalWeb"/>
        <w:numPr>
          <w:ilvl w:val="0"/>
          <w:numId w:val="6"/>
        </w:numPr>
        <w:shd w:val="clear" w:color="auto" w:fill="FFFFFF"/>
        <w:spacing w:before="0" w:beforeAutospacing="0" w:after="0" w:afterAutospacing="0"/>
        <w:rPr>
          <w:rFonts w:ascii="Arial" w:hAnsi="Arial" w:cs="Arial"/>
          <w:color w:val="333333"/>
          <w:shd w:val="clear" w:color="auto" w:fill="FCFCFC"/>
        </w:rPr>
      </w:pPr>
      <w:r w:rsidRPr="00813B28">
        <w:rPr>
          <w:rFonts w:ascii="Arial" w:hAnsi="Arial" w:cs="Arial"/>
          <w:color w:val="333333"/>
          <w:shd w:val="clear" w:color="auto" w:fill="FCFCFC"/>
        </w:rPr>
        <w:t>The Arne Olsen Fund, established for the benefit of the Hornby Festival, paid out $</w:t>
      </w:r>
      <w:r w:rsidR="009C3AB4" w:rsidRPr="00813B28">
        <w:rPr>
          <w:rFonts w:ascii="Arial" w:hAnsi="Arial" w:cs="Arial"/>
          <w:color w:val="333333"/>
          <w:shd w:val="clear" w:color="auto" w:fill="FCFCFC"/>
        </w:rPr>
        <w:t>2800</w:t>
      </w:r>
      <w:r w:rsidRPr="00813B28">
        <w:rPr>
          <w:rFonts w:ascii="Arial" w:hAnsi="Arial" w:cs="Arial"/>
          <w:color w:val="333333"/>
          <w:shd w:val="clear" w:color="auto" w:fill="FCFCFC"/>
        </w:rPr>
        <w:t>. this year.</w:t>
      </w:r>
    </w:p>
    <w:p w14:paraId="1F9FF072" w14:textId="5D72BE99" w:rsidR="00176D8F" w:rsidRPr="00813B28" w:rsidRDefault="00176D8F" w:rsidP="00813B28">
      <w:pPr>
        <w:pStyle w:val="NormalWeb"/>
        <w:numPr>
          <w:ilvl w:val="0"/>
          <w:numId w:val="6"/>
        </w:numPr>
        <w:shd w:val="clear" w:color="auto" w:fill="FFFFFF"/>
        <w:spacing w:before="0" w:beforeAutospacing="0" w:after="0" w:afterAutospacing="0"/>
        <w:rPr>
          <w:rFonts w:ascii="Arial" w:hAnsi="Arial" w:cs="Arial"/>
          <w:color w:val="333333"/>
          <w:shd w:val="clear" w:color="auto" w:fill="FCFCFC"/>
        </w:rPr>
      </w:pPr>
      <w:r w:rsidRPr="00813B28">
        <w:rPr>
          <w:rFonts w:ascii="Arial" w:hAnsi="Arial" w:cs="Arial"/>
          <w:color w:val="333333"/>
          <w:shd w:val="clear" w:color="auto" w:fill="FCFCFC"/>
        </w:rPr>
        <w:t>The Bruce Fairbairn Fund for furthering education for a Hornby resident (with the priority being in the field of music and the Arts) granted</w:t>
      </w:r>
      <w:r w:rsidR="009C3AB4" w:rsidRPr="00813B28">
        <w:rPr>
          <w:rFonts w:ascii="Arial" w:hAnsi="Arial" w:cs="Arial"/>
          <w:color w:val="333333"/>
          <w:shd w:val="clear" w:color="auto" w:fill="FCFCFC"/>
        </w:rPr>
        <w:t xml:space="preserve"> $1000</w:t>
      </w:r>
      <w:r w:rsidRPr="00813B28">
        <w:rPr>
          <w:rFonts w:ascii="Arial" w:hAnsi="Arial" w:cs="Arial"/>
          <w:color w:val="333333"/>
          <w:shd w:val="clear" w:color="auto" w:fill="FCFCFC"/>
        </w:rPr>
        <w:t>.</w:t>
      </w:r>
    </w:p>
    <w:p w14:paraId="5E539C5F" w14:textId="10B34F32" w:rsidR="00176D8F" w:rsidRPr="00813B28" w:rsidRDefault="00176D8F" w:rsidP="00813B28">
      <w:pPr>
        <w:pStyle w:val="ListParagraph"/>
        <w:numPr>
          <w:ilvl w:val="0"/>
          <w:numId w:val="6"/>
        </w:numPr>
        <w:shd w:val="clear" w:color="auto" w:fill="FFFFFF"/>
        <w:spacing w:after="0" w:line="240" w:lineRule="auto"/>
        <w:rPr>
          <w:rFonts w:ascii="Arial" w:eastAsia="Times New Roman" w:hAnsi="Arial" w:cs="Arial"/>
          <w:color w:val="222222"/>
          <w:sz w:val="24"/>
          <w:szCs w:val="24"/>
          <w:lang w:eastAsia="en-CA"/>
        </w:rPr>
      </w:pPr>
      <w:r w:rsidRPr="00813B28">
        <w:rPr>
          <w:rFonts w:ascii="Arial" w:hAnsi="Arial" w:cs="Arial"/>
          <w:color w:val="333333"/>
          <w:shd w:val="clear" w:color="auto" w:fill="FCFCFC"/>
        </w:rPr>
        <w:t>The Book Sale monies are paid out annually, and do not form part of the capital fund.  $</w:t>
      </w:r>
      <w:r w:rsidR="009C3AB4" w:rsidRPr="00813B28">
        <w:rPr>
          <w:rFonts w:ascii="Arial" w:hAnsi="Arial" w:cs="Arial"/>
          <w:color w:val="333333"/>
          <w:shd w:val="clear" w:color="auto" w:fill="FCFCFC"/>
        </w:rPr>
        <w:t>600</w:t>
      </w:r>
      <w:r w:rsidRPr="00813B28">
        <w:rPr>
          <w:rFonts w:ascii="Arial" w:hAnsi="Arial" w:cs="Arial"/>
          <w:color w:val="333333"/>
          <w:shd w:val="clear" w:color="auto" w:fill="FCFCFC"/>
        </w:rPr>
        <w:t>0. is being dispersed for 202</w:t>
      </w:r>
      <w:r w:rsidR="009C3AB4" w:rsidRPr="00813B28">
        <w:rPr>
          <w:rFonts w:ascii="Arial" w:hAnsi="Arial" w:cs="Arial"/>
          <w:color w:val="333333"/>
          <w:shd w:val="clear" w:color="auto" w:fill="FCFCFC"/>
        </w:rPr>
        <w:t>5</w:t>
      </w:r>
      <w:r w:rsidRPr="00813B28">
        <w:rPr>
          <w:rFonts w:ascii="Arial" w:hAnsi="Arial" w:cs="Arial"/>
          <w:color w:val="333333"/>
          <w:shd w:val="clear" w:color="auto" w:fill="FCFCFC"/>
        </w:rPr>
        <w:t xml:space="preserve">.  </w:t>
      </w:r>
      <w:r w:rsidRPr="00813B28">
        <w:rPr>
          <w:rFonts w:ascii="Arial" w:eastAsia="Times New Roman" w:hAnsi="Arial" w:cs="Arial"/>
          <w:color w:val="222222"/>
          <w:sz w:val="24"/>
          <w:szCs w:val="24"/>
          <w:lang w:eastAsia="en-CA"/>
        </w:rPr>
        <w:t xml:space="preserve">Many thanks to the folks who organize the sale, and all the patrons.  </w:t>
      </w:r>
    </w:p>
    <w:p w14:paraId="3B4BC02A" w14:textId="77777777" w:rsidR="00813B28" w:rsidRPr="00813B28" w:rsidRDefault="00813B28" w:rsidP="00813B28">
      <w:pPr>
        <w:shd w:val="clear" w:color="auto" w:fill="FFFFFF"/>
        <w:spacing w:after="0" w:line="240" w:lineRule="auto"/>
        <w:rPr>
          <w:rFonts w:ascii="Arial" w:eastAsia="Times New Roman" w:hAnsi="Arial" w:cs="Arial"/>
          <w:color w:val="222222"/>
          <w:sz w:val="24"/>
          <w:szCs w:val="24"/>
          <w:lang w:eastAsia="en-CA"/>
        </w:rPr>
      </w:pPr>
    </w:p>
    <w:p w14:paraId="7FBB2BED" w14:textId="2D4722FB" w:rsidR="00523C14" w:rsidRPr="00813B28" w:rsidRDefault="00813B28" w:rsidP="00813B28">
      <w:pPr>
        <w:spacing w:after="0" w:line="240" w:lineRule="auto"/>
        <w:rPr>
          <w:rFonts w:ascii="Arial" w:eastAsia="Times New Roman" w:hAnsi="Arial" w:cs="Arial"/>
          <w:sz w:val="24"/>
          <w:szCs w:val="24"/>
          <w:lang w:eastAsia="en-CA"/>
        </w:rPr>
      </w:pPr>
      <w:r w:rsidRPr="00813B28">
        <w:rPr>
          <w:rFonts w:ascii="Arial" w:eastAsia="Times New Roman" w:hAnsi="Arial" w:cs="Arial"/>
          <w:sz w:val="24"/>
          <w:szCs w:val="24"/>
          <w:lang w:eastAsia="en-CA"/>
        </w:rPr>
        <w:t>As in previous cycles, the Directors of the Hornby Fund are proud to honor our promise to donors: your contributions will make a lasting impact in our community. Thank you for trusting us with your philanthropic support!</w:t>
      </w:r>
    </w:p>
    <w:p w14:paraId="64F8B347" w14:textId="77777777" w:rsidR="00813B28" w:rsidRPr="00813B28" w:rsidRDefault="00813B28" w:rsidP="00813B28">
      <w:pPr>
        <w:spacing w:after="0" w:line="240" w:lineRule="auto"/>
        <w:rPr>
          <w:rFonts w:ascii="Arial" w:eastAsia="Times New Roman" w:hAnsi="Arial" w:cs="Arial"/>
          <w:sz w:val="24"/>
          <w:szCs w:val="24"/>
          <w:lang w:eastAsia="en-CA"/>
        </w:rPr>
      </w:pPr>
    </w:p>
    <w:p w14:paraId="1DDD0932" w14:textId="152B75E2" w:rsidR="008732C4" w:rsidRPr="00813B28" w:rsidRDefault="008732C4" w:rsidP="00813B28">
      <w:pPr>
        <w:spacing w:after="0" w:line="240" w:lineRule="auto"/>
        <w:rPr>
          <w:rFonts w:ascii="Arial" w:hAnsi="Arial" w:cs="Arial"/>
          <w:color w:val="222222"/>
          <w:shd w:val="clear" w:color="auto" w:fill="FFFFFF"/>
        </w:rPr>
      </w:pPr>
      <w:r w:rsidRPr="00813B28">
        <w:rPr>
          <w:rFonts w:ascii="Arial" w:eastAsia="Times New Roman" w:hAnsi="Arial" w:cs="Arial"/>
          <w:color w:val="202020"/>
          <w:sz w:val="24"/>
          <w:szCs w:val="24"/>
          <w:lang w:eastAsia="en-CA"/>
        </w:rPr>
        <w:t>W</w:t>
      </w:r>
      <w:r w:rsidRPr="00813B28">
        <w:rPr>
          <w:rFonts w:ascii="Arial" w:hAnsi="Arial" w:cs="Arial"/>
          <w:color w:val="222222"/>
          <w:shd w:val="clear" w:color="auto" w:fill="FFFFFF"/>
        </w:rPr>
        <w:t xml:space="preserve">hen you </w:t>
      </w:r>
      <w:r w:rsidRPr="00813B28">
        <w:rPr>
          <w:rFonts w:ascii="Arial" w:hAnsi="Arial" w:cs="Arial"/>
          <w:b/>
          <w:bCs/>
          <w:color w:val="222222"/>
          <w:u w:val="single"/>
          <w:shd w:val="clear" w:color="auto" w:fill="FFFFFF"/>
        </w:rPr>
        <w:t>donate to the Hornby Community Fund</w:t>
      </w:r>
      <w:r w:rsidRPr="00813B28">
        <w:rPr>
          <w:rFonts w:ascii="Arial" w:hAnsi="Arial" w:cs="Arial"/>
          <w:color w:val="222222"/>
          <w:shd w:val="clear" w:color="auto" w:fill="FFFFFF"/>
        </w:rPr>
        <w:t xml:space="preserve">, the funds benefit Island recipients directly.  Our organization ensures that you won’t have to weed out where the real needs </w:t>
      </w:r>
      <w:proofErr w:type="gramStart"/>
      <w:r w:rsidRPr="00813B28">
        <w:rPr>
          <w:rFonts w:ascii="Arial" w:hAnsi="Arial" w:cs="Arial"/>
          <w:color w:val="222222"/>
          <w:shd w:val="clear" w:color="auto" w:fill="FFFFFF"/>
        </w:rPr>
        <w:t>are;  we</w:t>
      </w:r>
      <w:proofErr w:type="gramEnd"/>
      <w:r w:rsidRPr="00813B28">
        <w:rPr>
          <w:rFonts w:ascii="Arial" w:hAnsi="Arial" w:cs="Arial"/>
          <w:color w:val="222222"/>
          <w:shd w:val="clear" w:color="auto" w:fill="FFFFFF"/>
        </w:rPr>
        <w:t xml:space="preserve"> do that on your behalf.</w:t>
      </w:r>
      <w:r w:rsidR="008B7F7E">
        <w:rPr>
          <w:rFonts w:ascii="Arial" w:hAnsi="Arial" w:cs="Arial"/>
          <w:color w:val="222222"/>
          <w:shd w:val="clear" w:color="auto" w:fill="FFFFFF"/>
        </w:rPr>
        <w:t xml:space="preserve">  Together we are making a difference.</w:t>
      </w:r>
    </w:p>
    <w:p w14:paraId="4A3CFFE3" w14:textId="77777777" w:rsidR="008732C4" w:rsidRPr="00813B28" w:rsidRDefault="008732C4" w:rsidP="00813B28">
      <w:pPr>
        <w:spacing w:after="0" w:line="240" w:lineRule="auto"/>
        <w:rPr>
          <w:rFonts w:ascii="Arial" w:eastAsia="Times New Roman" w:hAnsi="Arial" w:cs="Arial"/>
          <w:color w:val="050505"/>
          <w:sz w:val="24"/>
          <w:szCs w:val="24"/>
          <w:lang w:eastAsia="en-CA"/>
        </w:rPr>
      </w:pPr>
    </w:p>
    <w:p w14:paraId="00116F60" w14:textId="43B67897" w:rsidR="006B6675" w:rsidRPr="00813B28" w:rsidRDefault="00AA39E2" w:rsidP="00813B28">
      <w:pPr>
        <w:spacing w:after="0" w:line="240" w:lineRule="auto"/>
        <w:rPr>
          <w:rFonts w:ascii="Arial" w:eastAsia="Times New Roman" w:hAnsi="Arial" w:cs="Arial"/>
          <w:b/>
          <w:bCs/>
          <w:color w:val="050505"/>
          <w:sz w:val="24"/>
          <w:szCs w:val="24"/>
          <w:lang w:eastAsia="en-CA"/>
        </w:rPr>
      </w:pPr>
      <w:r w:rsidRPr="00813B28">
        <w:rPr>
          <w:rFonts w:ascii="Arial" w:eastAsia="Times New Roman" w:hAnsi="Arial" w:cs="Arial"/>
          <w:color w:val="050505"/>
          <w:sz w:val="24"/>
          <w:szCs w:val="24"/>
          <w:lang w:eastAsia="en-CA"/>
        </w:rPr>
        <w:t>Patrons</w:t>
      </w:r>
      <w:r w:rsidR="00F37FCC" w:rsidRPr="00813B28">
        <w:rPr>
          <w:rFonts w:ascii="Arial" w:eastAsia="Times New Roman" w:hAnsi="Arial" w:cs="Arial"/>
          <w:color w:val="050505"/>
          <w:sz w:val="24"/>
          <w:szCs w:val="24"/>
          <w:lang w:eastAsia="en-CA"/>
        </w:rPr>
        <w:t xml:space="preserve"> &amp; </w:t>
      </w:r>
      <w:r w:rsidR="00B221EB" w:rsidRPr="00813B28">
        <w:rPr>
          <w:rFonts w:ascii="Arial" w:eastAsia="Times New Roman" w:hAnsi="Arial" w:cs="Arial"/>
          <w:color w:val="050505"/>
          <w:sz w:val="24"/>
          <w:szCs w:val="24"/>
          <w:lang w:eastAsia="en-CA"/>
        </w:rPr>
        <w:t>Friends</w:t>
      </w:r>
      <w:r w:rsidRPr="00813B28">
        <w:rPr>
          <w:rFonts w:ascii="Arial" w:eastAsia="Times New Roman" w:hAnsi="Arial" w:cs="Arial"/>
          <w:color w:val="050505"/>
          <w:sz w:val="24"/>
          <w:szCs w:val="24"/>
          <w:lang w:eastAsia="en-CA"/>
        </w:rPr>
        <w:t xml:space="preserve">, your support and contributions are a community blessing.  </w:t>
      </w:r>
      <w:r w:rsidR="006B6675" w:rsidRPr="00813B28">
        <w:rPr>
          <w:rFonts w:ascii="Arial" w:eastAsia="Times New Roman" w:hAnsi="Arial" w:cs="Arial"/>
          <w:b/>
          <w:bCs/>
          <w:color w:val="050505"/>
          <w:sz w:val="24"/>
          <w:szCs w:val="24"/>
          <w:lang w:eastAsia="en-CA"/>
        </w:rPr>
        <w:t>Our Board wish you all a joyful Holiday Season and a healthy and happy New Year.</w:t>
      </w:r>
    </w:p>
    <w:p w14:paraId="5CD6D201" w14:textId="77777777" w:rsidR="00FF197E" w:rsidRPr="00813B28" w:rsidRDefault="00FF197E" w:rsidP="00813B28">
      <w:pPr>
        <w:spacing w:after="0" w:line="240" w:lineRule="auto"/>
        <w:rPr>
          <w:rFonts w:ascii="Arial" w:eastAsia="Times New Roman" w:hAnsi="Arial" w:cs="Arial"/>
          <w:color w:val="050505"/>
          <w:sz w:val="24"/>
          <w:szCs w:val="24"/>
          <w:lang w:eastAsia="en-CA"/>
        </w:rPr>
      </w:pPr>
    </w:p>
    <w:p w14:paraId="2AC4CB41" w14:textId="213188CD" w:rsidR="00DA1472" w:rsidRPr="00813B28" w:rsidRDefault="00F37FCC" w:rsidP="00813B28">
      <w:pPr>
        <w:spacing w:after="0" w:line="240" w:lineRule="auto"/>
        <w:rPr>
          <w:rFonts w:ascii="Arial" w:hAnsi="Arial" w:cs="Arial"/>
          <w:sz w:val="24"/>
          <w:szCs w:val="24"/>
        </w:rPr>
      </w:pPr>
      <w:r w:rsidRPr="00813B28">
        <w:rPr>
          <w:rFonts w:ascii="Arial" w:hAnsi="Arial" w:cs="Arial"/>
          <w:sz w:val="24"/>
          <w:szCs w:val="24"/>
        </w:rPr>
        <w:t xml:space="preserve">With thanks from the </w:t>
      </w:r>
      <w:r w:rsidR="00DA1472" w:rsidRPr="00813B28">
        <w:rPr>
          <w:rFonts w:ascii="Arial" w:hAnsi="Arial" w:cs="Arial"/>
          <w:sz w:val="24"/>
          <w:szCs w:val="24"/>
        </w:rPr>
        <w:t xml:space="preserve">Community Fund Board:  Angela Read, Angeleah Hoeppner, April Lewis, Brenda Cha, Byron Corner, Doug Bouey, and Karen Ross </w:t>
      </w:r>
    </w:p>
    <w:p w14:paraId="5AB64538" w14:textId="77777777" w:rsidR="00DA1472" w:rsidRPr="00813B28" w:rsidRDefault="00DA1472" w:rsidP="00813B28">
      <w:pPr>
        <w:spacing w:after="0" w:line="240" w:lineRule="auto"/>
        <w:rPr>
          <w:rFonts w:ascii="Arial" w:hAnsi="Arial" w:cs="Arial"/>
          <w:sz w:val="24"/>
          <w:szCs w:val="24"/>
        </w:rPr>
      </w:pPr>
      <w:hyperlink r:id="rId8" w:history="1">
        <w:r w:rsidRPr="00813B28">
          <w:rPr>
            <w:rStyle w:val="Hyperlink"/>
            <w:rFonts w:ascii="Arial" w:hAnsi="Arial" w:cs="Arial"/>
            <w:sz w:val="24"/>
            <w:szCs w:val="24"/>
          </w:rPr>
          <w:t>www.hornbycommunityfund.org</w:t>
        </w:r>
      </w:hyperlink>
    </w:p>
    <w:p w14:paraId="43C9AB7E" w14:textId="77777777" w:rsidR="00DA1472" w:rsidRPr="00DA1472" w:rsidRDefault="00DA1472">
      <w:pPr>
        <w:rPr>
          <w:b/>
          <w:bCs/>
        </w:rPr>
      </w:pPr>
    </w:p>
    <w:sectPr w:rsidR="00DA1472" w:rsidRPr="00DA14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05DA4"/>
    <w:multiLevelType w:val="multilevel"/>
    <w:tmpl w:val="741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27410"/>
    <w:multiLevelType w:val="multilevel"/>
    <w:tmpl w:val="CFC0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02804"/>
    <w:multiLevelType w:val="hybridMultilevel"/>
    <w:tmpl w:val="5B8EED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56030C7"/>
    <w:multiLevelType w:val="hybridMultilevel"/>
    <w:tmpl w:val="9C6A2794"/>
    <w:lvl w:ilvl="0" w:tplc="97D0ABF6">
      <w:start w:val="1"/>
      <w:numFmt w:val="bullet"/>
      <w:lvlText w:val="-"/>
      <w:lvlJc w:val="left"/>
      <w:pPr>
        <w:ind w:left="720" w:hanging="360"/>
      </w:pPr>
      <w:rPr>
        <w:rFonts w:ascii="inherit" w:eastAsia="Times New Roman" w:hAnsi="inherit" w:cs="Segoe UI Histor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F4308C"/>
    <w:multiLevelType w:val="hybridMultilevel"/>
    <w:tmpl w:val="68589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851E1E"/>
    <w:multiLevelType w:val="hybridMultilevel"/>
    <w:tmpl w:val="5E52FA52"/>
    <w:lvl w:ilvl="0" w:tplc="C31A43C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371605">
    <w:abstractNumId w:val="0"/>
  </w:num>
  <w:num w:numId="2" w16cid:durableId="142934541">
    <w:abstractNumId w:val="3"/>
  </w:num>
  <w:num w:numId="3" w16cid:durableId="2055082929">
    <w:abstractNumId w:val="2"/>
  </w:num>
  <w:num w:numId="4" w16cid:durableId="529882237">
    <w:abstractNumId w:val="1"/>
  </w:num>
  <w:num w:numId="5" w16cid:durableId="2080979246">
    <w:abstractNumId w:val="4"/>
  </w:num>
  <w:num w:numId="6" w16cid:durableId="1501655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C"/>
    <w:rsid w:val="0001464F"/>
    <w:rsid w:val="000D3673"/>
    <w:rsid w:val="00133C22"/>
    <w:rsid w:val="00176D8F"/>
    <w:rsid w:val="00205D30"/>
    <w:rsid w:val="00266632"/>
    <w:rsid w:val="002A784C"/>
    <w:rsid w:val="00315445"/>
    <w:rsid w:val="00397BC4"/>
    <w:rsid w:val="004177B6"/>
    <w:rsid w:val="00461C3A"/>
    <w:rsid w:val="0049342C"/>
    <w:rsid w:val="005177E8"/>
    <w:rsid w:val="00523C14"/>
    <w:rsid w:val="00591FDB"/>
    <w:rsid w:val="005E50E7"/>
    <w:rsid w:val="00616A7B"/>
    <w:rsid w:val="00680EB1"/>
    <w:rsid w:val="006B6675"/>
    <w:rsid w:val="007F3974"/>
    <w:rsid w:val="00810A2C"/>
    <w:rsid w:val="00813B28"/>
    <w:rsid w:val="008275D3"/>
    <w:rsid w:val="008732C4"/>
    <w:rsid w:val="00887720"/>
    <w:rsid w:val="008A7C54"/>
    <w:rsid w:val="008B7F7E"/>
    <w:rsid w:val="009C0941"/>
    <w:rsid w:val="009C3AB4"/>
    <w:rsid w:val="00AA39E2"/>
    <w:rsid w:val="00AA7D4C"/>
    <w:rsid w:val="00AB1686"/>
    <w:rsid w:val="00AC76C4"/>
    <w:rsid w:val="00B221EB"/>
    <w:rsid w:val="00CD29F3"/>
    <w:rsid w:val="00D25EA4"/>
    <w:rsid w:val="00DA1472"/>
    <w:rsid w:val="00DD637D"/>
    <w:rsid w:val="00DD7D2C"/>
    <w:rsid w:val="00F37FCC"/>
    <w:rsid w:val="00FF1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B2A"/>
  <w15:chartTrackingRefBased/>
  <w15:docId w15:val="{599DB869-463C-432C-8792-2FE2611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7D4C"/>
    <w:rPr>
      <w:rFonts w:cs="Times New Roman"/>
      <w:color w:val="0000FF"/>
      <w:u w:val="single"/>
    </w:rPr>
  </w:style>
  <w:style w:type="paragraph" w:styleId="ListParagraph">
    <w:name w:val="List Paragraph"/>
    <w:basedOn w:val="Normal"/>
    <w:uiPriority w:val="99"/>
    <w:qFormat/>
    <w:rsid w:val="00FF197E"/>
    <w:pPr>
      <w:ind w:left="720"/>
      <w:contextualSpacing/>
    </w:pPr>
  </w:style>
  <w:style w:type="character" w:styleId="UnresolvedMention">
    <w:name w:val="Unresolved Mention"/>
    <w:basedOn w:val="DefaultParagraphFont"/>
    <w:uiPriority w:val="99"/>
    <w:semiHidden/>
    <w:unhideWhenUsed/>
    <w:rsid w:val="00FF197E"/>
    <w:rPr>
      <w:color w:val="605E5C"/>
      <w:shd w:val="clear" w:color="auto" w:fill="E1DFDD"/>
    </w:rPr>
  </w:style>
  <w:style w:type="paragraph" w:customStyle="1" w:styleId="m-5183277462521967183msolistparagraph">
    <w:name w:val="m_-5183277462521967183msolistparagraph"/>
    <w:basedOn w:val="Normal"/>
    <w:rsid w:val="0001464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AB168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9C3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571">
      <w:bodyDiv w:val="1"/>
      <w:marLeft w:val="0"/>
      <w:marRight w:val="0"/>
      <w:marTop w:val="0"/>
      <w:marBottom w:val="0"/>
      <w:divBdr>
        <w:top w:val="none" w:sz="0" w:space="0" w:color="auto"/>
        <w:left w:val="none" w:sz="0" w:space="0" w:color="auto"/>
        <w:bottom w:val="none" w:sz="0" w:space="0" w:color="auto"/>
        <w:right w:val="none" w:sz="0" w:space="0" w:color="auto"/>
      </w:divBdr>
      <w:divsChild>
        <w:div w:id="459344415">
          <w:marLeft w:val="0"/>
          <w:marRight w:val="0"/>
          <w:marTop w:val="0"/>
          <w:marBottom w:val="0"/>
          <w:divBdr>
            <w:top w:val="none" w:sz="0" w:space="0" w:color="auto"/>
            <w:left w:val="none" w:sz="0" w:space="0" w:color="auto"/>
            <w:bottom w:val="none" w:sz="0" w:space="0" w:color="auto"/>
            <w:right w:val="none" w:sz="0" w:space="0" w:color="auto"/>
          </w:divBdr>
        </w:div>
        <w:div w:id="1126701492">
          <w:marLeft w:val="0"/>
          <w:marRight w:val="0"/>
          <w:marTop w:val="0"/>
          <w:marBottom w:val="0"/>
          <w:divBdr>
            <w:top w:val="none" w:sz="0" w:space="0" w:color="auto"/>
            <w:left w:val="none" w:sz="0" w:space="0" w:color="auto"/>
            <w:bottom w:val="none" w:sz="0" w:space="0" w:color="auto"/>
            <w:right w:val="none" w:sz="0" w:space="0" w:color="auto"/>
          </w:divBdr>
        </w:div>
      </w:divsChild>
    </w:div>
    <w:div w:id="942997821">
      <w:bodyDiv w:val="1"/>
      <w:marLeft w:val="0"/>
      <w:marRight w:val="0"/>
      <w:marTop w:val="0"/>
      <w:marBottom w:val="0"/>
      <w:divBdr>
        <w:top w:val="none" w:sz="0" w:space="0" w:color="auto"/>
        <w:left w:val="none" w:sz="0" w:space="0" w:color="auto"/>
        <w:bottom w:val="none" w:sz="0" w:space="0" w:color="auto"/>
        <w:right w:val="none" w:sz="0" w:space="0" w:color="auto"/>
      </w:divBdr>
    </w:div>
    <w:div w:id="1860124874">
      <w:bodyDiv w:val="1"/>
      <w:marLeft w:val="0"/>
      <w:marRight w:val="0"/>
      <w:marTop w:val="0"/>
      <w:marBottom w:val="0"/>
      <w:divBdr>
        <w:top w:val="none" w:sz="0" w:space="0" w:color="auto"/>
        <w:left w:val="none" w:sz="0" w:space="0" w:color="auto"/>
        <w:bottom w:val="none" w:sz="0" w:space="0" w:color="auto"/>
        <w:right w:val="none" w:sz="0" w:space="0" w:color="auto"/>
      </w:divBdr>
    </w:div>
    <w:div w:id="20474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hornbycommunityfund.org/do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3</cp:revision>
  <dcterms:created xsi:type="dcterms:W3CDTF">2025-11-25T17:57:00Z</dcterms:created>
  <dcterms:modified xsi:type="dcterms:W3CDTF">2025-11-25T18:00:00Z</dcterms:modified>
</cp:coreProperties>
</file>