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BFA" w:rsidRDefault="00857BFA" w:rsidP="00857BFA">
      <w:pPr>
        <w:jc w:val="center"/>
        <w:rPr>
          <w:b/>
          <w:sz w:val="32"/>
          <w:szCs w:val="32"/>
        </w:rPr>
      </w:pPr>
      <w:r>
        <w:rPr>
          <w:b/>
          <w:sz w:val="32"/>
          <w:szCs w:val="32"/>
        </w:rPr>
        <w:t>MINUTES OF THE TETTENHALL COMMUNITY FORUM</w:t>
      </w:r>
    </w:p>
    <w:p w:rsidR="00857BFA" w:rsidRDefault="00857BFA" w:rsidP="00857BFA">
      <w:pPr>
        <w:jc w:val="center"/>
        <w:rPr>
          <w:b/>
          <w:noProof/>
          <w:sz w:val="32"/>
          <w:szCs w:val="32"/>
          <w:lang w:eastAsia="en-GB"/>
        </w:rPr>
      </w:pPr>
      <w:r>
        <w:rPr>
          <w:b/>
          <w:noProof/>
          <w:sz w:val="32"/>
          <w:szCs w:val="32"/>
          <w:lang w:eastAsia="en-GB"/>
        </w:rPr>
        <w:t>Spotted Cow Function Room,</w:t>
      </w:r>
    </w:p>
    <w:p w:rsidR="00857BFA" w:rsidRDefault="00857BFA" w:rsidP="00857BFA">
      <w:pPr>
        <w:jc w:val="center"/>
        <w:rPr>
          <w:b/>
          <w:noProof/>
          <w:sz w:val="32"/>
          <w:szCs w:val="32"/>
          <w:lang w:eastAsia="en-GB"/>
        </w:rPr>
      </w:pPr>
      <w:r>
        <w:rPr>
          <w:b/>
          <w:noProof/>
          <w:sz w:val="32"/>
          <w:szCs w:val="32"/>
          <w:lang w:eastAsia="en-GB"/>
        </w:rPr>
        <w:t>The Royal Oak, Tettenhall Wood</w:t>
      </w:r>
    </w:p>
    <w:p w:rsidR="00857BFA" w:rsidRDefault="00857BFA" w:rsidP="00857BFA">
      <w:pPr>
        <w:jc w:val="center"/>
        <w:rPr>
          <w:b/>
          <w:noProof/>
          <w:sz w:val="32"/>
          <w:szCs w:val="32"/>
          <w:lang w:eastAsia="en-GB"/>
        </w:rPr>
      </w:pPr>
      <w:r>
        <w:rPr>
          <w:b/>
          <w:noProof/>
          <w:sz w:val="32"/>
          <w:szCs w:val="32"/>
          <w:lang w:eastAsia="en-GB"/>
        </w:rPr>
        <w:t>17</w:t>
      </w:r>
      <w:r w:rsidRPr="00414F9C">
        <w:rPr>
          <w:b/>
          <w:noProof/>
          <w:sz w:val="32"/>
          <w:szCs w:val="32"/>
          <w:vertAlign w:val="superscript"/>
          <w:lang w:eastAsia="en-GB"/>
        </w:rPr>
        <w:t>th</w:t>
      </w:r>
      <w:r>
        <w:rPr>
          <w:b/>
          <w:noProof/>
          <w:sz w:val="32"/>
          <w:szCs w:val="32"/>
          <w:lang w:eastAsia="en-GB"/>
        </w:rPr>
        <w:t xml:space="preserve"> October</w:t>
      </w:r>
      <w:r w:rsidRPr="00F064A1">
        <w:rPr>
          <w:b/>
          <w:noProof/>
          <w:sz w:val="32"/>
          <w:szCs w:val="32"/>
          <w:lang w:eastAsia="en-GB"/>
        </w:rPr>
        <w:t xml:space="preserve"> 2024</w:t>
      </w:r>
    </w:p>
    <w:p w:rsidR="00857BFA" w:rsidRPr="00F064A1" w:rsidRDefault="00857BFA" w:rsidP="00857BFA">
      <w:pPr>
        <w:jc w:val="center"/>
        <w:rPr>
          <w:b/>
          <w:noProof/>
          <w:sz w:val="32"/>
          <w:szCs w:val="32"/>
          <w:lang w:eastAsia="en-GB"/>
        </w:rPr>
      </w:pPr>
      <w:r>
        <w:rPr>
          <w:b/>
          <w:noProof/>
          <w:sz w:val="32"/>
          <w:szCs w:val="32"/>
          <w:lang w:eastAsia="en-GB"/>
        </w:rPr>
        <w:t>at 6.30 pm</w:t>
      </w:r>
    </w:p>
    <w:p w:rsidR="00E94B67" w:rsidRDefault="00E94B67">
      <w:pPr>
        <w:rPr>
          <w:noProof/>
          <w:lang w:eastAsia="en-GB"/>
        </w:rPr>
      </w:pPr>
    </w:p>
    <w:p w:rsidR="00E94B67" w:rsidRDefault="00E94B67">
      <w:pPr>
        <w:rPr>
          <w:noProof/>
          <w:lang w:eastAsia="en-GB"/>
        </w:rPr>
      </w:pPr>
    </w:p>
    <w:p w:rsidR="00E94B67" w:rsidRPr="00AC3EC4" w:rsidRDefault="00E94B67">
      <w:pPr>
        <w:rPr>
          <w:b/>
          <w:noProof/>
          <w:lang w:eastAsia="en-GB"/>
        </w:rPr>
      </w:pPr>
      <w:r w:rsidRPr="00AC3EC4">
        <w:rPr>
          <w:b/>
          <w:noProof/>
          <w:lang w:eastAsia="en-GB"/>
        </w:rPr>
        <w:t>APOLOGIES</w:t>
      </w:r>
    </w:p>
    <w:p w:rsidR="00AC3EC4" w:rsidRDefault="00AC3EC4">
      <w:pPr>
        <w:rPr>
          <w:noProof/>
          <w:lang w:eastAsia="en-GB"/>
        </w:rPr>
      </w:pPr>
    </w:p>
    <w:p w:rsidR="00E94B67" w:rsidRDefault="00E94B67">
      <w:pPr>
        <w:rPr>
          <w:noProof/>
          <w:lang w:eastAsia="en-GB"/>
        </w:rPr>
      </w:pPr>
      <w:r>
        <w:rPr>
          <w:noProof/>
          <w:lang w:eastAsia="en-GB"/>
        </w:rPr>
        <w:t>Wendy Thompson, Marion Reeves</w:t>
      </w:r>
    </w:p>
    <w:p w:rsidR="00E94B67" w:rsidRDefault="00E94B67">
      <w:pPr>
        <w:rPr>
          <w:noProof/>
          <w:lang w:eastAsia="en-GB"/>
        </w:rPr>
      </w:pPr>
    </w:p>
    <w:p w:rsidR="00E94B67" w:rsidRPr="00AC3EC4" w:rsidRDefault="00E94B67">
      <w:pPr>
        <w:rPr>
          <w:b/>
          <w:noProof/>
          <w:lang w:eastAsia="en-GB"/>
        </w:rPr>
      </w:pPr>
      <w:r w:rsidRPr="00AC3EC4">
        <w:rPr>
          <w:b/>
          <w:noProof/>
          <w:lang w:eastAsia="en-GB"/>
        </w:rPr>
        <w:t>MATTERS ARISING</w:t>
      </w:r>
    </w:p>
    <w:p w:rsidR="00E94B67" w:rsidRDefault="00E94B67">
      <w:pPr>
        <w:rPr>
          <w:noProof/>
          <w:lang w:eastAsia="en-GB"/>
        </w:rPr>
      </w:pPr>
    </w:p>
    <w:p w:rsidR="00E94B67" w:rsidRPr="00AC3EC4" w:rsidRDefault="00E94B67" w:rsidP="00E94B67">
      <w:pPr>
        <w:tabs>
          <w:tab w:val="left" w:pos="426"/>
        </w:tabs>
        <w:jc w:val="both"/>
        <w:rPr>
          <w:b/>
          <w:noProof/>
          <w:lang w:eastAsia="en-GB"/>
        </w:rPr>
      </w:pPr>
      <w:r>
        <w:rPr>
          <w:noProof/>
          <w:lang w:eastAsia="en-GB"/>
        </w:rPr>
        <w:tab/>
      </w:r>
      <w:r w:rsidRPr="00AC3EC4">
        <w:rPr>
          <w:b/>
          <w:noProof/>
          <w:lang w:eastAsia="en-GB"/>
        </w:rPr>
        <w:t>LOVE YOUR COMMUNITY MEETING</w:t>
      </w:r>
    </w:p>
    <w:p w:rsidR="00E94B67" w:rsidRDefault="00E94B67" w:rsidP="00AC3EC4">
      <w:pPr>
        <w:tabs>
          <w:tab w:val="left" w:pos="426"/>
        </w:tabs>
        <w:ind w:left="426"/>
        <w:jc w:val="both"/>
        <w:rPr>
          <w:noProof/>
          <w:lang w:eastAsia="en-GB"/>
        </w:rPr>
      </w:pPr>
      <w:r>
        <w:rPr>
          <w:noProof/>
          <w:lang w:eastAsia="en-GB"/>
        </w:rPr>
        <w:t>As yet no minutes or action points</w:t>
      </w:r>
      <w:r w:rsidR="00362392">
        <w:rPr>
          <w:noProof/>
          <w:lang w:eastAsia="en-GB"/>
        </w:rPr>
        <w:t xml:space="preserve"> have been published by the C</w:t>
      </w:r>
      <w:r>
        <w:rPr>
          <w:noProof/>
          <w:lang w:eastAsia="en-GB"/>
        </w:rPr>
        <w:t>ouncil, however the TCF has taken its own minutes from the meeting and they were attached to the minutes from the previous TCF meeting.</w:t>
      </w:r>
    </w:p>
    <w:p w:rsidR="00E94B67" w:rsidRDefault="00E94B67" w:rsidP="00E94B67">
      <w:pPr>
        <w:tabs>
          <w:tab w:val="left" w:pos="426"/>
        </w:tabs>
        <w:jc w:val="both"/>
        <w:rPr>
          <w:noProof/>
          <w:lang w:eastAsia="en-GB"/>
        </w:rPr>
      </w:pPr>
    </w:p>
    <w:p w:rsidR="00E94B67" w:rsidRPr="00AC3EC4" w:rsidRDefault="00E94B67" w:rsidP="00E94B67">
      <w:pPr>
        <w:tabs>
          <w:tab w:val="left" w:pos="426"/>
        </w:tabs>
        <w:jc w:val="both"/>
        <w:rPr>
          <w:b/>
          <w:noProof/>
          <w:lang w:eastAsia="en-GB"/>
        </w:rPr>
      </w:pPr>
      <w:r>
        <w:rPr>
          <w:noProof/>
          <w:lang w:eastAsia="en-GB"/>
        </w:rPr>
        <w:tab/>
      </w:r>
      <w:r w:rsidRPr="00AC3EC4">
        <w:rPr>
          <w:b/>
          <w:noProof/>
          <w:lang w:eastAsia="en-GB"/>
        </w:rPr>
        <w:t>APPLICATION FOR REGISTRATION</w:t>
      </w:r>
    </w:p>
    <w:p w:rsidR="00E94B67" w:rsidRDefault="00E94B67" w:rsidP="00AC3EC4">
      <w:pPr>
        <w:tabs>
          <w:tab w:val="left" w:pos="426"/>
        </w:tabs>
        <w:ind w:left="426"/>
        <w:jc w:val="both"/>
        <w:rPr>
          <w:noProof/>
          <w:lang w:eastAsia="en-GB"/>
        </w:rPr>
      </w:pPr>
      <w:r>
        <w:rPr>
          <w:noProof/>
          <w:lang w:eastAsia="en-GB"/>
        </w:rPr>
        <w:t>Five weeks have elapsed since the submission.  It is understood that Ian Culley from the Council has raised some small issues with Neal Kelshaw (NK) requiring an ad</w:t>
      </w:r>
      <w:r w:rsidR="00362392">
        <w:rPr>
          <w:noProof/>
          <w:lang w:eastAsia="en-GB"/>
        </w:rPr>
        <w:t>d</w:t>
      </w:r>
      <w:r>
        <w:rPr>
          <w:noProof/>
          <w:lang w:eastAsia="en-GB"/>
        </w:rPr>
        <w:t>endum to the application.  This is not expected to extend the six week period needed for registration.</w:t>
      </w:r>
    </w:p>
    <w:p w:rsidR="00E94B67" w:rsidRDefault="00E94B67" w:rsidP="00E94B67">
      <w:pPr>
        <w:tabs>
          <w:tab w:val="left" w:pos="426"/>
        </w:tabs>
        <w:jc w:val="both"/>
        <w:rPr>
          <w:noProof/>
          <w:lang w:eastAsia="en-GB"/>
        </w:rPr>
      </w:pPr>
    </w:p>
    <w:p w:rsidR="00E94B67" w:rsidRPr="00AC3EC4" w:rsidRDefault="009A5150" w:rsidP="00E94B67">
      <w:pPr>
        <w:tabs>
          <w:tab w:val="left" w:pos="426"/>
        </w:tabs>
        <w:jc w:val="both"/>
        <w:rPr>
          <w:b/>
          <w:noProof/>
          <w:lang w:eastAsia="en-GB"/>
        </w:rPr>
      </w:pPr>
      <w:r>
        <w:rPr>
          <w:noProof/>
          <w:lang w:eastAsia="en-GB"/>
        </w:rPr>
        <w:tab/>
      </w:r>
      <w:r w:rsidR="00362392">
        <w:rPr>
          <w:b/>
          <w:noProof/>
          <w:lang w:eastAsia="en-GB"/>
        </w:rPr>
        <w:t>MEETING WITH WMP &amp;</w:t>
      </w:r>
      <w:r w:rsidR="00E94B67" w:rsidRPr="00AC3EC4">
        <w:rPr>
          <w:b/>
          <w:noProof/>
          <w:lang w:eastAsia="en-GB"/>
        </w:rPr>
        <w:t xml:space="preserve"> CC</w:t>
      </w:r>
    </w:p>
    <w:p w:rsidR="00E94B67" w:rsidRDefault="00E94B67" w:rsidP="00AC3EC4">
      <w:pPr>
        <w:tabs>
          <w:tab w:val="left" w:pos="426"/>
        </w:tabs>
        <w:ind w:left="426"/>
        <w:jc w:val="both"/>
        <w:rPr>
          <w:noProof/>
          <w:lang w:eastAsia="en-GB"/>
        </w:rPr>
      </w:pPr>
      <w:r>
        <w:rPr>
          <w:noProof/>
          <w:lang w:eastAsia="en-GB"/>
        </w:rPr>
        <w:t>Email exchanges have taken place with the Police</w:t>
      </w:r>
      <w:r w:rsidR="00D17629">
        <w:rPr>
          <w:noProof/>
          <w:lang w:eastAsia="en-GB"/>
        </w:rPr>
        <w:t xml:space="preserve"> &amp; Crime</w:t>
      </w:r>
      <w:r>
        <w:rPr>
          <w:noProof/>
          <w:lang w:eastAsia="en-GB"/>
        </w:rPr>
        <w:t xml:space="preserve"> Commissioner’s PA and it is agreed that a meeting will take place but this has not yet been arranged.  We are particularly anxious to receive camera evidence in support of our request of better enforcement at the Rock Junction.</w:t>
      </w:r>
    </w:p>
    <w:p w:rsidR="00E94B67" w:rsidRDefault="00E94B67" w:rsidP="00E94B67">
      <w:pPr>
        <w:tabs>
          <w:tab w:val="left" w:pos="426"/>
        </w:tabs>
        <w:jc w:val="both"/>
        <w:rPr>
          <w:noProof/>
          <w:lang w:eastAsia="en-GB"/>
        </w:rPr>
      </w:pPr>
    </w:p>
    <w:p w:rsidR="00E94B67" w:rsidRPr="00AC3EC4" w:rsidRDefault="009A5150" w:rsidP="00E94B67">
      <w:pPr>
        <w:tabs>
          <w:tab w:val="left" w:pos="426"/>
        </w:tabs>
        <w:jc w:val="both"/>
        <w:rPr>
          <w:b/>
          <w:noProof/>
          <w:lang w:eastAsia="en-GB"/>
        </w:rPr>
      </w:pPr>
      <w:r>
        <w:rPr>
          <w:noProof/>
          <w:lang w:eastAsia="en-GB"/>
        </w:rPr>
        <w:tab/>
      </w:r>
      <w:r w:rsidR="00E94B67" w:rsidRPr="00AC3EC4">
        <w:rPr>
          <w:b/>
          <w:noProof/>
          <w:lang w:eastAsia="en-GB"/>
        </w:rPr>
        <w:t>TREES</w:t>
      </w:r>
    </w:p>
    <w:p w:rsidR="00E94B67" w:rsidRDefault="00E94B67" w:rsidP="00AC3EC4">
      <w:pPr>
        <w:tabs>
          <w:tab w:val="left" w:pos="426"/>
          <w:tab w:val="left" w:pos="709"/>
        </w:tabs>
        <w:ind w:left="705" w:hanging="705"/>
        <w:jc w:val="both"/>
        <w:rPr>
          <w:noProof/>
          <w:lang w:eastAsia="en-GB"/>
        </w:rPr>
      </w:pPr>
      <w:r>
        <w:rPr>
          <w:noProof/>
          <w:lang w:eastAsia="en-GB"/>
        </w:rPr>
        <w:tab/>
        <w:t>a)</w:t>
      </w:r>
      <w:r>
        <w:rPr>
          <w:noProof/>
          <w:lang w:eastAsia="en-GB"/>
        </w:rPr>
        <w:tab/>
        <w:t>Following Sally Garner’s (SG) actions with the Council as a result of the fallen tree on Upper Green a tree survey has been arranged by the Council which we understand took place on 10</w:t>
      </w:r>
      <w:r w:rsidRPr="00E94B67">
        <w:rPr>
          <w:noProof/>
          <w:vertAlign w:val="superscript"/>
          <w:lang w:eastAsia="en-GB"/>
        </w:rPr>
        <w:t>th</w:t>
      </w:r>
      <w:r>
        <w:rPr>
          <w:noProof/>
          <w:lang w:eastAsia="en-GB"/>
        </w:rPr>
        <w:t xml:space="preserve"> October</w:t>
      </w:r>
      <w:r w:rsidR="00362392">
        <w:rPr>
          <w:noProof/>
          <w:lang w:eastAsia="en-GB"/>
        </w:rPr>
        <w:t xml:space="preserve"> 2024</w:t>
      </w:r>
      <w:r>
        <w:rPr>
          <w:noProof/>
          <w:lang w:eastAsia="en-GB"/>
        </w:rPr>
        <w:t>.  This included a full survey of all the trees on the Green with a</w:t>
      </w:r>
      <w:r w:rsidR="00362392">
        <w:rPr>
          <w:noProof/>
          <w:lang w:eastAsia="en-GB"/>
        </w:rPr>
        <w:t xml:space="preserve"> particularly detailed survey of</w:t>
      </w:r>
      <w:r>
        <w:rPr>
          <w:noProof/>
          <w:lang w:eastAsia="en-GB"/>
        </w:rPr>
        <w:t xml:space="preserve"> one of the trees which was raising concerns.</w:t>
      </w:r>
    </w:p>
    <w:p w:rsidR="00E94B67" w:rsidRDefault="00E94B67" w:rsidP="00E94B67">
      <w:pPr>
        <w:tabs>
          <w:tab w:val="left" w:pos="426"/>
          <w:tab w:val="left" w:pos="709"/>
        </w:tabs>
        <w:jc w:val="both"/>
        <w:rPr>
          <w:noProof/>
          <w:lang w:eastAsia="en-GB"/>
        </w:rPr>
      </w:pPr>
    </w:p>
    <w:p w:rsidR="00E94B67" w:rsidRDefault="00E94B67" w:rsidP="00AC3EC4">
      <w:pPr>
        <w:tabs>
          <w:tab w:val="left" w:pos="426"/>
          <w:tab w:val="left" w:pos="709"/>
        </w:tabs>
        <w:ind w:left="705" w:hanging="705"/>
        <w:jc w:val="both"/>
        <w:rPr>
          <w:noProof/>
          <w:lang w:eastAsia="en-GB"/>
        </w:rPr>
      </w:pPr>
      <w:r>
        <w:rPr>
          <w:noProof/>
          <w:lang w:eastAsia="en-GB"/>
        </w:rPr>
        <w:tab/>
        <w:t>b)</w:t>
      </w:r>
      <w:r>
        <w:rPr>
          <w:noProof/>
          <w:lang w:eastAsia="en-GB"/>
        </w:rPr>
        <w:tab/>
        <w:t xml:space="preserve">Andrew Riley (AR) has produced an </w:t>
      </w:r>
      <w:r w:rsidR="004B0608">
        <w:rPr>
          <w:noProof/>
          <w:lang w:eastAsia="en-GB"/>
        </w:rPr>
        <w:t xml:space="preserve">excellent </w:t>
      </w:r>
      <w:r>
        <w:rPr>
          <w:noProof/>
          <w:lang w:eastAsia="en-GB"/>
        </w:rPr>
        <w:t xml:space="preserve">application for the Trust to receive one of the 49 Sycamore Gap saplings.  His application </w:t>
      </w:r>
      <w:r w:rsidR="00362392">
        <w:rPr>
          <w:noProof/>
          <w:lang w:eastAsia="en-GB"/>
        </w:rPr>
        <w:t>is available on</w:t>
      </w:r>
      <w:r>
        <w:rPr>
          <w:noProof/>
          <w:lang w:eastAsia="en-GB"/>
        </w:rPr>
        <w:t xml:space="preserve"> the </w:t>
      </w:r>
      <w:r w:rsidR="00362392">
        <w:rPr>
          <w:noProof/>
          <w:lang w:eastAsia="en-GB"/>
        </w:rPr>
        <w:t xml:space="preserve">TDCT </w:t>
      </w:r>
      <w:r>
        <w:rPr>
          <w:noProof/>
          <w:lang w:eastAsia="en-GB"/>
        </w:rPr>
        <w:t>website</w:t>
      </w:r>
      <w:r w:rsidR="004B0608">
        <w:rPr>
          <w:noProof/>
          <w:lang w:eastAsia="en-GB"/>
        </w:rPr>
        <w:t xml:space="preserve"> and residents are encouraged to read it.</w:t>
      </w:r>
    </w:p>
    <w:p w:rsidR="004B0608" w:rsidRDefault="004B0608" w:rsidP="00E94B67">
      <w:pPr>
        <w:tabs>
          <w:tab w:val="left" w:pos="426"/>
          <w:tab w:val="left" w:pos="709"/>
        </w:tabs>
        <w:jc w:val="both"/>
        <w:rPr>
          <w:noProof/>
          <w:lang w:eastAsia="en-GB"/>
        </w:rPr>
      </w:pPr>
    </w:p>
    <w:p w:rsidR="004B0608" w:rsidRDefault="004B0608" w:rsidP="00AC3EC4">
      <w:pPr>
        <w:tabs>
          <w:tab w:val="left" w:pos="426"/>
          <w:tab w:val="left" w:pos="709"/>
        </w:tabs>
        <w:ind w:left="705" w:hanging="705"/>
        <w:jc w:val="both"/>
        <w:rPr>
          <w:noProof/>
          <w:lang w:eastAsia="en-GB"/>
        </w:rPr>
      </w:pPr>
      <w:r>
        <w:rPr>
          <w:noProof/>
          <w:lang w:eastAsia="en-GB"/>
        </w:rPr>
        <w:tab/>
        <w:t>c)</w:t>
      </w:r>
      <w:r>
        <w:rPr>
          <w:noProof/>
          <w:lang w:eastAsia="en-GB"/>
        </w:rPr>
        <w:tab/>
        <w:t>Paul Wilson (PW) has notified us that in relation to the Council’s obligation for replanting to replace the fallen and removed trees that the National Tree Survey Guide is available online for residents to study.  We understand this is 142 pages but will help us in encouraging the Council to replace fallen and removed trees.</w:t>
      </w:r>
      <w:r w:rsidR="00995D0F">
        <w:rPr>
          <w:noProof/>
          <w:lang w:eastAsia="en-GB"/>
        </w:rPr>
        <w:t xml:space="preserve">  This is available to view on </w:t>
      </w:r>
      <w:hyperlink r:id="rId6" w:history="1">
        <w:r w:rsidR="00995D0F">
          <w:rPr>
            <w:rStyle w:val="Hyperlink"/>
          </w:rPr>
          <w:t>NTSG-full-guidance.pdf</w:t>
        </w:r>
      </w:hyperlink>
    </w:p>
    <w:p w:rsidR="004B0608" w:rsidRDefault="004B0608" w:rsidP="00E94B67">
      <w:pPr>
        <w:tabs>
          <w:tab w:val="left" w:pos="426"/>
          <w:tab w:val="left" w:pos="709"/>
        </w:tabs>
        <w:jc w:val="both"/>
        <w:rPr>
          <w:noProof/>
          <w:lang w:eastAsia="en-GB"/>
        </w:rPr>
      </w:pPr>
    </w:p>
    <w:p w:rsidR="004B0608" w:rsidRPr="00AC3EC4" w:rsidRDefault="009A5150" w:rsidP="00E94B67">
      <w:pPr>
        <w:tabs>
          <w:tab w:val="left" w:pos="426"/>
          <w:tab w:val="left" w:pos="709"/>
        </w:tabs>
        <w:jc w:val="both"/>
        <w:rPr>
          <w:b/>
          <w:noProof/>
          <w:lang w:eastAsia="en-GB"/>
        </w:rPr>
      </w:pPr>
      <w:r>
        <w:rPr>
          <w:noProof/>
          <w:lang w:eastAsia="en-GB"/>
        </w:rPr>
        <w:tab/>
      </w:r>
      <w:r w:rsidR="004B0608" w:rsidRPr="00AC3EC4">
        <w:rPr>
          <w:b/>
          <w:noProof/>
          <w:lang w:eastAsia="en-GB"/>
        </w:rPr>
        <w:t>PLANNING</w:t>
      </w:r>
    </w:p>
    <w:p w:rsidR="004B0608" w:rsidRDefault="004B0608" w:rsidP="00AC3EC4">
      <w:pPr>
        <w:tabs>
          <w:tab w:val="left" w:pos="426"/>
          <w:tab w:val="left" w:pos="709"/>
        </w:tabs>
        <w:ind w:left="705" w:hanging="705"/>
        <w:jc w:val="both"/>
        <w:rPr>
          <w:noProof/>
          <w:lang w:eastAsia="en-GB"/>
        </w:rPr>
      </w:pPr>
      <w:r>
        <w:rPr>
          <w:noProof/>
          <w:lang w:eastAsia="en-GB"/>
        </w:rPr>
        <w:tab/>
        <w:t>a)</w:t>
      </w:r>
      <w:r>
        <w:rPr>
          <w:noProof/>
          <w:lang w:eastAsia="en-GB"/>
        </w:rPr>
        <w:tab/>
        <w:t>As part of the Planning Executive’</w:t>
      </w:r>
      <w:r w:rsidR="00402059">
        <w:rPr>
          <w:noProof/>
          <w:lang w:eastAsia="en-GB"/>
        </w:rPr>
        <w:t>s review of the Appeal against the</w:t>
      </w:r>
      <w:r>
        <w:rPr>
          <w:noProof/>
          <w:lang w:eastAsia="en-GB"/>
        </w:rPr>
        <w:t xml:space="preserve"> reject</w:t>
      </w:r>
      <w:r w:rsidR="00402059">
        <w:rPr>
          <w:noProof/>
          <w:lang w:eastAsia="en-GB"/>
        </w:rPr>
        <w:t>ion of</w:t>
      </w:r>
      <w:r>
        <w:rPr>
          <w:noProof/>
          <w:lang w:eastAsia="en-GB"/>
        </w:rPr>
        <w:t xml:space="preserve"> the 5G mast propos</w:t>
      </w:r>
      <w:r w:rsidR="00402059">
        <w:rPr>
          <w:noProof/>
          <w:lang w:eastAsia="en-GB"/>
        </w:rPr>
        <w:t>ed for South Staffs Golf Club at</w:t>
      </w:r>
      <w:r>
        <w:rPr>
          <w:noProof/>
          <w:lang w:eastAsia="en-GB"/>
        </w:rPr>
        <w:t xml:space="preserve"> Claregate</w:t>
      </w:r>
      <w:r w:rsidR="00402059">
        <w:rPr>
          <w:noProof/>
          <w:lang w:eastAsia="en-GB"/>
        </w:rPr>
        <w:t>, which A</w:t>
      </w:r>
      <w:r>
        <w:rPr>
          <w:noProof/>
          <w:lang w:eastAsia="en-GB"/>
        </w:rPr>
        <w:t xml:space="preserve">ppeal is opposed by both the Council and residents, it has been announced </w:t>
      </w:r>
      <w:r>
        <w:rPr>
          <w:noProof/>
          <w:lang w:eastAsia="en-GB"/>
        </w:rPr>
        <w:lastRenderedPageBreak/>
        <w:t>that a private site visit will take place on 21</w:t>
      </w:r>
      <w:r w:rsidRPr="004B0608">
        <w:rPr>
          <w:noProof/>
          <w:vertAlign w:val="superscript"/>
          <w:lang w:eastAsia="en-GB"/>
        </w:rPr>
        <w:t>st</w:t>
      </w:r>
      <w:r>
        <w:rPr>
          <w:noProof/>
          <w:lang w:eastAsia="en-GB"/>
        </w:rPr>
        <w:t xml:space="preserve"> October</w:t>
      </w:r>
      <w:r w:rsidR="00362392">
        <w:rPr>
          <w:noProof/>
          <w:lang w:eastAsia="en-GB"/>
        </w:rPr>
        <w:t xml:space="preserve"> 2024</w:t>
      </w:r>
      <w:r>
        <w:rPr>
          <w:noProof/>
          <w:lang w:eastAsia="en-GB"/>
        </w:rPr>
        <w:t>.  No lobbying or attendance from the public is allowed at this meeting.  We</w:t>
      </w:r>
      <w:r w:rsidR="00402059">
        <w:rPr>
          <w:noProof/>
          <w:lang w:eastAsia="en-GB"/>
        </w:rPr>
        <w:t xml:space="preserve"> anticipate a decision on this A</w:t>
      </w:r>
      <w:r>
        <w:rPr>
          <w:noProof/>
          <w:lang w:eastAsia="en-GB"/>
        </w:rPr>
        <w:t>ppeal is i</w:t>
      </w:r>
      <w:r w:rsidR="00362392">
        <w:rPr>
          <w:noProof/>
          <w:lang w:eastAsia="en-GB"/>
        </w:rPr>
        <w:t>m</w:t>
      </w:r>
      <w:r>
        <w:rPr>
          <w:noProof/>
          <w:lang w:eastAsia="en-GB"/>
        </w:rPr>
        <w:t xml:space="preserve">minent. </w:t>
      </w:r>
    </w:p>
    <w:p w:rsidR="004B0608" w:rsidRDefault="004B0608" w:rsidP="00E94B67">
      <w:pPr>
        <w:tabs>
          <w:tab w:val="left" w:pos="426"/>
          <w:tab w:val="left" w:pos="709"/>
        </w:tabs>
        <w:jc w:val="both"/>
        <w:rPr>
          <w:noProof/>
          <w:lang w:eastAsia="en-GB"/>
        </w:rPr>
      </w:pPr>
    </w:p>
    <w:p w:rsidR="004B0608" w:rsidRDefault="004B0608" w:rsidP="00AC3EC4">
      <w:pPr>
        <w:tabs>
          <w:tab w:val="left" w:pos="426"/>
          <w:tab w:val="left" w:pos="709"/>
        </w:tabs>
        <w:ind w:left="705" w:hanging="705"/>
        <w:jc w:val="both"/>
        <w:rPr>
          <w:noProof/>
          <w:lang w:eastAsia="en-GB"/>
        </w:rPr>
      </w:pPr>
      <w:r>
        <w:rPr>
          <w:noProof/>
          <w:lang w:eastAsia="en-GB"/>
        </w:rPr>
        <w:tab/>
        <w:t>b)</w:t>
      </w:r>
      <w:r>
        <w:rPr>
          <w:noProof/>
          <w:lang w:eastAsia="en-GB"/>
        </w:rPr>
        <w:tab/>
        <w:t>The unsightly metalwork recently installed on Lower Green Health Centre is the subject of some confusion.  These unsightly rails were erected without Planning Consent and residents have complained.  The Council is now understood to ha</w:t>
      </w:r>
      <w:r w:rsidR="00362392">
        <w:rPr>
          <w:noProof/>
          <w:lang w:eastAsia="en-GB"/>
        </w:rPr>
        <w:t>ve asked</w:t>
      </w:r>
      <w:r>
        <w:rPr>
          <w:noProof/>
          <w:lang w:eastAsia="en-GB"/>
        </w:rPr>
        <w:t xml:space="preserve"> NHS Property Services to apply for retrospective Planning Consent.  Apparently this will be approved.  Local residents have written to complain about this unsightly and unessesary installation which is seriously affecting the amenity of properties in the Conservation Area of Stockwell End</w:t>
      </w:r>
      <w:r w:rsidR="00362392">
        <w:rPr>
          <w:noProof/>
          <w:lang w:eastAsia="en-GB"/>
        </w:rPr>
        <w:t xml:space="preserve"> which are immediately adjacent</w:t>
      </w:r>
      <w:r>
        <w:rPr>
          <w:noProof/>
          <w:lang w:eastAsia="en-GB"/>
        </w:rPr>
        <w:t>.  Residents are encouraged to support the rejection of this application.  If necessary temporary safety equipment could be installed when the equipment on the roof needs servicing.</w:t>
      </w:r>
    </w:p>
    <w:p w:rsidR="004B0608" w:rsidRDefault="004B0608" w:rsidP="00E94B67">
      <w:pPr>
        <w:tabs>
          <w:tab w:val="left" w:pos="426"/>
          <w:tab w:val="left" w:pos="709"/>
        </w:tabs>
        <w:jc w:val="both"/>
        <w:rPr>
          <w:noProof/>
          <w:lang w:eastAsia="en-GB"/>
        </w:rPr>
      </w:pPr>
    </w:p>
    <w:p w:rsidR="004B0608" w:rsidRPr="00AC3EC4" w:rsidRDefault="009A5150" w:rsidP="00E94B67">
      <w:pPr>
        <w:tabs>
          <w:tab w:val="left" w:pos="426"/>
          <w:tab w:val="left" w:pos="709"/>
        </w:tabs>
        <w:jc w:val="both"/>
        <w:rPr>
          <w:b/>
          <w:noProof/>
          <w:lang w:eastAsia="en-GB"/>
        </w:rPr>
      </w:pPr>
      <w:r>
        <w:rPr>
          <w:noProof/>
          <w:lang w:eastAsia="en-GB"/>
        </w:rPr>
        <w:tab/>
      </w:r>
      <w:r w:rsidR="004B0608" w:rsidRPr="00AC3EC4">
        <w:rPr>
          <w:b/>
          <w:noProof/>
          <w:lang w:eastAsia="en-GB"/>
        </w:rPr>
        <w:t xml:space="preserve">STEERING GROUP UPDATE / ROCK JUNCTION </w:t>
      </w:r>
    </w:p>
    <w:p w:rsidR="004B0608" w:rsidRDefault="004B0608" w:rsidP="00E94B67">
      <w:pPr>
        <w:tabs>
          <w:tab w:val="left" w:pos="426"/>
          <w:tab w:val="left" w:pos="709"/>
        </w:tabs>
        <w:jc w:val="both"/>
        <w:rPr>
          <w:noProof/>
          <w:lang w:eastAsia="en-GB"/>
        </w:rPr>
      </w:pPr>
    </w:p>
    <w:p w:rsidR="004B0608" w:rsidRDefault="004B0608" w:rsidP="00AC3EC4">
      <w:pPr>
        <w:tabs>
          <w:tab w:val="left" w:pos="426"/>
          <w:tab w:val="left" w:pos="709"/>
        </w:tabs>
        <w:ind w:left="426"/>
        <w:jc w:val="both"/>
        <w:rPr>
          <w:noProof/>
          <w:lang w:eastAsia="en-GB"/>
        </w:rPr>
      </w:pPr>
      <w:r>
        <w:rPr>
          <w:noProof/>
          <w:lang w:eastAsia="en-GB"/>
        </w:rPr>
        <w:t>The Steering Group has been pre</w:t>
      </w:r>
      <w:r w:rsidR="00362392">
        <w:rPr>
          <w:noProof/>
          <w:lang w:eastAsia="en-GB"/>
        </w:rPr>
        <w:t>-</w:t>
      </w:r>
      <w:r>
        <w:rPr>
          <w:noProof/>
          <w:lang w:eastAsia="en-GB"/>
        </w:rPr>
        <w:t>occupied with re</w:t>
      </w:r>
      <w:r w:rsidR="00362392">
        <w:rPr>
          <w:noProof/>
          <w:lang w:eastAsia="en-GB"/>
        </w:rPr>
        <w:t>-</w:t>
      </w:r>
      <w:r>
        <w:rPr>
          <w:noProof/>
          <w:lang w:eastAsia="en-GB"/>
        </w:rPr>
        <w:t xml:space="preserve">energising </w:t>
      </w:r>
      <w:r w:rsidR="009A5150">
        <w:rPr>
          <w:noProof/>
          <w:lang w:eastAsia="en-GB"/>
        </w:rPr>
        <w:t>support for the Forum’</w:t>
      </w:r>
      <w:r w:rsidR="00362392">
        <w:rPr>
          <w:noProof/>
          <w:lang w:eastAsia="en-GB"/>
        </w:rPr>
        <w:t>s petition to improv</w:t>
      </w:r>
      <w:r w:rsidR="009A5150">
        <w:rPr>
          <w:noProof/>
          <w:lang w:eastAsia="en-GB"/>
        </w:rPr>
        <w:t>e safety at the Rock Junction and also, separately, reminding the Council that residents have not yet had a response to the many objections, questions and complaints sent in to the Council following the Council’</w:t>
      </w:r>
      <w:r w:rsidR="00D8602F">
        <w:rPr>
          <w:noProof/>
          <w:lang w:eastAsia="en-GB"/>
        </w:rPr>
        <w:t>s mid Dece</w:t>
      </w:r>
      <w:r w:rsidR="009A5150">
        <w:rPr>
          <w:noProof/>
          <w:lang w:eastAsia="en-GB"/>
        </w:rPr>
        <w:t>mber 2023 TTRO  proposal for the junction.  The Steering Group have set up a funding page to provide funds for continuing to address these various problems with the Council.</w:t>
      </w:r>
      <w:r w:rsidR="00D8602F">
        <w:rPr>
          <w:noProof/>
          <w:lang w:eastAsia="en-GB"/>
        </w:rPr>
        <w:t xml:space="preserve">  The link is </w:t>
      </w:r>
      <w:r w:rsidR="00D8602F" w:rsidRPr="00D8602F">
        <w:rPr>
          <w:noProof/>
          <w:color w:val="002060"/>
          <w:lang w:eastAsia="en-GB"/>
        </w:rPr>
        <w:t>ragfund.tdcic.org.uk</w:t>
      </w:r>
    </w:p>
    <w:p w:rsidR="009A5150" w:rsidRDefault="009A5150" w:rsidP="00E94B67">
      <w:pPr>
        <w:tabs>
          <w:tab w:val="left" w:pos="426"/>
          <w:tab w:val="left" w:pos="709"/>
        </w:tabs>
        <w:jc w:val="both"/>
        <w:rPr>
          <w:noProof/>
          <w:lang w:eastAsia="en-GB"/>
        </w:rPr>
      </w:pPr>
    </w:p>
    <w:p w:rsidR="009A5150" w:rsidRPr="00AC3EC4" w:rsidRDefault="009A5150" w:rsidP="00E94B67">
      <w:pPr>
        <w:tabs>
          <w:tab w:val="left" w:pos="426"/>
          <w:tab w:val="left" w:pos="709"/>
        </w:tabs>
        <w:jc w:val="both"/>
        <w:rPr>
          <w:b/>
          <w:noProof/>
          <w:lang w:eastAsia="en-GB"/>
        </w:rPr>
      </w:pPr>
      <w:r w:rsidRPr="00AC3EC4">
        <w:rPr>
          <w:b/>
          <w:noProof/>
          <w:lang w:eastAsia="en-GB"/>
        </w:rPr>
        <w:t>ANY OTHER BUSINESS</w:t>
      </w:r>
    </w:p>
    <w:p w:rsidR="009A5150" w:rsidRDefault="009A5150" w:rsidP="00E94B67">
      <w:pPr>
        <w:tabs>
          <w:tab w:val="left" w:pos="426"/>
          <w:tab w:val="left" w:pos="709"/>
        </w:tabs>
        <w:jc w:val="both"/>
        <w:rPr>
          <w:noProof/>
          <w:lang w:eastAsia="en-GB"/>
        </w:rPr>
      </w:pPr>
    </w:p>
    <w:p w:rsidR="009A5150" w:rsidRDefault="009A5150" w:rsidP="00E94B67">
      <w:pPr>
        <w:tabs>
          <w:tab w:val="left" w:pos="426"/>
          <w:tab w:val="left" w:pos="709"/>
        </w:tabs>
        <w:jc w:val="both"/>
        <w:rPr>
          <w:noProof/>
          <w:lang w:eastAsia="en-GB"/>
        </w:rPr>
      </w:pPr>
      <w:r>
        <w:rPr>
          <w:noProof/>
          <w:lang w:eastAsia="en-GB"/>
        </w:rPr>
        <w:t>This being a short meeting as a result of meeting room restrictions no new topics were listed but the next meeting will include items on WCC’s Net Zero Strategy 2041 (Dominic Chan</w:t>
      </w:r>
      <w:r w:rsidR="00BA0D5F">
        <w:rPr>
          <w:noProof/>
          <w:lang w:eastAsia="en-GB"/>
        </w:rPr>
        <w:t xml:space="preserve">d from the Council will attend), see </w:t>
      </w:r>
      <w:hyperlink r:id="rId7" w:history="1">
        <w:r w:rsidR="00BA0D5F">
          <w:rPr>
            <w:rStyle w:val="Hyperlink"/>
          </w:rPr>
          <w:t>2041 Net Zero Strategy - City of Wolverhampton Council - Citizen Space</w:t>
        </w:r>
      </w:hyperlink>
      <w:r w:rsidR="00BA0D5F">
        <w:rPr>
          <w:noProof/>
          <w:lang w:eastAsia="en-GB"/>
        </w:rPr>
        <w:t xml:space="preserve"> for more information </w:t>
      </w:r>
      <w:bookmarkStart w:id="0" w:name="_GoBack"/>
      <w:bookmarkEnd w:id="0"/>
      <w:r>
        <w:rPr>
          <w:noProof/>
          <w:lang w:eastAsia="en-GB"/>
        </w:rPr>
        <w:t>and the second major item of business will be discussion on our social media strategy.  Nicola Rudge to lead.</w:t>
      </w:r>
    </w:p>
    <w:p w:rsidR="009A5150" w:rsidRDefault="009A5150" w:rsidP="00E94B67">
      <w:pPr>
        <w:tabs>
          <w:tab w:val="left" w:pos="426"/>
          <w:tab w:val="left" w:pos="709"/>
        </w:tabs>
        <w:jc w:val="both"/>
        <w:rPr>
          <w:noProof/>
          <w:lang w:eastAsia="en-GB"/>
        </w:rPr>
      </w:pPr>
    </w:p>
    <w:p w:rsidR="009A5150" w:rsidRDefault="009A5150" w:rsidP="00E94B67">
      <w:pPr>
        <w:tabs>
          <w:tab w:val="left" w:pos="426"/>
          <w:tab w:val="left" w:pos="709"/>
        </w:tabs>
        <w:jc w:val="both"/>
        <w:rPr>
          <w:noProof/>
          <w:lang w:eastAsia="en-GB"/>
        </w:rPr>
      </w:pPr>
      <w:r>
        <w:rPr>
          <w:noProof/>
          <w:lang w:eastAsia="en-GB"/>
        </w:rPr>
        <w:t>There being no other business the meeting closed at 7.30pm.</w:t>
      </w:r>
    </w:p>
    <w:p w:rsidR="009A5150" w:rsidRDefault="009A5150" w:rsidP="00E94B67">
      <w:pPr>
        <w:tabs>
          <w:tab w:val="left" w:pos="426"/>
          <w:tab w:val="left" w:pos="709"/>
        </w:tabs>
        <w:jc w:val="both"/>
        <w:rPr>
          <w:noProof/>
          <w:lang w:eastAsia="en-GB"/>
        </w:rPr>
      </w:pPr>
    </w:p>
    <w:p w:rsidR="00A17529" w:rsidRDefault="00A17529" w:rsidP="00E94B67">
      <w:pPr>
        <w:tabs>
          <w:tab w:val="left" w:pos="426"/>
          <w:tab w:val="left" w:pos="709"/>
        </w:tabs>
        <w:jc w:val="both"/>
        <w:rPr>
          <w:noProof/>
          <w:lang w:eastAsia="en-GB"/>
        </w:rPr>
      </w:pPr>
    </w:p>
    <w:p w:rsidR="00A17529" w:rsidRDefault="00A17529" w:rsidP="00E94B67">
      <w:pPr>
        <w:tabs>
          <w:tab w:val="left" w:pos="426"/>
          <w:tab w:val="left" w:pos="709"/>
        </w:tabs>
        <w:jc w:val="both"/>
        <w:rPr>
          <w:noProof/>
          <w:lang w:eastAsia="en-GB"/>
        </w:rPr>
      </w:pPr>
    </w:p>
    <w:p w:rsidR="009A5150" w:rsidRPr="00A17529" w:rsidRDefault="009A5150" w:rsidP="009A5150">
      <w:pPr>
        <w:tabs>
          <w:tab w:val="left" w:pos="426"/>
          <w:tab w:val="left" w:pos="709"/>
        </w:tabs>
        <w:jc w:val="center"/>
        <w:rPr>
          <w:b/>
          <w:noProof/>
          <w:sz w:val="28"/>
          <w:szCs w:val="28"/>
          <w:lang w:eastAsia="en-GB"/>
        </w:rPr>
      </w:pPr>
      <w:r w:rsidRPr="00A17529">
        <w:rPr>
          <w:b/>
          <w:noProof/>
          <w:sz w:val="28"/>
          <w:szCs w:val="28"/>
          <w:lang w:eastAsia="en-GB"/>
        </w:rPr>
        <w:t>AGENDA FOR MEETING 31</w:t>
      </w:r>
      <w:r w:rsidRPr="00A17529">
        <w:rPr>
          <w:b/>
          <w:noProof/>
          <w:sz w:val="28"/>
          <w:szCs w:val="28"/>
          <w:vertAlign w:val="superscript"/>
          <w:lang w:eastAsia="en-GB"/>
        </w:rPr>
        <w:t>ST</w:t>
      </w:r>
      <w:r w:rsidRPr="00A17529">
        <w:rPr>
          <w:b/>
          <w:noProof/>
          <w:sz w:val="28"/>
          <w:szCs w:val="28"/>
          <w:lang w:eastAsia="en-GB"/>
        </w:rPr>
        <w:t xml:space="preserve"> OCTOBER 2024 AT THE PARISH ROOMS, TETTENHALL, 6.30PM</w:t>
      </w:r>
    </w:p>
    <w:p w:rsidR="009A5150" w:rsidRDefault="009A5150" w:rsidP="00E94B67">
      <w:pPr>
        <w:tabs>
          <w:tab w:val="left" w:pos="426"/>
          <w:tab w:val="left" w:pos="709"/>
        </w:tabs>
        <w:jc w:val="both"/>
        <w:rPr>
          <w:noProof/>
          <w:lang w:eastAsia="en-GB"/>
        </w:rPr>
      </w:pPr>
    </w:p>
    <w:p w:rsidR="009A5150" w:rsidRDefault="009A5150" w:rsidP="00A17529">
      <w:pPr>
        <w:pStyle w:val="ListParagraph"/>
        <w:numPr>
          <w:ilvl w:val="0"/>
          <w:numId w:val="6"/>
        </w:numPr>
        <w:tabs>
          <w:tab w:val="left" w:pos="426"/>
          <w:tab w:val="left" w:pos="709"/>
        </w:tabs>
        <w:jc w:val="both"/>
        <w:rPr>
          <w:noProof/>
          <w:lang w:eastAsia="en-GB"/>
        </w:rPr>
      </w:pPr>
      <w:r>
        <w:rPr>
          <w:noProof/>
          <w:lang w:eastAsia="en-GB"/>
        </w:rPr>
        <w:t>APOLOGIES</w:t>
      </w:r>
    </w:p>
    <w:p w:rsidR="009A5150" w:rsidRDefault="009A5150" w:rsidP="00A17529">
      <w:pPr>
        <w:pStyle w:val="ListParagraph"/>
        <w:numPr>
          <w:ilvl w:val="0"/>
          <w:numId w:val="6"/>
        </w:numPr>
        <w:tabs>
          <w:tab w:val="left" w:pos="426"/>
          <w:tab w:val="left" w:pos="709"/>
        </w:tabs>
        <w:jc w:val="both"/>
        <w:rPr>
          <w:noProof/>
          <w:lang w:eastAsia="en-GB"/>
        </w:rPr>
      </w:pPr>
      <w:r>
        <w:rPr>
          <w:noProof/>
          <w:lang w:eastAsia="en-GB"/>
        </w:rPr>
        <w:t>MATTERS ARISING</w:t>
      </w:r>
    </w:p>
    <w:p w:rsidR="009A5150" w:rsidRDefault="009A5150" w:rsidP="00A17529">
      <w:pPr>
        <w:pStyle w:val="ListParagraph"/>
        <w:numPr>
          <w:ilvl w:val="0"/>
          <w:numId w:val="6"/>
        </w:numPr>
        <w:tabs>
          <w:tab w:val="left" w:pos="426"/>
          <w:tab w:val="left" w:pos="709"/>
        </w:tabs>
        <w:jc w:val="both"/>
        <w:rPr>
          <w:noProof/>
          <w:lang w:eastAsia="en-GB"/>
        </w:rPr>
      </w:pPr>
      <w:r>
        <w:rPr>
          <w:noProof/>
          <w:lang w:eastAsia="en-GB"/>
        </w:rPr>
        <w:t>WCC NET ZERO STRATEGY 2041</w:t>
      </w:r>
    </w:p>
    <w:p w:rsidR="009A5150" w:rsidRDefault="009A5150" w:rsidP="00A17529">
      <w:pPr>
        <w:pStyle w:val="ListParagraph"/>
        <w:numPr>
          <w:ilvl w:val="0"/>
          <w:numId w:val="6"/>
        </w:numPr>
        <w:tabs>
          <w:tab w:val="left" w:pos="426"/>
          <w:tab w:val="left" w:pos="709"/>
        </w:tabs>
        <w:jc w:val="both"/>
        <w:rPr>
          <w:noProof/>
          <w:lang w:eastAsia="en-GB"/>
        </w:rPr>
      </w:pPr>
      <w:r>
        <w:rPr>
          <w:noProof/>
          <w:lang w:eastAsia="en-GB"/>
        </w:rPr>
        <w:t>SOCIAL MEDIA STRATEGY</w:t>
      </w:r>
    </w:p>
    <w:p w:rsidR="009A5150" w:rsidRDefault="009A5150" w:rsidP="00A17529">
      <w:pPr>
        <w:pStyle w:val="ListParagraph"/>
        <w:numPr>
          <w:ilvl w:val="0"/>
          <w:numId w:val="6"/>
        </w:numPr>
        <w:tabs>
          <w:tab w:val="left" w:pos="426"/>
          <w:tab w:val="left" w:pos="709"/>
        </w:tabs>
        <w:jc w:val="both"/>
        <w:rPr>
          <w:noProof/>
          <w:lang w:eastAsia="en-GB"/>
        </w:rPr>
      </w:pPr>
      <w:r>
        <w:rPr>
          <w:noProof/>
          <w:lang w:eastAsia="en-GB"/>
        </w:rPr>
        <w:t>STEERING GROUP UPDATE</w:t>
      </w:r>
    </w:p>
    <w:p w:rsidR="009A5150" w:rsidRDefault="009A5150" w:rsidP="00A17529">
      <w:pPr>
        <w:pStyle w:val="ListParagraph"/>
        <w:numPr>
          <w:ilvl w:val="0"/>
          <w:numId w:val="6"/>
        </w:numPr>
        <w:tabs>
          <w:tab w:val="left" w:pos="426"/>
          <w:tab w:val="left" w:pos="709"/>
        </w:tabs>
        <w:jc w:val="both"/>
        <w:rPr>
          <w:noProof/>
          <w:lang w:eastAsia="en-GB"/>
        </w:rPr>
      </w:pPr>
      <w:r>
        <w:rPr>
          <w:noProof/>
          <w:lang w:eastAsia="en-GB"/>
        </w:rPr>
        <w:t>ANY OTHER BUSINESS</w:t>
      </w:r>
    </w:p>
    <w:p w:rsidR="00D109AC" w:rsidRPr="00277B2A" w:rsidRDefault="00D109AC" w:rsidP="00277B2A">
      <w:pPr>
        <w:rPr>
          <w:lang w:eastAsia="en-GB"/>
        </w:rPr>
      </w:pPr>
    </w:p>
    <w:sectPr w:rsidR="00D109AC" w:rsidRPr="00277B2A" w:rsidSect="00A17529">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01933"/>
    <w:multiLevelType w:val="hybridMultilevel"/>
    <w:tmpl w:val="95CAE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436B64"/>
    <w:multiLevelType w:val="hybridMultilevel"/>
    <w:tmpl w:val="5E6CD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895CB5"/>
    <w:multiLevelType w:val="multilevel"/>
    <w:tmpl w:val="870E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8B5714"/>
    <w:multiLevelType w:val="hybridMultilevel"/>
    <w:tmpl w:val="AA9CC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5E6F2D"/>
    <w:multiLevelType w:val="multilevel"/>
    <w:tmpl w:val="A85A1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9744C9"/>
    <w:multiLevelType w:val="hybridMultilevel"/>
    <w:tmpl w:val="0B4EF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9AC"/>
    <w:rsid w:val="0003431A"/>
    <w:rsid w:val="000C1161"/>
    <w:rsid w:val="00277B2A"/>
    <w:rsid w:val="002B0CE1"/>
    <w:rsid w:val="002F1F4B"/>
    <w:rsid w:val="0033768D"/>
    <w:rsid w:val="00362392"/>
    <w:rsid w:val="003A1EAF"/>
    <w:rsid w:val="003E491A"/>
    <w:rsid w:val="00401E02"/>
    <w:rsid w:val="00402059"/>
    <w:rsid w:val="004077A7"/>
    <w:rsid w:val="00414F9C"/>
    <w:rsid w:val="00494828"/>
    <w:rsid w:val="004B0608"/>
    <w:rsid w:val="004D130B"/>
    <w:rsid w:val="004D2677"/>
    <w:rsid w:val="0055109D"/>
    <w:rsid w:val="00563469"/>
    <w:rsid w:val="005A0649"/>
    <w:rsid w:val="007901E9"/>
    <w:rsid w:val="00857BFA"/>
    <w:rsid w:val="009860AF"/>
    <w:rsid w:val="00995D0F"/>
    <w:rsid w:val="009A5150"/>
    <w:rsid w:val="00A17529"/>
    <w:rsid w:val="00AC3EC4"/>
    <w:rsid w:val="00AC41FE"/>
    <w:rsid w:val="00BA0D5F"/>
    <w:rsid w:val="00BD5C58"/>
    <w:rsid w:val="00D109AC"/>
    <w:rsid w:val="00D17629"/>
    <w:rsid w:val="00D64E3F"/>
    <w:rsid w:val="00D81ED9"/>
    <w:rsid w:val="00D8602F"/>
    <w:rsid w:val="00DC634E"/>
    <w:rsid w:val="00E5515C"/>
    <w:rsid w:val="00E94B67"/>
    <w:rsid w:val="00FA0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0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7B2A"/>
    <w:pPr>
      <w:ind w:left="720"/>
      <w:contextualSpacing/>
    </w:pPr>
  </w:style>
  <w:style w:type="paragraph" w:styleId="NormalWeb">
    <w:name w:val="Normal (Web)"/>
    <w:basedOn w:val="Normal"/>
    <w:uiPriority w:val="99"/>
    <w:semiHidden/>
    <w:unhideWhenUsed/>
    <w:rsid w:val="0056346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995D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0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7B2A"/>
    <w:pPr>
      <w:ind w:left="720"/>
      <w:contextualSpacing/>
    </w:pPr>
  </w:style>
  <w:style w:type="paragraph" w:styleId="NormalWeb">
    <w:name w:val="Normal (Web)"/>
    <w:basedOn w:val="Normal"/>
    <w:uiPriority w:val="99"/>
    <w:semiHidden/>
    <w:unhideWhenUsed/>
    <w:rsid w:val="0056346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995D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2295">
      <w:bodyDiv w:val="1"/>
      <w:marLeft w:val="0"/>
      <w:marRight w:val="0"/>
      <w:marTop w:val="0"/>
      <w:marBottom w:val="0"/>
      <w:divBdr>
        <w:top w:val="none" w:sz="0" w:space="0" w:color="auto"/>
        <w:left w:val="none" w:sz="0" w:space="0" w:color="auto"/>
        <w:bottom w:val="none" w:sz="0" w:space="0" w:color="auto"/>
        <w:right w:val="none" w:sz="0" w:space="0" w:color="auto"/>
      </w:divBdr>
    </w:div>
    <w:div w:id="189026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onsultation.wolverhampton.gov.uk/green-cities/our-net-zero-c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tsgroup.org.uk/wp-content/uploads/2024/10/NTSG-full-guidance.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South Staffordshire Council</Company>
  <LinksUpToDate>false</LinksUpToDate>
  <CharactersWithSpaces>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Services</dc:creator>
  <cp:lastModifiedBy>ICT Services</cp:lastModifiedBy>
  <cp:revision>9</cp:revision>
  <cp:lastPrinted>2024-10-28T13:39:00Z</cp:lastPrinted>
  <dcterms:created xsi:type="dcterms:W3CDTF">2024-10-28T13:39:00Z</dcterms:created>
  <dcterms:modified xsi:type="dcterms:W3CDTF">2024-10-28T14:19:00Z</dcterms:modified>
</cp:coreProperties>
</file>