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E27" w:rsidRDefault="00D46E27" w:rsidP="00D46E27">
      <w:pPr>
        <w:pStyle w:val="Heading1"/>
        <w:shd w:val="clear" w:color="auto" w:fill="FFFFFF"/>
        <w:jc w:val="center"/>
        <w:rPr>
          <w:rFonts w:ascii="Helvetica" w:eastAsia="Times New Roman" w:hAnsi="Helvetica"/>
          <w:sz w:val="21"/>
          <w:szCs w:val="21"/>
        </w:rPr>
      </w:pPr>
      <w:r>
        <w:rPr>
          <w:rFonts w:ascii="Helvetica" w:eastAsia="Times New Roman" w:hAnsi="Helvetica"/>
          <w:sz w:val="21"/>
          <w:szCs w:val="21"/>
        </w:rPr>
        <w:t>The 23 Best Things Warren Buffett Ever Said About Investing</w:t>
      </w:r>
    </w:p>
    <w:p w:rsidR="00D46E27" w:rsidRDefault="00CD32F8" w:rsidP="00D46E27">
      <w:pPr>
        <w:shd w:val="clear" w:color="auto" w:fill="FFFFFF"/>
        <w:spacing w:before="100" w:beforeAutospacing="1" w:after="100" w:afterAutospacing="1"/>
        <w:rPr>
          <w:rFonts w:ascii="Helvetica" w:hAnsi="Helvetica"/>
          <w:vanish/>
          <w:color w:val="000000"/>
          <w:sz w:val="13"/>
          <w:szCs w:val="13"/>
        </w:rPr>
      </w:pPr>
      <w:hyperlink r:id="rId4" w:tooltip="Share on Tumblr" w:history="1">
        <w:r w:rsidR="00D46E27">
          <w:rPr>
            <w:rStyle w:val="Hyperlink"/>
            <w:rFonts w:ascii="Helvetica" w:hAnsi="Helvetica"/>
            <w:vanish/>
            <w:sz w:val="13"/>
            <w:szCs w:val="13"/>
          </w:rPr>
          <w:t>Share on Tumblr</w:t>
        </w:r>
      </w:hyperlink>
    </w:p>
    <w:p w:rsidR="00D46E27" w:rsidRDefault="00D46E27" w:rsidP="00D46E27">
      <w:pPr>
        <w:shd w:val="clear" w:color="auto" w:fill="FFFFFF"/>
        <w:spacing w:before="100" w:beforeAutospacing="1" w:after="100" w:afterAutospacing="1"/>
        <w:rPr>
          <w:rFonts w:ascii="Helvetica" w:hAnsi="Helvetica"/>
          <w:vanish/>
          <w:color w:val="000000"/>
          <w:sz w:val="13"/>
          <w:szCs w:val="13"/>
        </w:rPr>
      </w:pPr>
      <w:r>
        <w:rPr>
          <w:rFonts w:ascii="Helvetica" w:hAnsi="Helvetica"/>
          <w:noProof/>
          <w:vanish/>
          <w:color w:val="1D637D"/>
          <w:sz w:val="13"/>
          <w:szCs w:val="13"/>
        </w:rPr>
        <w:drawing>
          <wp:inline distT="0" distB="0" distL="0" distR="0">
            <wp:extent cx="409575" cy="201930"/>
            <wp:effectExtent l="19050" t="0" r="9525" b="0"/>
            <wp:docPr id="1" name="Picture 1" descr="http://assets.pinterest.com/images/PinExt.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ssets.pinterest.com/images/PinExt.png"/>
                    <pic:cNvPicPr>
                      <a:picLocks noChangeAspect="1" noChangeArrowheads="1"/>
                    </pic:cNvPicPr>
                  </pic:nvPicPr>
                  <pic:blipFill>
                    <a:blip r:embed="rId6" r:link="rId7" cstate="print"/>
                    <a:srcRect/>
                    <a:stretch>
                      <a:fillRect/>
                    </a:stretch>
                  </pic:blipFill>
                  <pic:spPr bwMode="auto">
                    <a:xfrm>
                      <a:off x="0" y="0"/>
                      <a:ext cx="409575" cy="201930"/>
                    </a:xfrm>
                    <a:prstGeom prst="rect">
                      <a:avLst/>
                    </a:prstGeom>
                    <a:noFill/>
                    <a:ln w="9525">
                      <a:noFill/>
                      <a:miter lim="800000"/>
                      <a:headEnd/>
                      <a:tailEnd/>
                    </a:ln>
                  </pic:spPr>
                </pic:pic>
              </a:graphicData>
            </a:graphic>
          </wp:inline>
        </w:drawing>
      </w:r>
    </w:p>
    <w:p w:rsidR="00D46E27" w:rsidRDefault="00D46E27" w:rsidP="00D46E27">
      <w:pPr>
        <w:shd w:val="clear" w:color="auto" w:fill="FFFFFF"/>
        <w:rPr>
          <w:rFonts w:ascii="Helvetica" w:hAnsi="Helvetica"/>
          <w:vanish/>
          <w:color w:val="000000"/>
          <w:sz w:val="13"/>
          <w:szCs w:val="13"/>
        </w:rPr>
      </w:pPr>
      <w:r>
        <w:rPr>
          <w:rStyle w:val="in-top"/>
          <w:rFonts w:ascii="Helvetica" w:hAnsi="Helvetica"/>
          <w:vanish/>
          <w:color w:val="000000"/>
          <w:sz w:val="13"/>
          <w:szCs w:val="13"/>
        </w:rPr>
        <w:t>857</w:t>
      </w:r>
      <w:r>
        <w:rPr>
          <w:rFonts w:ascii="Helvetica" w:hAnsi="Helvetica"/>
          <w:vanish/>
          <w:color w:val="000000"/>
          <w:sz w:val="13"/>
          <w:szCs w:val="13"/>
        </w:rPr>
        <w:br/>
      </w:r>
      <w:hyperlink r:id="rId8" w:history="1">
        <w:r>
          <w:rPr>
            <w:rStyle w:val="Hyperlink"/>
            <w:rFonts w:ascii="Helvetica" w:hAnsi="Helvetica"/>
            <w:vanish/>
            <w:sz w:val="13"/>
            <w:szCs w:val="13"/>
          </w:rPr>
          <w:t>inShare</w:t>
        </w:r>
      </w:hyperlink>
    </w:p>
    <w:p w:rsidR="00D46E27" w:rsidRDefault="00CD32F8" w:rsidP="00D46E27">
      <w:pPr>
        <w:shd w:val="clear" w:color="auto" w:fill="FFFFFF"/>
        <w:rPr>
          <w:rFonts w:ascii="Helvetica" w:hAnsi="Helvetica"/>
          <w:vanish/>
          <w:color w:val="000000"/>
          <w:sz w:val="13"/>
          <w:szCs w:val="13"/>
        </w:rPr>
      </w:pPr>
      <w:hyperlink r:id="rId9" w:history="1">
        <w:r w:rsidR="00D46E27">
          <w:rPr>
            <w:rStyle w:val="Hyperlink"/>
            <w:rFonts w:ascii="Helvetica" w:hAnsi="Helvetica"/>
            <w:vanish/>
            <w:sz w:val="13"/>
            <w:szCs w:val="13"/>
          </w:rPr>
          <w:t>Email</w:t>
        </w:r>
      </w:hyperlink>
    </w:p>
    <w:p w:rsidR="00D46E27" w:rsidRDefault="00CD32F8" w:rsidP="00D46E27">
      <w:pPr>
        <w:shd w:val="clear" w:color="auto" w:fill="FFFFFF"/>
        <w:rPr>
          <w:rFonts w:ascii="Helvetica" w:hAnsi="Helvetica"/>
          <w:vanish/>
          <w:color w:val="000000"/>
          <w:sz w:val="13"/>
          <w:szCs w:val="13"/>
        </w:rPr>
      </w:pPr>
      <w:hyperlink r:id="rId10" w:tooltip="Share on Tumblr" w:history="1">
        <w:r w:rsidR="00D46E27">
          <w:rPr>
            <w:rStyle w:val="Hyperlink"/>
            <w:rFonts w:ascii="Helvetica" w:hAnsi="Helvetica"/>
            <w:vanish/>
            <w:sz w:val="13"/>
            <w:szCs w:val="13"/>
          </w:rPr>
          <w:t>Share on Tumblr</w:t>
        </w:r>
      </w:hyperlink>
    </w:p>
    <w:p w:rsidR="00D46E27" w:rsidRDefault="00D46E27" w:rsidP="00D46E27">
      <w:pPr>
        <w:shd w:val="clear" w:color="auto" w:fill="FFFFFF"/>
        <w:rPr>
          <w:rFonts w:ascii="Helvetica" w:hAnsi="Helvetica"/>
          <w:vanish/>
          <w:color w:val="000000"/>
          <w:sz w:val="13"/>
          <w:szCs w:val="13"/>
        </w:rPr>
      </w:pPr>
      <w:r>
        <w:rPr>
          <w:rStyle w:val="db-body"/>
          <w:rFonts w:ascii="Helvetica" w:hAnsi="Helvetica"/>
          <w:vanish/>
          <w:color w:val="000000"/>
          <w:sz w:val="13"/>
          <w:szCs w:val="13"/>
        </w:rPr>
        <w:t>digg</w:t>
      </w:r>
    </w:p>
    <w:p w:rsidR="00D46E27" w:rsidRDefault="00D46E27" w:rsidP="00D46E27">
      <w:pPr>
        <w:shd w:val="clear" w:color="auto" w:fill="FFFFFF"/>
        <w:rPr>
          <w:rFonts w:ascii="Helvetica" w:hAnsi="Helvetica"/>
          <w:vanish/>
          <w:color w:val="000000"/>
          <w:sz w:val="13"/>
          <w:szCs w:val="13"/>
        </w:rPr>
      </w:pPr>
      <w:r>
        <w:rPr>
          <w:rFonts w:ascii="Helvetica" w:hAnsi="Helvetica"/>
          <w:noProof/>
          <w:vanish/>
          <w:color w:val="1D637D"/>
          <w:sz w:val="13"/>
          <w:szCs w:val="13"/>
        </w:rPr>
        <w:drawing>
          <wp:inline distT="0" distB="0" distL="0" distR="0">
            <wp:extent cx="409575" cy="201930"/>
            <wp:effectExtent l="19050" t="0" r="9525" b="0"/>
            <wp:docPr id="2" name="Picture 2" descr="http://assets.pinterest.com/images/PinExt.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ssets.pinterest.com/images/PinExt.png"/>
                    <pic:cNvPicPr>
                      <a:picLocks noChangeAspect="1" noChangeArrowheads="1"/>
                    </pic:cNvPicPr>
                  </pic:nvPicPr>
                  <pic:blipFill>
                    <a:blip r:embed="rId6" r:link="rId7" cstate="print"/>
                    <a:srcRect/>
                    <a:stretch>
                      <a:fillRect/>
                    </a:stretch>
                  </pic:blipFill>
                  <pic:spPr bwMode="auto">
                    <a:xfrm>
                      <a:off x="0" y="0"/>
                      <a:ext cx="409575" cy="201930"/>
                    </a:xfrm>
                    <a:prstGeom prst="rect">
                      <a:avLst/>
                    </a:prstGeom>
                    <a:noFill/>
                    <a:ln w="9525">
                      <a:noFill/>
                      <a:miter lim="800000"/>
                      <a:headEnd/>
                      <a:tailEnd/>
                    </a:ln>
                  </pic:spPr>
                </pic:pic>
              </a:graphicData>
            </a:graphic>
          </wp:inline>
        </w:drawing>
      </w:r>
    </w:p>
    <w:p w:rsidR="00D46E27" w:rsidRDefault="00D46E27" w:rsidP="00D46E27">
      <w:pPr>
        <w:shd w:val="clear" w:color="auto" w:fill="FFFFFF"/>
        <w:rPr>
          <w:rFonts w:ascii="Helvetica" w:hAnsi="Helvetica"/>
          <w:color w:val="000000"/>
          <w:sz w:val="13"/>
          <w:szCs w:val="13"/>
        </w:rPr>
      </w:pPr>
      <w:r>
        <w:rPr>
          <w:rFonts w:ascii="Helvetica" w:hAnsi="Helvetica"/>
          <w:noProof/>
          <w:color w:val="000000"/>
          <w:sz w:val="13"/>
          <w:szCs w:val="13"/>
        </w:rPr>
        <w:drawing>
          <wp:inline distT="0" distB="0" distL="0" distR="0">
            <wp:extent cx="3811905" cy="2856230"/>
            <wp:effectExtent l="19050" t="0" r="0" b="0"/>
            <wp:docPr id="3" name="Picture 3" descr="warren buffett papers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rren buffett papers reading"/>
                    <pic:cNvPicPr>
                      <a:picLocks noChangeAspect="1" noChangeArrowheads="1"/>
                    </pic:cNvPicPr>
                  </pic:nvPicPr>
                  <pic:blipFill>
                    <a:blip r:embed="rId11" r:link="rId12" cstate="print"/>
                    <a:srcRect/>
                    <a:stretch>
                      <a:fillRect/>
                    </a:stretch>
                  </pic:blipFill>
                  <pic:spPr bwMode="auto">
                    <a:xfrm>
                      <a:off x="0" y="0"/>
                      <a:ext cx="3811905" cy="2856230"/>
                    </a:xfrm>
                    <a:prstGeom prst="rect">
                      <a:avLst/>
                    </a:prstGeom>
                    <a:noFill/>
                    <a:ln w="9525">
                      <a:noFill/>
                      <a:miter lim="800000"/>
                      <a:headEnd/>
                      <a:tailEnd/>
                    </a:ln>
                  </pic:spPr>
                </pic:pic>
              </a:graphicData>
            </a:graphic>
          </wp:inline>
        </w:drawing>
      </w:r>
    </w:p>
    <w:p w:rsidR="00D46E27" w:rsidRDefault="00CD32F8" w:rsidP="00D46E27">
      <w:pPr>
        <w:pStyle w:val="source"/>
        <w:shd w:val="clear" w:color="auto" w:fill="FFFFFF"/>
        <w:rPr>
          <w:rFonts w:ascii="Helvetica" w:hAnsi="Helvetica"/>
          <w:color w:val="000000"/>
          <w:sz w:val="13"/>
          <w:szCs w:val="13"/>
        </w:rPr>
      </w:pPr>
      <w:hyperlink r:id="rId13" w:history="1">
        <w:r w:rsidR="00D46E27">
          <w:rPr>
            <w:rStyle w:val="Hyperlink"/>
            <w:rFonts w:ascii="Helvetica" w:hAnsi="Helvetica"/>
            <w:sz w:val="13"/>
            <w:szCs w:val="13"/>
          </w:rPr>
          <w:t>Mario Tama / Getty Images</w:t>
        </w:r>
      </w:hyperlink>
    </w:p>
    <w:p w:rsidR="00D46E27" w:rsidRDefault="00D46E27" w:rsidP="00D46E27">
      <w:pPr>
        <w:shd w:val="clear" w:color="auto" w:fill="FFFFFF"/>
        <w:rPr>
          <w:rFonts w:ascii="Times New Roman" w:hAnsi="Times New Roman"/>
          <w:color w:val="000000"/>
          <w:sz w:val="20"/>
          <w:szCs w:val="20"/>
        </w:rPr>
      </w:pPr>
      <w:r>
        <w:rPr>
          <w:rFonts w:ascii="Times New Roman" w:hAnsi="Times New Roman"/>
          <w:color w:val="000000"/>
          <w:sz w:val="20"/>
          <w:szCs w:val="20"/>
        </w:rPr>
        <w:t xml:space="preserve">Most would agree that </w:t>
      </w:r>
      <w:hyperlink r:id="rId14" w:history="1">
        <w:r>
          <w:rPr>
            <w:rStyle w:val="Hyperlink"/>
            <w:sz w:val="20"/>
            <w:szCs w:val="20"/>
          </w:rPr>
          <w:t>Warren Buffett</w:t>
        </w:r>
      </w:hyperlink>
      <w:r>
        <w:rPr>
          <w:rFonts w:ascii="Times New Roman" w:hAnsi="Times New Roman"/>
          <w:color w:val="000000"/>
          <w:sz w:val="20"/>
          <w:szCs w:val="20"/>
        </w:rPr>
        <w:t xml:space="preserve"> is the greatest investor who ever lived. And Buffett is frequently sharing the wisdom that earned him his riches. Thankfully, he has a remarkable ability to communicate complicated topics in plain language and often in a folksy tone. His annual letters are </w:t>
      </w:r>
      <w:hyperlink r:id="rId15" w:history="1">
        <w:r>
          <w:rPr>
            <w:rStyle w:val="Hyperlink"/>
            <w:sz w:val="20"/>
            <w:szCs w:val="20"/>
          </w:rPr>
          <w:t>always-must reads</w:t>
        </w:r>
      </w:hyperlink>
      <w:r>
        <w:rPr>
          <w:rFonts w:ascii="Times New Roman" w:hAnsi="Times New Roman"/>
          <w:color w:val="000000"/>
          <w:sz w:val="20"/>
          <w:szCs w:val="20"/>
        </w:rPr>
        <w:t>.</w:t>
      </w:r>
    </w:p>
    <w:p w:rsidR="00D46E27" w:rsidRDefault="00D46E27" w:rsidP="00D46E27">
      <w:pPr>
        <w:pStyle w:val="NormalWeb"/>
        <w:shd w:val="clear" w:color="auto" w:fill="FFFFFF"/>
        <w:rPr>
          <w:color w:val="000000"/>
          <w:sz w:val="20"/>
          <w:szCs w:val="20"/>
        </w:rPr>
      </w:pPr>
      <w:r>
        <w:rPr>
          <w:color w:val="000000"/>
          <w:sz w:val="20"/>
          <w:szCs w:val="20"/>
        </w:rPr>
        <w:t>But many of his best lines come from TV appearances, newspaper op-</w:t>
      </w:r>
      <w:proofErr w:type="spellStart"/>
      <w:r>
        <w:rPr>
          <w:color w:val="000000"/>
          <w:sz w:val="20"/>
          <w:szCs w:val="20"/>
        </w:rPr>
        <w:t>eds</w:t>
      </w:r>
      <w:proofErr w:type="spellEnd"/>
      <w:r>
        <w:rPr>
          <w:color w:val="000000"/>
          <w:sz w:val="20"/>
          <w:szCs w:val="20"/>
        </w:rPr>
        <w:t>, magazine interviews, and sometimes even word of mouth.</w:t>
      </w:r>
    </w:p>
    <w:p w:rsidR="00D46E27" w:rsidRDefault="00D46E27" w:rsidP="00D46E27">
      <w:pPr>
        <w:pStyle w:val="NormalWeb"/>
        <w:shd w:val="clear" w:color="auto" w:fill="FFFFFF"/>
        <w:rPr>
          <w:color w:val="000000"/>
          <w:sz w:val="20"/>
          <w:szCs w:val="20"/>
        </w:rPr>
      </w:pPr>
      <w:r>
        <w:rPr>
          <w:color w:val="000000"/>
          <w:sz w:val="20"/>
          <w:szCs w:val="20"/>
        </w:rPr>
        <w:t>We compiled a few of the best quotes from the Oracle of Omaha. If we've missed any of your favorites, let us know in the comments.</w:t>
      </w:r>
    </w:p>
    <w:p w:rsidR="00D46E27" w:rsidRDefault="00D46E27" w:rsidP="00D46E27">
      <w:pPr>
        <w:pStyle w:val="Heading2"/>
        <w:shd w:val="clear" w:color="auto" w:fill="EBF1F6"/>
        <w:spacing w:before="96" w:after="120" w:afterAutospacing="0" w:line="200" w:lineRule="atLeast"/>
        <w:rPr>
          <w:rFonts w:eastAsia="Times New Roman"/>
          <w:b/>
          <w:bCs/>
          <w:color w:val="000000"/>
          <w:sz w:val="20"/>
          <w:szCs w:val="20"/>
        </w:rPr>
      </w:pPr>
      <w:r>
        <w:rPr>
          <w:rFonts w:eastAsia="Times New Roman"/>
          <w:b/>
          <w:bCs/>
          <w:color w:val="000000"/>
          <w:sz w:val="20"/>
          <w:szCs w:val="20"/>
        </w:rPr>
        <w:t>Master the basics.</w:t>
      </w:r>
    </w:p>
    <w:p w:rsidR="00D46E27" w:rsidRDefault="00D46E27" w:rsidP="00D46E27">
      <w:pPr>
        <w:pStyle w:val="NormalWeb"/>
        <w:shd w:val="clear" w:color="auto" w:fill="EBF1F6"/>
        <w:spacing w:line="200" w:lineRule="atLeast"/>
        <w:rPr>
          <w:color w:val="000000"/>
          <w:sz w:val="20"/>
          <w:szCs w:val="20"/>
        </w:rPr>
      </w:pPr>
      <w:r>
        <w:rPr>
          <w:color w:val="000000"/>
          <w:sz w:val="20"/>
          <w:szCs w:val="20"/>
        </w:rPr>
        <w:t xml:space="preserve">"To invest successfully, you need not understand beta, efficient markets, modern portfolio theory, </w:t>
      </w:r>
      <w:proofErr w:type="gramStart"/>
      <w:r>
        <w:rPr>
          <w:color w:val="000000"/>
          <w:sz w:val="20"/>
          <w:szCs w:val="20"/>
        </w:rPr>
        <w:t>option</w:t>
      </w:r>
      <w:proofErr w:type="gramEnd"/>
      <w:r>
        <w:rPr>
          <w:color w:val="000000"/>
          <w:sz w:val="20"/>
          <w:szCs w:val="20"/>
        </w:rPr>
        <w:t xml:space="preserve"> pricing or emerging markets. You may, in fact, be better off knowing nothing of these. That, of course, is not the prevailing view at most business schools, whose finance curriculum tends to be dominated by such subjects. In our view, though, </w:t>
      </w:r>
      <w:r>
        <w:rPr>
          <w:rStyle w:val="Strong"/>
          <w:color w:val="000000"/>
          <w:sz w:val="20"/>
          <w:szCs w:val="20"/>
        </w:rPr>
        <w:t>investment students need only two well-taught courses - How to Value a Business, and How to Think About Market Prices.</w:t>
      </w:r>
      <w:r>
        <w:rPr>
          <w:color w:val="000000"/>
          <w:sz w:val="20"/>
          <w:szCs w:val="20"/>
        </w:rPr>
        <w:t>"</w:t>
      </w:r>
    </w:p>
    <w:p w:rsidR="00D46E27" w:rsidRDefault="00D46E27" w:rsidP="00D46E27">
      <w:pPr>
        <w:pStyle w:val="NormalWeb"/>
        <w:shd w:val="clear" w:color="auto" w:fill="EBF1F6"/>
        <w:spacing w:line="200" w:lineRule="atLeast"/>
        <w:rPr>
          <w:color w:val="000000"/>
          <w:sz w:val="20"/>
          <w:szCs w:val="20"/>
        </w:rPr>
      </w:pPr>
      <w:r>
        <w:rPr>
          <w:color w:val="000000"/>
          <w:sz w:val="20"/>
          <w:szCs w:val="20"/>
        </w:rPr>
        <w:t xml:space="preserve">Source: </w:t>
      </w:r>
      <w:hyperlink r:id="rId16" w:history="1">
        <w:r>
          <w:rPr>
            <w:rStyle w:val="Hyperlink"/>
            <w:sz w:val="20"/>
            <w:szCs w:val="20"/>
          </w:rPr>
          <w:t>Chairman's Letter, 1996</w:t>
        </w:r>
      </w:hyperlink>
    </w:p>
    <w:p w:rsidR="00D46E27" w:rsidRDefault="00D46E27" w:rsidP="00D46E27">
      <w:pPr>
        <w:pStyle w:val="Heading2"/>
        <w:shd w:val="clear" w:color="auto" w:fill="EBF1F6"/>
        <w:spacing w:before="96" w:after="120" w:afterAutospacing="0" w:line="200" w:lineRule="atLeast"/>
        <w:rPr>
          <w:rFonts w:eastAsia="Times New Roman"/>
          <w:b/>
          <w:bCs/>
          <w:color w:val="000000"/>
          <w:sz w:val="20"/>
          <w:szCs w:val="20"/>
        </w:rPr>
      </w:pPr>
      <w:r>
        <w:rPr>
          <w:rFonts w:eastAsia="Times New Roman"/>
          <w:b/>
          <w:bCs/>
          <w:color w:val="000000"/>
          <w:sz w:val="20"/>
          <w:szCs w:val="20"/>
        </w:rPr>
        <w:t>The best time to buy a company is when it's in trouble.</w:t>
      </w:r>
    </w:p>
    <w:p w:rsidR="00D46E27" w:rsidRDefault="00D46E27" w:rsidP="00D46E27">
      <w:pPr>
        <w:pStyle w:val="NormalWeb"/>
        <w:shd w:val="clear" w:color="auto" w:fill="EBF1F6"/>
        <w:spacing w:line="200" w:lineRule="atLeast"/>
        <w:rPr>
          <w:color w:val="000000"/>
          <w:sz w:val="20"/>
          <w:szCs w:val="20"/>
        </w:rPr>
      </w:pPr>
      <w:r>
        <w:rPr>
          <w:color w:val="000000"/>
          <w:sz w:val="20"/>
          <w:szCs w:val="20"/>
        </w:rPr>
        <w:t>"The best thing that happens to us is when a great company gets into temporary trouble...</w:t>
      </w:r>
      <w:r>
        <w:rPr>
          <w:rStyle w:val="Strong"/>
          <w:color w:val="000000"/>
          <w:sz w:val="20"/>
          <w:szCs w:val="20"/>
        </w:rPr>
        <w:t>We want to buy them when they're on the operating table</w:t>
      </w:r>
      <w:r>
        <w:rPr>
          <w:color w:val="000000"/>
          <w:sz w:val="20"/>
          <w:szCs w:val="20"/>
        </w:rPr>
        <w:t>."</w:t>
      </w:r>
    </w:p>
    <w:p w:rsidR="00D46E27" w:rsidRDefault="00D46E27" w:rsidP="00D46E27">
      <w:pPr>
        <w:pStyle w:val="NormalWeb"/>
        <w:shd w:val="clear" w:color="auto" w:fill="EBF1F6"/>
        <w:spacing w:line="200" w:lineRule="atLeast"/>
        <w:rPr>
          <w:color w:val="000000"/>
          <w:sz w:val="20"/>
          <w:szCs w:val="20"/>
        </w:rPr>
      </w:pPr>
      <w:r>
        <w:rPr>
          <w:color w:val="000000"/>
          <w:sz w:val="20"/>
          <w:szCs w:val="20"/>
        </w:rPr>
        <w:t xml:space="preserve">Source: </w:t>
      </w:r>
      <w:hyperlink r:id="rId17" w:history="1">
        <w:proofErr w:type="spellStart"/>
        <w:r>
          <w:rPr>
            <w:rStyle w:val="Hyperlink"/>
            <w:sz w:val="20"/>
            <w:szCs w:val="20"/>
          </w:rPr>
          <w:t>Businessweek</w:t>
        </w:r>
        <w:proofErr w:type="spellEnd"/>
        <w:r>
          <w:rPr>
            <w:rStyle w:val="Hyperlink"/>
            <w:sz w:val="20"/>
            <w:szCs w:val="20"/>
          </w:rPr>
          <w:t>, 1999</w:t>
        </w:r>
      </w:hyperlink>
    </w:p>
    <w:p w:rsidR="00D46E27" w:rsidRDefault="00D46E27" w:rsidP="00D46E27">
      <w:pPr>
        <w:pStyle w:val="Heading2"/>
        <w:shd w:val="clear" w:color="auto" w:fill="EBF1F6"/>
        <w:spacing w:before="96" w:after="120" w:afterAutospacing="0" w:line="200" w:lineRule="atLeast"/>
        <w:rPr>
          <w:rFonts w:eastAsia="Times New Roman"/>
          <w:b/>
          <w:bCs/>
          <w:color w:val="000000"/>
          <w:sz w:val="20"/>
          <w:szCs w:val="20"/>
        </w:rPr>
      </w:pPr>
      <w:r>
        <w:rPr>
          <w:rFonts w:eastAsia="Times New Roman"/>
          <w:b/>
          <w:bCs/>
          <w:color w:val="000000"/>
          <w:sz w:val="20"/>
          <w:szCs w:val="20"/>
        </w:rPr>
        <w:t>Don't buy a stock just because everyone hates it.</w:t>
      </w:r>
    </w:p>
    <w:p w:rsidR="00D46E27" w:rsidRDefault="00D46E27" w:rsidP="00D46E27">
      <w:pPr>
        <w:pStyle w:val="NormalWeb"/>
        <w:shd w:val="clear" w:color="auto" w:fill="EBF1F6"/>
        <w:spacing w:line="200" w:lineRule="atLeast"/>
        <w:rPr>
          <w:color w:val="000000"/>
          <w:sz w:val="20"/>
          <w:szCs w:val="20"/>
        </w:rPr>
      </w:pPr>
      <w:r>
        <w:rPr>
          <w:color w:val="000000"/>
          <w:sz w:val="20"/>
          <w:szCs w:val="20"/>
        </w:rPr>
        <w:t xml:space="preserve">"None of this means, however, that a business or stock is an intelligent purchase simply because it is unpopular; </w:t>
      </w:r>
      <w:r>
        <w:rPr>
          <w:rStyle w:val="Strong"/>
          <w:color w:val="000000"/>
          <w:sz w:val="20"/>
          <w:szCs w:val="20"/>
        </w:rPr>
        <w:t>a contrarian approach is just as foolish as a follow-the-crowd strategy</w:t>
      </w:r>
      <w:r>
        <w:rPr>
          <w:color w:val="000000"/>
          <w:sz w:val="20"/>
          <w:szCs w:val="20"/>
        </w:rPr>
        <w:t>. What's required is thinking rather than polling. Unfortunately, Bertrand Russell's observation about life in general applies with unusual force in the financial world: "Most men would rather die than think. Many do."</w:t>
      </w:r>
    </w:p>
    <w:p w:rsidR="00D46E27" w:rsidRDefault="00D46E27" w:rsidP="00D46E27">
      <w:pPr>
        <w:pStyle w:val="NormalWeb"/>
        <w:shd w:val="clear" w:color="auto" w:fill="EBF1F6"/>
        <w:spacing w:line="200" w:lineRule="atLeast"/>
        <w:rPr>
          <w:color w:val="000000"/>
          <w:sz w:val="20"/>
          <w:szCs w:val="20"/>
        </w:rPr>
      </w:pPr>
      <w:r>
        <w:rPr>
          <w:color w:val="000000"/>
          <w:sz w:val="20"/>
          <w:szCs w:val="20"/>
        </w:rPr>
        <w:t xml:space="preserve">Source: </w:t>
      </w:r>
      <w:hyperlink r:id="rId18" w:history="1">
        <w:r>
          <w:rPr>
            <w:rStyle w:val="Hyperlink"/>
            <w:sz w:val="20"/>
            <w:szCs w:val="20"/>
          </w:rPr>
          <w:t>Chairman's Letter, 1990</w:t>
        </w:r>
      </w:hyperlink>
    </w:p>
    <w:p w:rsidR="00D46E27" w:rsidRDefault="00D46E27" w:rsidP="00D46E27">
      <w:pPr>
        <w:pStyle w:val="Heading2"/>
        <w:shd w:val="clear" w:color="auto" w:fill="EBF1F6"/>
        <w:spacing w:before="96" w:after="120" w:afterAutospacing="0" w:line="200" w:lineRule="atLeast"/>
        <w:rPr>
          <w:rFonts w:eastAsia="Times New Roman"/>
          <w:b/>
          <w:bCs/>
          <w:color w:val="000000"/>
          <w:sz w:val="20"/>
          <w:szCs w:val="20"/>
        </w:rPr>
      </w:pPr>
      <w:r>
        <w:rPr>
          <w:rFonts w:eastAsia="Times New Roman"/>
          <w:b/>
          <w:bCs/>
          <w:color w:val="000000"/>
          <w:sz w:val="20"/>
          <w:szCs w:val="20"/>
        </w:rPr>
        <w:t>Stocks have always come out of crises.</w:t>
      </w:r>
    </w:p>
    <w:p w:rsidR="00D46E27" w:rsidRDefault="00D46E27" w:rsidP="00D46E27">
      <w:pPr>
        <w:pStyle w:val="NormalWeb"/>
        <w:shd w:val="clear" w:color="auto" w:fill="EBF1F6"/>
        <w:spacing w:line="200" w:lineRule="atLeast"/>
        <w:rPr>
          <w:color w:val="000000"/>
          <w:sz w:val="20"/>
          <w:szCs w:val="20"/>
        </w:rPr>
      </w:pPr>
      <w:r>
        <w:rPr>
          <w:color w:val="000000"/>
          <w:sz w:val="20"/>
          <w:szCs w:val="20"/>
        </w:rPr>
        <w:t>"</w:t>
      </w:r>
      <w:r>
        <w:rPr>
          <w:rStyle w:val="Strong"/>
          <w:color w:val="000000"/>
          <w:sz w:val="20"/>
          <w:szCs w:val="20"/>
        </w:rPr>
        <w:t>Over the long term, the stock market news will be good</w:t>
      </w:r>
      <w:r>
        <w:rPr>
          <w:color w:val="000000"/>
          <w:sz w:val="20"/>
          <w:szCs w:val="20"/>
        </w:rPr>
        <w:t>. In the 20th century, the United States endured two world wars and other traumatic and expensive military conflicts; the Depression; a dozen or so recessions and financial panics; oil shocks; a flu epidemic; and the resignation of a disgraced president. Yet the Dow rose from 66 to 11,497."</w:t>
      </w:r>
    </w:p>
    <w:p w:rsidR="00D46E27" w:rsidRDefault="00D46E27" w:rsidP="00D46E27">
      <w:pPr>
        <w:pStyle w:val="NormalWeb"/>
        <w:shd w:val="clear" w:color="auto" w:fill="EBF1F6"/>
        <w:spacing w:line="200" w:lineRule="atLeast"/>
        <w:rPr>
          <w:color w:val="000000"/>
          <w:sz w:val="20"/>
          <w:szCs w:val="20"/>
        </w:rPr>
      </w:pPr>
      <w:r>
        <w:rPr>
          <w:color w:val="000000"/>
          <w:sz w:val="20"/>
          <w:szCs w:val="20"/>
        </w:rPr>
        <w:t xml:space="preserve">Source: </w:t>
      </w:r>
      <w:hyperlink r:id="rId19" w:history="1">
        <w:r>
          <w:rPr>
            <w:rStyle w:val="Hyperlink"/>
            <w:sz w:val="20"/>
            <w:szCs w:val="20"/>
          </w:rPr>
          <w:t>The New York Times, October 16, 2008</w:t>
        </w:r>
      </w:hyperlink>
      <w:hyperlink r:id="rId20" w:history="1">
        <w:r>
          <w:rPr>
            <w:i/>
            <w:iCs/>
            <w:color w:val="1D637D"/>
            <w:sz w:val="20"/>
            <w:szCs w:val="20"/>
          </w:rPr>
          <w:br/>
        </w:r>
      </w:hyperlink>
    </w:p>
    <w:p w:rsidR="00D46E27" w:rsidRDefault="00D46E27" w:rsidP="00D46E27">
      <w:pPr>
        <w:pStyle w:val="Heading2"/>
        <w:shd w:val="clear" w:color="auto" w:fill="EBF1F6"/>
        <w:spacing w:before="96" w:after="120" w:afterAutospacing="0" w:line="200" w:lineRule="atLeast"/>
        <w:rPr>
          <w:rFonts w:eastAsia="Times New Roman"/>
          <w:b/>
          <w:bCs/>
          <w:color w:val="000000"/>
          <w:sz w:val="20"/>
          <w:szCs w:val="20"/>
        </w:rPr>
      </w:pPr>
      <w:r>
        <w:rPr>
          <w:rFonts w:eastAsia="Times New Roman"/>
          <w:b/>
          <w:bCs/>
          <w:color w:val="000000"/>
          <w:sz w:val="20"/>
          <w:szCs w:val="20"/>
        </w:rPr>
        <w:t>Don't be fooled by that Cinderella feeling you get from great returns</w:t>
      </w:r>
    </w:p>
    <w:p w:rsidR="00D46E27" w:rsidRDefault="00D46E27" w:rsidP="00D46E27">
      <w:pPr>
        <w:pStyle w:val="NormalWeb"/>
        <w:shd w:val="clear" w:color="auto" w:fill="EBF1F6"/>
        <w:spacing w:line="200" w:lineRule="atLeast"/>
        <w:rPr>
          <w:color w:val="000000"/>
          <w:sz w:val="20"/>
          <w:szCs w:val="20"/>
        </w:rPr>
      </w:pPr>
      <w:r>
        <w:rPr>
          <w:color w:val="000000"/>
          <w:sz w:val="20"/>
          <w:szCs w:val="20"/>
        </w:rPr>
        <w:t xml:space="preserve">"The line separating investment and speculation, which is never bright and clear, becomes blurred still further when most market participants have recently enjoyed triumphs. Nothing sedates rationality like large doses of effortless money. </w:t>
      </w:r>
      <w:r>
        <w:rPr>
          <w:rStyle w:val="Strong"/>
          <w:color w:val="000000"/>
          <w:sz w:val="20"/>
          <w:szCs w:val="20"/>
        </w:rPr>
        <w:t>After a heady experience of that kind, normally sensible people drift into behavior akin to that of Cinderella at the ball.</w:t>
      </w:r>
      <w:r>
        <w:rPr>
          <w:color w:val="000000"/>
          <w:sz w:val="20"/>
          <w:szCs w:val="20"/>
        </w:rPr>
        <w:t xml:space="preserve"> They know that overstaying the festivities ¾ that is, continuing to speculate in companies that have gigantic valuations relative to the cash they are likely to generate in the future ¾ will eventually bring on pumpkins and mice. But they nevertheless hate to miss a single minute of what is one </w:t>
      </w:r>
      <w:proofErr w:type="spellStart"/>
      <w:r>
        <w:rPr>
          <w:color w:val="000000"/>
          <w:sz w:val="20"/>
          <w:szCs w:val="20"/>
        </w:rPr>
        <w:t>helluva</w:t>
      </w:r>
      <w:proofErr w:type="spellEnd"/>
      <w:r>
        <w:rPr>
          <w:color w:val="000000"/>
          <w:sz w:val="20"/>
          <w:szCs w:val="20"/>
        </w:rPr>
        <w:t xml:space="preserve"> party. Therefore, the giddy participants all plan to leave just seconds before midnight. There’s a problem, though: They are dancing in a room in which the clocks have no hands."</w:t>
      </w:r>
    </w:p>
    <w:p w:rsidR="00D46E27" w:rsidRDefault="00D46E27" w:rsidP="00D46E27">
      <w:pPr>
        <w:pStyle w:val="NormalWeb"/>
        <w:shd w:val="clear" w:color="auto" w:fill="EBF1F6"/>
        <w:spacing w:line="200" w:lineRule="atLeast"/>
        <w:rPr>
          <w:color w:val="000000"/>
          <w:sz w:val="20"/>
          <w:szCs w:val="20"/>
        </w:rPr>
      </w:pPr>
      <w:r>
        <w:rPr>
          <w:color w:val="000000"/>
          <w:sz w:val="20"/>
          <w:szCs w:val="20"/>
        </w:rPr>
        <w:t xml:space="preserve">Source: </w:t>
      </w:r>
      <w:hyperlink r:id="rId21" w:history="1">
        <w:r>
          <w:rPr>
            <w:rStyle w:val="Hyperlink"/>
            <w:sz w:val="20"/>
            <w:szCs w:val="20"/>
          </w:rPr>
          <w:t>Letter to shareholders, 2000</w:t>
        </w:r>
      </w:hyperlink>
    </w:p>
    <w:p w:rsidR="00D46E27" w:rsidRDefault="00D46E27" w:rsidP="00D46E27">
      <w:pPr>
        <w:pStyle w:val="Heading2"/>
        <w:shd w:val="clear" w:color="auto" w:fill="EBF1F6"/>
        <w:spacing w:before="96" w:after="120" w:afterAutospacing="0" w:line="200" w:lineRule="atLeast"/>
        <w:rPr>
          <w:rFonts w:eastAsia="Times New Roman"/>
          <w:b/>
          <w:bCs/>
          <w:color w:val="000000"/>
          <w:sz w:val="20"/>
          <w:szCs w:val="20"/>
        </w:rPr>
      </w:pPr>
      <w:r>
        <w:rPr>
          <w:rFonts w:eastAsia="Times New Roman"/>
          <w:b/>
          <w:bCs/>
          <w:color w:val="000000"/>
          <w:sz w:val="20"/>
          <w:szCs w:val="20"/>
        </w:rPr>
        <w:t>You don't have to be a genius to invest well.</w:t>
      </w:r>
    </w:p>
    <w:p w:rsidR="00D46E27" w:rsidRDefault="00D46E27" w:rsidP="00D46E27">
      <w:pPr>
        <w:pStyle w:val="NormalWeb"/>
        <w:shd w:val="clear" w:color="auto" w:fill="EBF1F6"/>
        <w:spacing w:line="200" w:lineRule="atLeast"/>
        <w:rPr>
          <w:color w:val="000000"/>
          <w:sz w:val="20"/>
          <w:szCs w:val="20"/>
        </w:rPr>
      </w:pPr>
      <w:r>
        <w:rPr>
          <w:color w:val="000000"/>
          <w:sz w:val="20"/>
          <w:szCs w:val="20"/>
        </w:rPr>
        <w:t>"You don't need to be a rocket scientist. Investing is not a game where the guy with the 160 IQ beats the guy with 130 IQ."</w:t>
      </w:r>
    </w:p>
    <w:p w:rsidR="00D46E27" w:rsidRDefault="00D46E27" w:rsidP="00D46E27">
      <w:pPr>
        <w:pStyle w:val="NormalWeb"/>
        <w:shd w:val="clear" w:color="auto" w:fill="EBF1F6"/>
        <w:spacing w:line="200" w:lineRule="atLeast"/>
        <w:rPr>
          <w:color w:val="000000"/>
          <w:sz w:val="20"/>
          <w:szCs w:val="20"/>
        </w:rPr>
      </w:pPr>
      <w:r>
        <w:rPr>
          <w:color w:val="000000"/>
          <w:sz w:val="20"/>
          <w:szCs w:val="20"/>
        </w:rPr>
        <w:t xml:space="preserve">Source: </w:t>
      </w:r>
      <w:hyperlink r:id="rId22" w:history="1">
        <w:r>
          <w:rPr>
            <w:rStyle w:val="Hyperlink"/>
            <w:sz w:val="20"/>
            <w:szCs w:val="20"/>
          </w:rPr>
          <w:t>Warren Buffet Speaks</w:t>
        </w:r>
      </w:hyperlink>
      <w:r>
        <w:rPr>
          <w:color w:val="000000"/>
          <w:sz w:val="20"/>
          <w:szCs w:val="20"/>
        </w:rPr>
        <w:t xml:space="preserve">, via </w:t>
      </w:r>
      <w:hyperlink r:id="rId23" w:history="1">
        <w:r>
          <w:rPr>
            <w:rStyle w:val="Hyperlink"/>
            <w:sz w:val="20"/>
            <w:szCs w:val="20"/>
          </w:rPr>
          <w:t>msnbc.msn</w:t>
        </w:r>
      </w:hyperlink>
    </w:p>
    <w:p w:rsidR="00D46E27" w:rsidRDefault="00D46E27" w:rsidP="00D46E27">
      <w:pPr>
        <w:pStyle w:val="Heading2"/>
        <w:shd w:val="clear" w:color="auto" w:fill="EBF1F6"/>
        <w:spacing w:before="96" w:after="120" w:afterAutospacing="0" w:line="200" w:lineRule="atLeast"/>
        <w:rPr>
          <w:rFonts w:eastAsia="Times New Roman"/>
          <w:b/>
          <w:bCs/>
          <w:color w:val="000000"/>
          <w:sz w:val="20"/>
          <w:szCs w:val="20"/>
        </w:rPr>
      </w:pPr>
      <w:r>
        <w:rPr>
          <w:rFonts w:eastAsia="Times New Roman"/>
          <w:b/>
          <w:bCs/>
          <w:color w:val="000000"/>
          <w:sz w:val="20"/>
          <w:szCs w:val="20"/>
        </w:rPr>
        <w:t>Always be liquid.</w:t>
      </w:r>
    </w:p>
    <w:p w:rsidR="00D46E27" w:rsidRDefault="00D46E27" w:rsidP="00D46E27">
      <w:pPr>
        <w:pStyle w:val="NormalWeb"/>
        <w:shd w:val="clear" w:color="auto" w:fill="EBF1F6"/>
        <w:spacing w:line="200" w:lineRule="atLeast"/>
        <w:rPr>
          <w:color w:val="000000"/>
          <w:sz w:val="20"/>
          <w:szCs w:val="20"/>
        </w:rPr>
      </w:pPr>
      <w:r>
        <w:rPr>
          <w:color w:val="000000"/>
          <w:sz w:val="20"/>
          <w:szCs w:val="20"/>
        </w:rPr>
        <w:t xml:space="preserve">"I have pledged – to you, the rating agencies and myself – to always run Berkshire with more than ample cash. </w:t>
      </w:r>
      <w:r>
        <w:rPr>
          <w:rStyle w:val="Strong"/>
          <w:color w:val="000000"/>
          <w:sz w:val="20"/>
          <w:szCs w:val="20"/>
        </w:rPr>
        <w:t>We never want to count on the kindness of strangers in order to meet tomorrow’s obligations</w:t>
      </w:r>
      <w:r>
        <w:rPr>
          <w:color w:val="000000"/>
          <w:sz w:val="20"/>
          <w:szCs w:val="20"/>
        </w:rPr>
        <w:t>. When forced to choose, I will not trade even a night’s sleep for the chance of extra profits."</w:t>
      </w:r>
    </w:p>
    <w:p w:rsidR="00D46E27" w:rsidRDefault="00D46E27" w:rsidP="00D46E27">
      <w:pPr>
        <w:pStyle w:val="NormalWeb"/>
        <w:shd w:val="clear" w:color="auto" w:fill="EBF1F6"/>
        <w:spacing w:line="200" w:lineRule="atLeast"/>
        <w:rPr>
          <w:color w:val="000000"/>
          <w:sz w:val="20"/>
          <w:szCs w:val="20"/>
        </w:rPr>
      </w:pPr>
      <w:r>
        <w:rPr>
          <w:color w:val="000000"/>
          <w:sz w:val="20"/>
          <w:szCs w:val="20"/>
        </w:rPr>
        <w:t xml:space="preserve">Source: </w:t>
      </w:r>
      <w:hyperlink r:id="rId24" w:history="1">
        <w:r>
          <w:rPr>
            <w:rStyle w:val="Hyperlink"/>
            <w:sz w:val="20"/>
            <w:szCs w:val="20"/>
          </w:rPr>
          <w:t>Letter to shareholders, 2008</w:t>
        </w:r>
      </w:hyperlink>
    </w:p>
    <w:p w:rsidR="00D46E27" w:rsidRDefault="00D46E27" w:rsidP="00D46E27">
      <w:pPr>
        <w:pStyle w:val="Heading2"/>
        <w:shd w:val="clear" w:color="auto" w:fill="EBF1F6"/>
        <w:spacing w:before="96" w:after="120" w:afterAutospacing="0" w:line="200" w:lineRule="atLeast"/>
        <w:rPr>
          <w:rFonts w:eastAsia="Times New Roman"/>
          <w:b/>
          <w:bCs/>
          <w:color w:val="000000"/>
          <w:sz w:val="20"/>
          <w:szCs w:val="20"/>
        </w:rPr>
      </w:pPr>
      <w:r>
        <w:rPr>
          <w:rFonts w:eastAsia="Times New Roman"/>
          <w:b/>
          <w:bCs/>
          <w:color w:val="000000"/>
          <w:sz w:val="20"/>
          <w:szCs w:val="20"/>
        </w:rPr>
        <w:t>Think long-term.</w:t>
      </w:r>
    </w:p>
    <w:p w:rsidR="00D46E27" w:rsidRDefault="00D46E27" w:rsidP="00D46E27">
      <w:pPr>
        <w:pStyle w:val="NormalWeb"/>
        <w:shd w:val="clear" w:color="auto" w:fill="EBF1F6"/>
        <w:spacing w:line="200" w:lineRule="atLeast"/>
        <w:rPr>
          <w:color w:val="000000"/>
          <w:sz w:val="20"/>
          <w:szCs w:val="20"/>
        </w:rPr>
      </w:pPr>
      <w:r>
        <w:rPr>
          <w:color w:val="000000"/>
          <w:sz w:val="20"/>
          <w:szCs w:val="20"/>
        </w:rPr>
        <w:t xml:space="preserve">"Your goal as an investor should simply be to purchase, at a rational price, a part interest in an easily-understandable business whose earnings are virtually certain to be materially higher five, ten and twenty years from now. Over time, you will find only a few companies that meet these standards - so when you see one that qualifies, you should buy a meaningful amount of stock. You must also resist the temptation to stray from your guidelines: </w:t>
      </w:r>
      <w:r>
        <w:rPr>
          <w:rStyle w:val="Strong"/>
          <w:color w:val="000000"/>
          <w:sz w:val="20"/>
          <w:szCs w:val="20"/>
        </w:rPr>
        <w:t>If you aren't willing to own a stock for ten years, don't even think about owning it for ten minutes</w:t>
      </w:r>
      <w:r>
        <w:rPr>
          <w:color w:val="000000"/>
          <w:sz w:val="20"/>
          <w:szCs w:val="20"/>
        </w:rPr>
        <w:t>. Put together a portfolio of companies whose aggregate earnings march upward over the years, and so also will the portfolio's market value."</w:t>
      </w:r>
    </w:p>
    <w:p w:rsidR="00D46E27" w:rsidRDefault="00D46E27" w:rsidP="00D46E27">
      <w:pPr>
        <w:pStyle w:val="NormalWeb"/>
        <w:shd w:val="clear" w:color="auto" w:fill="EBF1F6"/>
        <w:spacing w:line="200" w:lineRule="atLeast"/>
        <w:rPr>
          <w:color w:val="000000"/>
          <w:sz w:val="20"/>
          <w:szCs w:val="20"/>
        </w:rPr>
      </w:pPr>
      <w:r>
        <w:rPr>
          <w:color w:val="000000"/>
          <w:sz w:val="20"/>
          <w:szCs w:val="20"/>
        </w:rPr>
        <w:t xml:space="preserve">Source: </w:t>
      </w:r>
      <w:hyperlink r:id="rId25" w:history="1">
        <w:r>
          <w:rPr>
            <w:rStyle w:val="Hyperlink"/>
            <w:sz w:val="20"/>
            <w:szCs w:val="20"/>
          </w:rPr>
          <w:t>Chairman's Letter, 1996</w:t>
        </w:r>
      </w:hyperlink>
    </w:p>
    <w:p w:rsidR="00D46E27" w:rsidRDefault="00D46E27" w:rsidP="00D46E27">
      <w:pPr>
        <w:pStyle w:val="Heading2"/>
        <w:shd w:val="clear" w:color="auto" w:fill="EBF1F6"/>
        <w:spacing w:before="96" w:after="120" w:afterAutospacing="0" w:line="200" w:lineRule="atLeast"/>
        <w:rPr>
          <w:rFonts w:eastAsia="Times New Roman"/>
          <w:b/>
          <w:bCs/>
          <w:color w:val="000000"/>
          <w:sz w:val="20"/>
          <w:szCs w:val="20"/>
        </w:rPr>
      </w:pPr>
      <w:r>
        <w:rPr>
          <w:rFonts w:eastAsia="Times New Roman"/>
          <w:b/>
          <w:bCs/>
          <w:color w:val="000000"/>
          <w:sz w:val="20"/>
          <w:szCs w:val="20"/>
        </w:rPr>
        <w:t xml:space="preserve">Forever is a good holding </w:t>
      </w:r>
      <w:proofErr w:type="gramStart"/>
      <w:r>
        <w:rPr>
          <w:rFonts w:eastAsia="Times New Roman"/>
          <w:b/>
          <w:bCs/>
          <w:color w:val="000000"/>
          <w:sz w:val="20"/>
          <w:szCs w:val="20"/>
        </w:rPr>
        <w:t>period.</w:t>
      </w:r>
      <w:proofErr w:type="gramEnd"/>
    </w:p>
    <w:p w:rsidR="00D46E27" w:rsidRDefault="00D46E27" w:rsidP="00D46E27">
      <w:pPr>
        <w:pStyle w:val="NormalWeb"/>
        <w:shd w:val="clear" w:color="auto" w:fill="EBF1F6"/>
        <w:spacing w:line="200" w:lineRule="atLeast"/>
        <w:rPr>
          <w:color w:val="000000"/>
          <w:sz w:val="20"/>
          <w:szCs w:val="20"/>
        </w:rPr>
      </w:pPr>
      <w:r>
        <w:rPr>
          <w:color w:val="000000"/>
          <w:sz w:val="20"/>
          <w:szCs w:val="20"/>
        </w:rPr>
        <w:t>"When we own portions of outstanding businesses with outstanding managements, our favorite holding period is forever."</w:t>
      </w:r>
    </w:p>
    <w:p w:rsidR="00D46E27" w:rsidRDefault="00D46E27" w:rsidP="00D46E27">
      <w:pPr>
        <w:pStyle w:val="NormalWeb"/>
        <w:shd w:val="clear" w:color="auto" w:fill="EBF1F6"/>
        <w:spacing w:line="200" w:lineRule="atLeast"/>
        <w:rPr>
          <w:color w:val="000000"/>
          <w:sz w:val="20"/>
          <w:szCs w:val="20"/>
        </w:rPr>
      </w:pPr>
      <w:r>
        <w:rPr>
          <w:color w:val="000000"/>
          <w:sz w:val="20"/>
          <w:szCs w:val="20"/>
        </w:rPr>
        <w:t xml:space="preserve">Source: </w:t>
      </w:r>
      <w:hyperlink r:id="rId26" w:history="1">
        <w:r>
          <w:rPr>
            <w:rStyle w:val="Hyperlink"/>
            <w:sz w:val="20"/>
            <w:szCs w:val="20"/>
          </w:rPr>
          <w:t>Letter to shareholders, 1988</w:t>
        </w:r>
      </w:hyperlink>
    </w:p>
    <w:p w:rsidR="00D46E27" w:rsidRDefault="00D46E27" w:rsidP="00D46E27">
      <w:pPr>
        <w:pStyle w:val="Heading2"/>
        <w:shd w:val="clear" w:color="auto" w:fill="EBF1F6"/>
        <w:spacing w:before="96" w:after="120" w:afterAutospacing="0" w:line="200" w:lineRule="atLeast"/>
        <w:rPr>
          <w:rFonts w:eastAsia="Times New Roman"/>
          <w:b/>
          <w:bCs/>
          <w:color w:val="000000"/>
          <w:sz w:val="20"/>
          <w:szCs w:val="20"/>
        </w:rPr>
      </w:pPr>
      <w:r>
        <w:rPr>
          <w:rFonts w:eastAsia="Times New Roman"/>
          <w:b/>
          <w:bCs/>
          <w:color w:val="000000"/>
          <w:sz w:val="20"/>
          <w:szCs w:val="20"/>
        </w:rPr>
        <w:t>Buy business that can be run by idiots.</w:t>
      </w:r>
    </w:p>
    <w:p w:rsidR="00D46E27" w:rsidRDefault="00D46E27" w:rsidP="00D46E27">
      <w:pPr>
        <w:pStyle w:val="NormalWeb"/>
        <w:shd w:val="clear" w:color="auto" w:fill="EBF1F6"/>
        <w:spacing w:line="200" w:lineRule="atLeast"/>
        <w:rPr>
          <w:color w:val="000000"/>
          <w:sz w:val="20"/>
          <w:szCs w:val="20"/>
        </w:rPr>
      </w:pPr>
      <w:r>
        <w:rPr>
          <w:color w:val="000000"/>
          <w:sz w:val="20"/>
          <w:szCs w:val="20"/>
        </w:rPr>
        <w:t>"</w:t>
      </w:r>
      <w:r>
        <w:rPr>
          <w:rStyle w:val="Strong"/>
          <w:color w:val="000000"/>
          <w:sz w:val="20"/>
          <w:szCs w:val="20"/>
        </w:rPr>
        <w:t>I try to buy stock in businesses that are so wonderful that an idiot can run them</w:t>
      </w:r>
      <w:r>
        <w:rPr>
          <w:color w:val="000000"/>
          <w:sz w:val="20"/>
          <w:szCs w:val="20"/>
        </w:rPr>
        <w:t xml:space="preserve">. </w:t>
      </w:r>
      <w:proofErr w:type="gramStart"/>
      <w:r>
        <w:rPr>
          <w:color w:val="000000"/>
          <w:sz w:val="20"/>
          <w:szCs w:val="20"/>
        </w:rPr>
        <w:t>Because sooner or later, one will.</w:t>
      </w:r>
      <w:r>
        <w:rPr>
          <w:rStyle w:val="Strong"/>
          <w:color w:val="000000"/>
          <w:sz w:val="20"/>
          <w:szCs w:val="20"/>
        </w:rPr>
        <w:t>"</w:t>
      </w:r>
      <w:proofErr w:type="gramEnd"/>
    </w:p>
    <w:p w:rsidR="00D46E27" w:rsidRDefault="00D46E27" w:rsidP="00D46E27">
      <w:pPr>
        <w:pStyle w:val="NormalWeb"/>
        <w:shd w:val="clear" w:color="auto" w:fill="EBF1F6"/>
        <w:spacing w:line="200" w:lineRule="atLeast"/>
        <w:rPr>
          <w:color w:val="000000"/>
          <w:sz w:val="20"/>
          <w:szCs w:val="20"/>
        </w:rPr>
      </w:pPr>
      <w:r>
        <w:rPr>
          <w:color w:val="000000"/>
          <w:sz w:val="20"/>
          <w:szCs w:val="20"/>
        </w:rPr>
        <w:t xml:space="preserve">Source: </w:t>
      </w:r>
      <w:hyperlink r:id="rId27" w:history="1">
        <w:r>
          <w:rPr>
            <w:rStyle w:val="Hyperlink"/>
            <w:sz w:val="20"/>
            <w:szCs w:val="20"/>
          </w:rPr>
          <w:t>Business Insider</w:t>
        </w:r>
      </w:hyperlink>
    </w:p>
    <w:p w:rsidR="00D46E27" w:rsidRDefault="00D46E27" w:rsidP="00D46E27">
      <w:pPr>
        <w:pStyle w:val="Heading2"/>
        <w:shd w:val="clear" w:color="auto" w:fill="EBF1F6"/>
        <w:spacing w:before="96" w:after="120" w:afterAutospacing="0" w:line="200" w:lineRule="atLeast"/>
        <w:rPr>
          <w:rFonts w:eastAsia="Times New Roman"/>
          <w:b/>
          <w:bCs/>
          <w:color w:val="000000"/>
          <w:sz w:val="20"/>
          <w:szCs w:val="20"/>
        </w:rPr>
      </w:pPr>
      <w:r>
        <w:rPr>
          <w:rFonts w:eastAsia="Times New Roman"/>
          <w:b/>
          <w:bCs/>
          <w:color w:val="000000"/>
          <w:sz w:val="20"/>
          <w:szCs w:val="20"/>
        </w:rPr>
        <w:t>Be greedy when others are fearful.</w:t>
      </w:r>
    </w:p>
    <w:p w:rsidR="00D46E27" w:rsidRDefault="00D46E27" w:rsidP="00D46E27">
      <w:pPr>
        <w:pStyle w:val="NormalWeb"/>
        <w:shd w:val="clear" w:color="auto" w:fill="EBF1F6"/>
        <w:spacing w:line="200" w:lineRule="atLeast"/>
        <w:rPr>
          <w:color w:val="000000"/>
          <w:sz w:val="20"/>
          <w:szCs w:val="20"/>
        </w:rPr>
      </w:pPr>
      <w:r>
        <w:rPr>
          <w:color w:val="000000"/>
          <w:sz w:val="20"/>
          <w:szCs w:val="20"/>
        </w:rPr>
        <w:t xml:space="preserve">"Investors should remember that excitement and expenses are their enemies. And if they insist on trying to time their participation in equities, they should try to </w:t>
      </w:r>
      <w:r>
        <w:rPr>
          <w:rStyle w:val="Strong"/>
          <w:color w:val="000000"/>
          <w:sz w:val="20"/>
          <w:szCs w:val="20"/>
        </w:rPr>
        <w:t>be fearful when others are greedy and greedy only when others are fearful</w:t>
      </w:r>
      <w:r>
        <w:rPr>
          <w:color w:val="000000"/>
          <w:sz w:val="20"/>
          <w:szCs w:val="20"/>
        </w:rPr>
        <w:t>."</w:t>
      </w:r>
    </w:p>
    <w:p w:rsidR="00D46E27" w:rsidRDefault="00D46E27" w:rsidP="00D46E27">
      <w:pPr>
        <w:pStyle w:val="NormalWeb"/>
        <w:shd w:val="clear" w:color="auto" w:fill="EBF1F6"/>
        <w:spacing w:line="200" w:lineRule="atLeast"/>
        <w:rPr>
          <w:color w:val="000000"/>
          <w:sz w:val="20"/>
          <w:szCs w:val="20"/>
        </w:rPr>
      </w:pPr>
      <w:r>
        <w:rPr>
          <w:color w:val="000000"/>
          <w:sz w:val="20"/>
          <w:szCs w:val="20"/>
        </w:rPr>
        <w:t xml:space="preserve">Source: </w:t>
      </w:r>
      <w:hyperlink r:id="rId28" w:history="1">
        <w:r>
          <w:rPr>
            <w:rStyle w:val="Hyperlink"/>
            <w:sz w:val="20"/>
            <w:szCs w:val="20"/>
          </w:rPr>
          <w:t>Letter to shareholders, 2004</w:t>
        </w:r>
      </w:hyperlink>
    </w:p>
    <w:p w:rsidR="00D46E27" w:rsidRDefault="00D46E27" w:rsidP="00D46E27">
      <w:pPr>
        <w:pStyle w:val="Heading2"/>
        <w:shd w:val="clear" w:color="auto" w:fill="EBF1F6"/>
        <w:spacing w:before="96" w:after="120" w:afterAutospacing="0" w:line="200" w:lineRule="atLeast"/>
        <w:rPr>
          <w:rFonts w:eastAsia="Times New Roman"/>
          <w:b/>
          <w:bCs/>
          <w:color w:val="000000"/>
          <w:sz w:val="20"/>
          <w:szCs w:val="20"/>
        </w:rPr>
      </w:pPr>
      <w:r>
        <w:rPr>
          <w:rFonts w:eastAsia="Times New Roman"/>
          <w:b/>
          <w:bCs/>
          <w:color w:val="000000"/>
          <w:sz w:val="20"/>
          <w:szCs w:val="20"/>
        </w:rPr>
        <w:t>Buying a stock is about more than just the price.</w:t>
      </w:r>
    </w:p>
    <w:p w:rsidR="00D46E27" w:rsidRDefault="00D46E27" w:rsidP="00D46E27">
      <w:pPr>
        <w:pStyle w:val="NormalWeb"/>
        <w:shd w:val="clear" w:color="auto" w:fill="EBF1F6"/>
        <w:spacing w:line="200" w:lineRule="atLeast"/>
        <w:rPr>
          <w:color w:val="000000"/>
          <w:sz w:val="20"/>
          <w:szCs w:val="20"/>
        </w:rPr>
      </w:pPr>
      <w:r>
        <w:rPr>
          <w:color w:val="000000"/>
          <w:sz w:val="20"/>
          <w:szCs w:val="20"/>
        </w:rPr>
        <w:t>"It's far better to buy a wonderful company at a fair price than a fair company at a wonderful price."</w:t>
      </w:r>
    </w:p>
    <w:p w:rsidR="00D46E27" w:rsidRDefault="00D46E27" w:rsidP="00D46E27">
      <w:pPr>
        <w:pStyle w:val="NormalWeb"/>
        <w:shd w:val="clear" w:color="auto" w:fill="EBF1F6"/>
        <w:spacing w:line="200" w:lineRule="atLeast"/>
        <w:rPr>
          <w:color w:val="000000"/>
          <w:sz w:val="20"/>
          <w:szCs w:val="20"/>
        </w:rPr>
      </w:pPr>
      <w:r>
        <w:rPr>
          <w:color w:val="000000"/>
          <w:sz w:val="20"/>
          <w:szCs w:val="20"/>
        </w:rPr>
        <w:t xml:space="preserve">Source: </w:t>
      </w:r>
      <w:hyperlink r:id="rId29" w:history="1">
        <w:r>
          <w:rPr>
            <w:rStyle w:val="Hyperlink"/>
            <w:sz w:val="20"/>
            <w:szCs w:val="20"/>
          </w:rPr>
          <w:t>Letter to shareholders, 1989</w:t>
        </w:r>
      </w:hyperlink>
    </w:p>
    <w:p w:rsidR="00D46E27" w:rsidRDefault="00D46E27" w:rsidP="00D46E27">
      <w:pPr>
        <w:pStyle w:val="Heading2"/>
        <w:shd w:val="clear" w:color="auto" w:fill="EBF1F6"/>
        <w:spacing w:before="96" w:after="120" w:afterAutospacing="0" w:line="200" w:lineRule="atLeast"/>
        <w:rPr>
          <w:rFonts w:eastAsia="Times New Roman"/>
          <w:b/>
          <w:bCs/>
          <w:color w:val="000000"/>
          <w:sz w:val="20"/>
          <w:szCs w:val="20"/>
        </w:rPr>
      </w:pPr>
      <w:r>
        <w:rPr>
          <w:rFonts w:eastAsia="Times New Roman"/>
          <w:b/>
          <w:bCs/>
          <w:color w:val="000000"/>
          <w:sz w:val="20"/>
          <w:szCs w:val="20"/>
        </w:rPr>
        <w:t>You don't have to move at every opportunity.</w:t>
      </w:r>
    </w:p>
    <w:p w:rsidR="00D46E27" w:rsidRDefault="00D46E27" w:rsidP="00D46E27">
      <w:pPr>
        <w:pStyle w:val="NormalWeb"/>
        <w:shd w:val="clear" w:color="auto" w:fill="EBF1F6"/>
        <w:spacing w:line="200" w:lineRule="atLeast"/>
        <w:rPr>
          <w:color w:val="000000"/>
          <w:sz w:val="20"/>
          <w:szCs w:val="20"/>
        </w:rPr>
      </w:pPr>
      <w:r>
        <w:rPr>
          <w:color w:val="000000"/>
          <w:sz w:val="20"/>
          <w:szCs w:val="20"/>
        </w:rPr>
        <w:t xml:space="preserve">"The stock market is a no-called-strike game. </w:t>
      </w:r>
      <w:r>
        <w:rPr>
          <w:rStyle w:val="Strong"/>
          <w:color w:val="000000"/>
          <w:sz w:val="20"/>
          <w:szCs w:val="20"/>
        </w:rPr>
        <w:t>You don't have to swing at everything</w:t>
      </w:r>
      <w:r>
        <w:rPr>
          <w:color w:val="000000"/>
          <w:sz w:val="20"/>
          <w:szCs w:val="20"/>
        </w:rPr>
        <w:t>--you can wait for your pitch. The problem when you're a money manager is that your fans keep yelling, 'Swing, you bum!'"</w:t>
      </w:r>
    </w:p>
    <w:p w:rsidR="00D46E27" w:rsidRDefault="00D46E27" w:rsidP="00D46E27">
      <w:pPr>
        <w:pStyle w:val="NormalWeb"/>
        <w:shd w:val="clear" w:color="auto" w:fill="EBF1F6"/>
        <w:spacing w:line="200" w:lineRule="atLeast"/>
        <w:rPr>
          <w:color w:val="000000"/>
          <w:sz w:val="20"/>
          <w:szCs w:val="20"/>
        </w:rPr>
      </w:pPr>
      <w:r>
        <w:rPr>
          <w:color w:val="000000"/>
          <w:sz w:val="20"/>
          <w:szCs w:val="20"/>
        </w:rPr>
        <w:t xml:space="preserve">Source: </w:t>
      </w:r>
      <w:hyperlink r:id="rId30" w:anchor="v=onepage&amp;q&amp;f=false" w:history="1">
        <w:r>
          <w:rPr>
            <w:rStyle w:val="Hyperlink"/>
            <w:sz w:val="20"/>
            <w:szCs w:val="20"/>
          </w:rPr>
          <w:t>The Tao of Warren Buffett</w:t>
        </w:r>
      </w:hyperlink>
      <w:r>
        <w:rPr>
          <w:color w:val="000000"/>
          <w:sz w:val="20"/>
          <w:szCs w:val="20"/>
        </w:rPr>
        <w:t xml:space="preserve"> via </w:t>
      </w:r>
      <w:hyperlink r:id="rId31" w:history="1">
        <w:r>
          <w:rPr>
            <w:rStyle w:val="Hyperlink"/>
            <w:sz w:val="20"/>
            <w:szCs w:val="20"/>
          </w:rPr>
          <w:t>Engineeringnews.com</w:t>
        </w:r>
      </w:hyperlink>
    </w:p>
    <w:p w:rsidR="00D46E27" w:rsidRDefault="00D46E27" w:rsidP="00D46E27">
      <w:pPr>
        <w:pStyle w:val="Heading2"/>
        <w:shd w:val="clear" w:color="auto" w:fill="EBF1F6"/>
        <w:spacing w:before="96" w:after="120" w:afterAutospacing="0" w:line="200" w:lineRule="atLeast"/>
        <w:rPr>
          <w:rFonts w:eastAsia="Times New Roman"/>
          <w:b/>
          <w:bCs/>
          <w:color w:val="000000"/>
          <w:sz w:val="20"/>
          <w:szCs w:val="20"/>
        </w:rPr>
      </w:pPr>
      <w:r>
        <w:rPr>
          <w:rFonts w:eastAsia="Times New Roman"/>
          <w:b/>
          <w:bCs/>
          <w:color w:val="000000"/>
          <w:sz w:val="20"/>
          <w:szCs w:val="20"/>
        </w:rPr>
        <w:t>Ignore politics and macroeconomics when picking stocks.</w:t>
      </w:r>
    </w:p>
    <w:p w:rsidR="00D46E27" w:rsidRDefault="00D46E27" w:rsidP="00D46E27">
      <w:pPr>
        <w:pStyle w:val="NormalWeb"/>
        <w:shd w:val="clear" w:color="auto" w:fill="EBF1F6"/>
        <w:spacing w:line="200" w:lineRule="atLeast"/>
        <w:rPr>
          <w:color w:val="000000"/>
          <w:sz w:val="20"/>
          <w:szCs w:val="20"/>
        </w:rPr>
      </w:pPr>
      <w:r>
        <w:rPr>
          <w:color w:val="000000"/>
          <w:sz w:val="20"/>
          <w:szCs w:val="20"/>
        </w:rPr>
        <w:t>"We will continue to ignore political and economic forecasts, which are an expensive distraction for many investors and businessmen. Thirty years ago, no one could have foreseen the huge expansion of the Vietnam War, wage and price controls, two oil shocks, the resignation of a president, the dissolution of the Soviet Union, a one-day drop in the Dow of 508 points, or treasury bill yields fluctuating between 2.8% and 17.4%.</w:t>
      </w:r>
    </w:p>
    <w:p w:rsidR="00D46E27" w:rsidRDefault="00D46E27" w:rsidP="00D46E27">
      <w:pPr>
        <w:pStyle w:val="NormalWeb"/>
        <w:shd w:val="clear" w:color="auto" w:fill="EBF1F6"/>
        <w:spacing w:line="200" w:lineRule="atLeast"/>
        <w:rPr>
          <w:color w:val="000000"/>
          <w:sz w:val="20"/>
          <w:szCs w:val="20"/>
        </w:rPr>
      </w:pPr>
      <w:r>
        <w:rPr>
          <w:color w:val="000000"/>
          <w:sz w:val="20"/>
          <w:szCs w:val="20"/>
        </w:rPr>
        <w:t>"But, surprise - none of these blockbuster events made the slightest dent in Ben Graham's investment principles. Nor did they render unsound the negotiated purchases of fine businesses at sensible prices. Imagine the cost to us, then, if we had let a fear of unknowns cause us to defer or alter the deployment of capital. Indeed, we have usually made our best purchases when apprehensions about some macro event were at a peak. Fear is the foe of the faddist, but the friend of the fundamentalist.</w:t>
      </w:r>
      <w:r>
        <w:rPr>
          <w:color w:val="000000"/>
          <w:sz w:val="20"/>
          <w:szCs w:val="20"/>
        </w:rPr>
        <w:br/>
      </w:r>
      <w:r>
        <w:rPr>
          <w:color w:val="000000"/>
          <w:sz w:val="20"/>
          <w:szCs w:val="20"/>
        </w:rPr>
        <w:br/>
        <w:t xml:space="preserve">Source: </w:t>
      </w:r>
      <w:hyperlink r:id="rId32" w:history="1">
        <w:r>
          <w:rPr>
            <w:rStyle w:val="Hyperlink"/>
            <w:sz w:val="20"/>
            <w:szCs w:val="20"/>
          </w:rPr>
          <w:t>Chairman's Letter, 1994</w:t>
        </w:r>
        <w:r>
          <w:rPr>
            <w:color w:val="1D637D"/>
            <w:sz w:val="20"/>
            <w:szCs w:val="20"/>
          </w:rPr>
          <w:br/>
        </w:r>
      </w:hyperlink>
    </w:p>
    <w:p w:rsidR="00D46E27" w:rsidRDefault="00D46E27" w:rsidP="00D46E27">
      <w:pPr>
        <w:pStyle w:val="NormalWeb"/>
        <w:shd w:val="clear" w:color="auto" w:fill="EBF1F6"/>
        <w:spacing w:line="200" w:lineRule="atLeast"/>
        <w:rPr>
          <w:b/>
          <w:bCs/>
          <w:color w:val="000000"/>
          <w:sz w:val="20"/>
          <w:szCs w:val="20"/>
        </w:rPr>
      </w:pPr>
      <w:r>
        <w:rPr>
          <w:b/>
          <w:bCs/>
          <w:color w:val="000000"/>
          <w:sz w:val="20"/>
          <w:szCs w:val="20"/>
        </w:rPr>
        <w:t>The more you trade, the more you underperform.</w:t>
      </w:r>
    </w:p>
    <w:p w:rsidR="00D46E27" w:rsidRDefault="00D46E27" w:rsidP="00D46E27">
      <w:pPr>
        <w:pStyle w:val="NormalWeb"/>
        <w:shd w:val="clear" w:color="auto" w:fill="EBF1F6"/>
        <w:spacing w:line="200" w:lineRule="atLeast"/>
        <w:rPr>
          <w:color w:val="000000"/>
          <w:sz w:val="20"/>
          <w:szCs w:val="20"/>
        </w:rPr>
      </w:pPr>
      <w:r>
        <w:rPr>
          <w:color w:val="000000"/>
          <w:sz w:val="20"/>
          <w:szCs w:val="20"/>
        </w:rPr>
        <w:t xml:space="preserve">"Long ago, Sir Isaac Newton gave us three laws of motion, which were the work of genius. But Sir Isaac’s talents didn’t extend to investing: He lost a bundle in the South Sea Bubble, explaining later, “I can calculate the movement of the stars, but not the madness of men.” If he had not been traumatized by this loss, Sir Isaac might well have gone on to discover the Fourth Law of Motion: </w:t>
      </w:r>
      <w:r>
        <w:rPr>
          <w:rStyle w:val="Strong"/>
          <w:color w:val="000000"/>
          <w:sz w:val="20"/>
          <w:szCs w:val="20"/>
        </w:rPr>
        <w:t>For investors as a whole, returns decrease as motion increases</w:t>
      </w:r>
      <w:r>
        <w:rPr>
          <w:color w:val="000000"/>
          <w:sz w:val="20"/>
          <w:szCs w:val="20"/>
        </w:rPr>
        <w:t>."</w:t>
      </w:r>
    </w:p>
    <w:p w:rsidR="00D46E27" w:rsidRDefault="00D46E27" w:rsidP="00D46E27">
      <w:pPr>
        <w:pStyle w:val="NormalWeb"/>
        <w:shd w:val="clear" w:color="auto" w:fill="EBF1F6"/>
        <w:spacing w:line="200" w:lineRule="atLeast"/>
        <w:rPr>
          <w:color w:val="000000"/>
          <w:sz w:val="20"/>
          <w:szCs w:val="20"/>
        </w:rPr>
      </w:pPr>
      <w:r>
        <w:rPr>
          <w:color w:val="000000"/>
          <w:sz w:val="20"/>
          <w:szCs w:val="20"/>
        </w:rPr>
        <w:t xml:space="preserve">Source: </w:t>
      </w:r>
      <w:hyperlink r:id="rId33" w:history="1">
        <w:r>
          <w:rPr>
            <w:rStyle w:val="Hyperlink"/>
            <w:sz w:val="20"/>
            <w:szCs w:val="20"/>
          </w:rPr>
          <w:t>Letters to shareholders, 2005</w:t>
        </w:r>
      </w:hyperlink>
    </w:p>
    <w:p w:rsidR="00D46E27" w:rsidRDefault="00D46E27" w:rsidP="00D46E27">
      <w:pPr>
        <w:pStyle w:val="Heading2"/>
        <w:shd w:val="clear" w:color="auto" w:fill="EBF1F6"/>
        <w:spacing w:before="96" w:after="120" w:afterAutospacing="0" w:line="200" w:lineRule="atLeast"/>
        <w:rPr>
          <w:rFonts w:eastAsia="Times New Roman"/>
          <w:b/>
          <w:bCs/>
          <w:color w:val="000000"/>
          <w:sz w:val="20"/>
          <w:szCs w:val="20"/>
        </w:rPr>
      </w:pPr>
      <w:r>
        <w:rPr>
          <w:rFonts w:eastAsia="Times New Roman"/>
          <w:b/>
          <w:bCs/>
          <w:color w:val="000000"/>
          <w:sz w:val="20"/>
          <w:szCs w:val="20"/>
        </w:rPr>
        <w:t>Price and value are not the same</w:t>
      </w:r>
    </w:p>
    <w:p w:rsidR="00D46E27" w:rsidRDefault="00D46E27" w:rsidP="00D46E27">
      <w:pPr>
        <w:pStyle w:val="NormalWeb"/>
        <w:shd w:val="clear" w:color="auto" w:fill="EBF1F6"/>
        <w:spacing w:line="200" w:lineRule="atLeast"/>
        <w:rPr>
          <w:color w:val="000000"/>
          <w:sz w:val="20"/>
          <w:szCs w:val="20"/>
        </w:rPr>
      </w:pPr>
      <w:r>
        <w:rPr>
          <w:color w:val="000000"/>
          <w:sz w:val="20"/>
          <w:szCs w:val="20"/>
        </w:rPr>
        <w:t xml:space="preserve">"Long ago, Ben Graham taught me that 'Price is what you pay; value is what you get.' </w:t>
      </w:r>
      <w:r>
        <w:rPr>
          <w:rStyle w:val="Strong"/>
          <w:color w:val="000000"/>
          <w:sz w:val="20"/>
          <w:szCs w:val="20"/>
        </w:rPr>
        <w:t>Whether we’re talking about socks or stocks, I like buying quality merchandise when it is marked down.</w:t>
      </w:r>
      <w:r>
        <w:rPr>
          <w:color w:val="000000"/>
          <w:sz w:val="20"/>
          <w:szCs w:val="20"/>
        </w:rPr>
        <w:t>"</w:t>
      </w:r>
    </w:p>
    <w:p w:rsidR="00D46E27" w:rsidRDefault="00D46E27" w:rsidP="00D46E27">
      <w:pPr>
        <w:pStyle w:val="NormalWeb"/>
        <w:shd w:val="clear" w:color="auto" w:fill="EBF1F6"/>
        <w:spacing w:line="200" w:lineRule="atLeast"/>
        <w:rPr>
          <w:color w:val="000000"/>
          <w:sz w:val="20"/>
          <w:szCs w:val="20"/>
        </w:rPr>
      </w:pPr>
      <w:r>
        <w:rPr>
          <w:color w:val="000000"/>
          <w:sz w:val="20"/>
          <w:szCs w:val="20"/>
        </w:rPr>
        <w:t xml:space="preserve">Source: </w:t>
      </w:r>
      <w:hyperlink r:id="rId34" w:history="1">
        <w:r>
          <w:rPr>
            <w:rStyle w:val="Hyperlink"/>
            <w:sz w:val="20"/>
            <w:szCs w:val="20"/>
          </w:rPr>
          <w:t>Letter to shareholders, 2008</w:t>
        </w:r>
      </w:hyperlink>
    </w:p>
    <w:p w:rsidR="00D46E27" w:rsidRDefault="00D46E27" w:rsidP="00D46E27">
      <w:pPr>
        <w:pStyle w:val="Heading2"/>
        <w:shd w:val="clear" w:color="auto" w:fill="EBF1F6"/>
        <w:spacing w:before="96" w:after="120" w:afterAutospacing="0" w:line="200" w:lineRule="atLeast"/>
        <w:rPr>
          <w:rFonts w:eastAsia="Times New Roman"/>
          <w:b/>
          <w:bCs/>
          <w:color w:val="000000"/>
          <w:sz w:val="20"/>
          <w:szCs w:val="20"/>
        </w:rPr>
      </w:pPr>
      <w:r>
        <w:rPr>
          <w:rFonts w:eastAsia="Times New Roman"/>
          <w:b/>
          <w:bCs/>
          <w:color w:val="000000"/>
          <w:sz w:val="20"/>
          <w:szCs w:val="20"/>
        </w:rPr>
        <w:t>Bad things aren't obvious when times are good.</w:t>
      </w:r>
    </w:p>
    <w:p w:rsidR="00D46E27" w:rsidRDefault="00D46E27" w:rsidP="00D46E27">
      <w:pPr>
        <w:pStyle w:val="NormalWeb"/>
        <w:shd w:val="clear" w:color="auto" w:fill="EBF1F6"/>
        <w:spacing w:line="200" w:lineRule="atLeast"/>
        <w:rPr>
          <w:color w:val="000000"/>
          <w:sz w:val="20"/>
          <w:szCs w:val="20"/>
        </w:rPr>
      </w:pPr>
      <w:r>
        <w:rPr>
          <w:color w:val="000000"/>
          <w:sz w:val="20"/>
          <w:szCs w:val="20"/>
        </w:rPr>
        <w:t>"After all, you only find out who is swimming naked when the tide goes out."</w:t>
      </w:r>
    </w:p>
    <w:p w:rsidR="00D46E27" w:rsidRDefault="00D46E27" w:rsidP="00D46E27">
      <w:pPr>
        <w:pStyle w:val="NormalWeb"/>
        <w:shd w:val="clear" w:color="auto" w:fill="EBF1F6"/>
        <w:spacing w:line="200" w:lineRule="atLeast"/>
        <w:rPr>
          <w:color w:val="000000"/>
          <w:sz w:val="20"/>
          <w:szCs w:val="20"/>
        </w:rPr>
      </w:pPr>
      <w:r>
        <w:rPr>
          <w:color w:val="000000"/>
          <w:sz w:val="20"/>
          <w:szCs w:val="20"/>
        </w:rPr>
        <w:t xml:space="preserve">Source: </w:t>
      </w:r>
      <w:hyperlink r:id="rId35" w:history="1">
        <w:r>
          <w:rPr>
            <w:rStyle w:val="Hyperlink"/>
            <w:sz w:val="20"/>
            <w:szCs w:val="20"/>
          </w:rPr>
          <w:t>Letter to shareholders, 2001</w:t>
        </w:r>
      </w:hyperlink>
    </w:p>
    <w:p w:rsidR="00D46E27" w:rsidRDefault="00D46E27" w:rsidP="00D46E27">
      <w:pPr>
        <w:pStyle w:val="Heading2"/>
        <w:shd w:val="clear" w:color="auto" w:fill="EBF1F6"/>
        <w:spacing w:before="96" w:after="120" w:afterAutospacing="0" w:line="200" w:lineRule="atLeast"/>
        <w:rPr>
          <w:rFonts w:eastAsia="Times New Roman"/>
          <w:b/>
          <w:bCs/>
          <w:color w:val="000000"/>
          <w:sz w:val="20"/>
          <w:szCs w:val="20"/>
        </w:rPr>
      </w:pPr>
      <w:r>
        <w:rPr>
          <w:rFonts w:eastAsia="Times New Roman"/>
          <w:b/>
          <w:bCs/>
          <w:color w:val="000000"/>
          <w:sz w:val="20"/>
          <w:szCs w:val="20"/>
        </w:rPr>
        <w:t>There are no bonus points for complicated investments.</w:t>
      </w:r>
    </w:p>
    <w:p w:rsidR="00D46E27" w:rsidRDefault="00D46E27" w:rsidP="00D46E27">
      <w:pPr>
        <w:pStyle w:val="NormalWeb"/>
        <w:shd w:val="clear" w:color="auto" w:fill="EBF1F6"/>
        <w:spacing w:line="200" w:lineRule="atLeast"/>
        <w:rPr>
          <w:color w:val="000000"/>
          <w:sz w:val="20"/>
          <w:szCs w:val="20"/>
        </w:rPr>
      </w:pPr>
      <w:r>
        <w:rPr>
          <w:color w:val="000000"/>
          <w:sz w:val="20"/>
          <w:szCs w:val="20"/>
        </w:rPr>
        <w:t>"Our investments continue to be few in number and simple in concept: The truly big investment idea can usually be explained in a short paragraph. We like a business with enduring competitive advantages that is run by able and owner-oriented people. When these attributes exist, and when we can make purchases at sensible prices, it is hard to go wrong (a challenge we periodically manage to overcome).</w:t>
      </w:r>
    </w:p>
    <w:p w:rsidR="00D46E27" w:rsidRDefault="00D46E27" w:rsidP="00D46E27">
      <w:pPr>
        <w:pStyle w:val="NormalWeb"/>
        <w:shd w:val="clear" w:color="auto" w:fill="EBF1F6"/>
        <w:spacing w:line="200" w:lineRule="atLeast"/>
        <w:rPr>
          <w:color w:val="000000"/>
          <w:sz w:val="20"/>
          <w:szCs w:val="20"/>
        </w:rPr>
      </w:pPr>
      <w:r>
        <w:rPr>
          <w:color w:val="000000"/>
          <w:sz w:val="20"/>
          <w:szCs w:val="20"/>
        </w:rPr>
        <w:t xml:space="preserve">"Investors should remember that their scorecard is not computed using Olympic-diving methods: Degree-of-difficulty doesn’t count. </w:t>
      </w:r>
      <w:r>
        <w:rPr>
          <w:rStyle w:val="Strong"/>
          <w:color w:val="000000"/>
          <w:sz w:val="20"/>
          <w:szCs w:val="20"/>
        </w:rPr>
        <w:t>If you are right about a business whole value is largely dependent on a single key factor that is both easy to understand and enduring, the payoff is the same as if you had correctly analyzed an investment alternative characterized by many constantly shifting and complex variables</w:t>
      </w:r>
      <w:r>
        <w:rPr>
          <w:color w:val="000000"/>
          <w:sz w:val="20"/>
          <w:szCs w:val="20"/>
        </w:rPr>
        <w:t>."</w:t>
      </w:r>
    </w:p>
    <w:p w:rsidR="00D46E27" w:rsidRDefault="00D46E27" w:rsidP="00D46E27">
      <w:pPr>
        <w:pStyle w:val="NormalWeb"/>
        <w:shd w:val="clear" w:color="auto" w:fill="EBF1F6"/>
        <w:spacing w:line="200" w:lineRule="atLeast"/>
        <w:rPr>
          <w:color w:val="000000"/>
          <w:sz w:val="20"/>
          <w:szCs w:val="20"/>
        </w:rPr>
      </w:pPr>
      <w:r>
        <w:rPr>
          <w:color w:val="000000"/>
          <w:sz w:val="20"/>
          <w:szCs w:val="20"/>
        </w:rPr>
        <w:t xml:space="preserve">Source: </w:t>
      </w:r>
      <w:hyperlink r:id="rId36" w:history="1">
        <w:r>
          <w:rPr>
            <w:rStyle w:val="Hyperlink"/>
            <w:sz w:val="20"/>
            <w:szCs w:val="20"/>
          </w:rPr>
          <w:t>Chairman's Letter, 1994</w:t>
        </w:r>
      </w:hyperlink>
    </w:p>
    <w:p w:rsidR="00D46E27" w:rsidRDefault="00D46E27" w:rsidP="00D46E27">
      <w:pPr>
        <w:pStyle w:val="Heading2"/>
        <w:shd w:val="clear" w:color="auto" w:fill="EBF1F6"/>
        <w:spacing w:before="96" w:after="120" w:afterAutospacing="0" w:line="200" w:lineRule="atLeast"/>
        <w:rPr>
          <w:rFonts w:eastAsia="Times New Roman"/>
          <w:b/>
          <w:bCs/>
          <w:color w:val="000000"/>
          <w:sz w:val="20"/>
          <w:szCs w:val="20"/>
        </w:rPr>
      </w:pPr>
      <w:r>
        <w:rPr>
          <w:rFonts w:eastAsia="Times New Roman"/>
          <w:b/>
          <w:bCs/>
          <w:color w:val="000000"/>
          <w:sz w:val="20"/>
          <w:szCs w:val="20"/>
        </w:rPr>
        <w:t>A good businessperson makes a good investor.</w:t>
      </w:r>
    </w:p>
    <w:p w:rsidR="00D46E27" w:rsidRDefault="00D46E27" w:rsidP="00D46E27">
      <w:pPr>
        <w:pStyle w:val="NormalWeb"/>
        <w:shd w:val="clear" w:color="auto" w:fill="EBF1F6"/>
        <w:spacing w:line="200" w:lineRule="atLeast"/>
        <w:rPr>
          <w:color w:val="000000"/>
          <w:sz w:val="20"/>
          <w:szCs w:val="20"/>
        </w:rPr>
      </w:pPr>
      <w:r>
        <w:rPr>
          <w:color w:val="000000"/>
          <w:sz w:val="20"/>
          <w:szCs w:val="20"/>
        </w:rPr>
        <w:t xml:space="preserve">"I am a better investor because I am a </w:t>
      </w:r>
      <w:proofErr w:type="gramStart"/>
      <w:r>
        <w:rPr>
          <w:color w:val="000000"/>
          <w:sz w:val="20"/>
          <w:szCs w:val="20"/>
        </w:rPr>
        <w:t>businessman,</w:t>
      </w:r>
      <w:proofErr w:type="gramEnd"/>
      <w:r>
        <w:rPr>
          <w:color w:val="000000"/>
          <w:sz w:val="20"/>
          <w:szCs w:val="20"/>
        </w:rPr>
        <w:t xml:space="preserve"> and a better businessman because I am no investor."</w:t>
      </w:r>
    </w:p>
    <w:p w:rsidR="00D46E27" w:rsidRDefault="00D46E27" w:rsidP="00D46E27">
      <w:pPr>
        <w:pStyle w:val="NormalWeb"/>
        <w:shd w:val="clear" w:color="auto" w:fill="EBF1F6"/>
        <w:spacing w:line="200" w:lineRule="atLeast"/>
        <w:rPr>
          <w:color w:val="000000"/>
          <w:sz w:val="20"/>
          <w:szCs w:val="20"/>
        </w:rPr>
      </w:pPr>
      <w:r>
        <w:rPr>
          <w:color w:val="000000"/>
          <w:sz w:val="20"/>
          <w:szCs w:val="20"/>
        </w:rPr>
        <w:t xml:space="preserve">Source: </w:t>
      </w:r>
      <w:hyperlink r:id="rId37" w:history="1">
        <w:r>
          <w:rPr>
            <w:rStyle w:val="Hyperlink"/>
            <w:sz w:val="20"/>
            <w:szCs w:val="20"/>
          </w:rPr>
          <w:t xml:space="preserve">Forbes.com - Thoughts </w:t>
        </w:r>
        <w:proofErr w:type="gramStart"/>
        <w:r>
          <w:rPr>
            <w:rStyle w:val="Hyperlink"/>
            <w:sz w:val="20"/>
            <w:szCs w:val="20"/>
          </w:rPr>
          <w:t>On</w:t>
        </w:r>
        <w:proofErr w:type="gramEnd"/>
        <w:r>
          <w:rPr>
            <w:rStyle w:val="Hyperlink"/>
            <w:sz w:val="20"/>
            <w:szCs w:val="20"/>
          </w:rPr>
          <w:t xml:space="preserve"> The Business Life</w:t>
        </w:r>
      </w:hyperlink>
    </w:p>
    <w:p w:rsidR="00D46E27" w:rsidRDefault="00D46E27" w:rsidP="00D46E27">
      <w:pPr>
        <w:pStyle w:val="Heading2"/>
        <w:shd w:val="clear" w:color="auto" w:fill="EBF1F6"/>
        <w:spacing w:before="96" w:after="120" w:afterAutospacing="0" w:line="200" w:lineRule="atLeast"/>
        <w:rPr>
          <w:rFonts w:eastAsia="Times New Roman"/>
          <w:b/>
          <w:bCs/>
          <w:color w:val="000000"/>
          <w:sz w:val="20"/>
          <w:szCs w:val="20"/>
        </w:rPr>
      </w:pPr>
      <w:r>
        <w:rPr>
          <w:rFonts w:eastAsia="Times New Roman"/>
          <w:b/>
          <w:bCs/>
          <w:color w:val="000000"/>
          <w:sz w:val="20"/>
          <w:szCs w:val="20"/>
        </w:rPr>
        <w:t xml:space="preserve">Higher taxes aren't a </w:t>
      </w:r>
      <w:proofErr w:type="spellStart"/>
      <w:r>
        <w:rPr>
          <w:rFonts w:eastAsia="Times New Roman"/>
          <w:b/>
          <w:bCs/>
          <w:color w:val="000000"/>
          <w:sz w:val="20"/>
          <w:szCs w:val="20"/>
        </w:rPr>
        <w:t>dealbreaker</w:t>
      </w:r>
      <w:proofErr w:type="spellEnd"/>
      <w:r>
        <w:rPr>
          <w:rFonts w:eastAsia="Times New Roman"/>
          <w:b/>
          <w:bCs/>
          <w:color w:val="000000"/>
          <w:sz w:val="20"/>
          <w:szCs w:val="20"/>
        </w:rPr>
        <w:t>.</w:t>
      </w:r>
    </w:p>
    <w:p w:rsidR="00D46E27" w:rsidRDefault="00D46E27" w:rsidP="00D46E27">
      <w:pPr>
        <w:pStyle w:val="NormalWeb"/>
        <w:shd w:val="clear" w:color="auto" w:fill="EBF1F6"/>
        <w:spacing w:line="200" w:lineRule="atLeast"/>
        <w:rPr>
          <w:color w:val="000000"/>
          <w:sz w:val="20"/>
          <w:szCs w:val="20"/>
        </w:rPr>
      </w:pPr>
      <w:r>
        <w:rPr>
          <w:color w:val="000000"/>
          <w:sz w:val="20"/>
          <w:szCs w:val="20"/>
        </w:rPr>
        <w:t>"SUPPOSE that an investor you admire and trust comes to you with an investment idea. “This is a good one,” he says enthusiastically. “I’m in it, and I think you should be, too.”</w:t>
      </w:r>
    </w:p>
    <w:p w:rsidR="00D46E27" w:rsidRDefault="00D46E27" w:rsidP="00D46E27">
      <w:pPr>
        <w:pStyle w:val="NormalWeb"/>
        <w:shd w:val="clear" w:color="auto" w:fill="EBF1F6"/>
        <w:spacing w:line="200" w:lineRule="atLeast"/>
        <w:rPr>
          <w:color w:val="000000"/>
          <w:sz w:val="20"/>
          <w:szCs w:val="20"/>
        </w:rPr>
      </w:pPr>
      <w:r>
        <w:rPr>
          <w:color w:val="000000"/>
          <w:sz w:val="20"/>
          <w:szCs w:val="20"/>
        </w:rPr>
        <w:t xml:space="preserve">Would your reply possibly be this? “Well, it all depends on what my tax rate will be on the gain you’re saying we’re going to make. If the taxes are too high, I would rather leave the money in my savings account, earning a quarter of 1 percent.” Only in Grover </w:t>
      </w:r>
      <w:proofErr w:type="spellStart"/>
      <w:r>
        <w:rPr>
          <w:color w:val="000000"/>
          <w:sz w:val="20"/>
          <w:szCs w:val="20"/>
        </w:rPr>
        <w:t>Norquist’s</w:t>
      </w:r>
      <w:proofErr w:type="spellEnd"/>
      <w:r>
        <w:rPr>
          <w:color w:val="000000"/>
          <w:sz w:val="20"/>
          <w:szCs w:val="20"/>
        </w:rPr>
        <w:t xml:space="preserve"> imagination does such a response exist."</w:t>
      </w:r>
    </w:p>
    <w:p w:rsidR="00D46E27" w:rsidRDefault="00D46E27" w:rsidP="00D46E27">
      <w:pPr>
        <w:pStyle w:val="NormalWeb"/>
        <w:shd w:val="clear" w:color="auto" w:fill="EBF1F6"/>
        <w:spacing w:line="200" w:lineRule="atLeast"/>
        <w:rPr>
          <w:color w:val="000000"/>
          <w:sz w:val="20"/>
          <w:szCs w:val="20"/>
        </w:rPr>
      </w:pPr>
      <w:r>
        <w:rPr>
          <w:color w:val="000000"/>
          <w:sz w:val="20"/>
          <w:szCs w:val="20"/>
        </w:rPr>
        <w:t xml:space="preserve">Source: </w:t>
      </w:r>
      <w:hyperlink r:id="rId38" w:history="1">
        <w:r>
          <w:rPr>
            <w:rStyle w:val="Hyperlink"/>
            <w:sz w:val="20"/>
            <w:szCs w:val="20"/>
          </w:rPr>
          <w:t>New York Times</w:t>
        </w:r>
      </w:hyperlink>
    </w:p>
    <w:p w:rsidR="00D46E27" w:rsidRDefault="00D46E27" w:rsidP="00D46E27">
      <w:pPr>
        <w:pStyle w:val="Heading2"/>
        <w:shd w:val="clear" w:color="auto" w:fill="EBF1F6"/>
        <w:spacing w:before="96" w:after="120" w:afterAutospacing="0" w:line="200" w:lineRule="atLeast"/>
        <w:rPr>
          <w:rFonts w:eastAsia="Times New Roman"/>
          <w:b/>
          <w:bCs/>
          <w:color w:val="000000"/>
          <w:sz w:val="20"/>
          <w:szCs w:val="20"/>
        </w:rPr>
      </w:pPr>
      <w:r>
        <w:rPr>
          <w:rFonts w:eastAsia="Times New Roman"/>
          <w:b/>
          <w:bCs/>
          <w:color w:val="000000"/>
          <w:sz w:val="20"/>
          <w:szCs w:val="20"/>
        </w:rPr>
        <w:t>Companies that don't change can be great investments.</w:t>
      </w:r>
    </w:p>
    <w:p w:rsidR="00D46E27" w:rsidRDefault="00D46E27" w:rsidP="00D46E27">
      <w:pPr>
        <w:pStyle w:val="floatleft"/>
        <w:shd w:val="clear" w:color="auto" w:fill="EBF1F6"/>
        <w:spacing w:line="200" w:lineRule="atLeast"/>
        <w:rPr>
          <w:color w:val="000000"/>
          <w:sz w:val="20"/>
          <w:szCs w:val="20"/>
        </w:rPr>
      </w:pPr>
      <w:r>
        <w:rPr>
          <w:color w:val="000000"/>
          <w:sz w:val="20"/>
          <w:szCs w:val="20"/>
        </w:rPr>
        <w:t xml:space="preserve">"Our approach is very much profiting from lack of change rather than from change. With Wrigley chewing gum, </w:t>
      </w:r>
      <w:r>
        <w:rPr>
          <w:rStyle w:val="Strong"/>
          <w:color w:val="000000"/>
          <w:sz w:val="20"/>
          <w:szCs w:val="20"/>
        </w:rPr>
        <w:t>it's the lack of change that appeals to me.</w:t>
      </w:r>
      <w:r>
        <w:rPr>
          <w:color w:val="000000"/>
          <w:sz w:val="20"/>
          <w:szCs w:val="20"/>
        </w:rPr>
        <w:t xml:space="preserve"> I don't think it is going to be hurt by the Internet. That's the kind of business I like."</w:t>
      </w:r>
    </w:p>
    <w:p w:rsidR="00D46E27" w:rsidRDefault="00D46E27" w:rsidP="00D46E27">
      <w:pPr>
        <w:pStyle w:val="floatleft"/>
        <w:shd w:val="clear" w:color="auto" w:fill="EBF1F6"/>
        <w:spacing w:line="200" w:lineRule="atLeast"/>
        <w:rPr>
          <w:color w:val="000000"/>
          <w:sz w:val="20"/>
          <w:szCs w:val="20"/>
        </w:rPr>
      </w:pPr>
      <w:r>
        <w:rPr>
          <w:color w:val="000000"/>
          <w:sz w:val="20"/>
          <w:szCs w:val="20"/>
        </w:rPr>
        <w:t xml:space="preserve">Source: </w:t>
      </w:r>
      <w:hyperlink r:id="rId39" w:history="1">
        <w:proofErr w:type="spellStart"/>
        <w:r>
          <w:rPr>
            <w:rStyle w:val="Hyperlink"/>
            <w:sz w:val="20"/>
            <w:szCs w:val="20"/>
          </w:rPr>
          <w:t>Businessweek</w:t>
        </w:r>
        <w:proofErr w:type="spellEnd"/>
        <w:r>
          <w:rPr>
            <w:rStyle w:val="Hyperlink"/>
            <w:sz w:val="20"/>
            <w:szCs w:val="20"/>
          </w:rPr>
          <w:t>, 1999</w:t>
        </w:r>
      </w:hyperlink>
    </w:p>
    <w:p w:rsidR="00D46E27" w:rsidRDefault="00D46E27" w:rsidP="00D46E27">
      <w:pPr>
        <w:pStyle w:val="Heading2"/>
        <w:shd w:val="clear" w:color="auto" w:fill="EBF1F6"/>
        <w:spacing w:before="96" w:after="120" w:afterAutospacing="0" w:line="200" w:lineRule="atLeast"/>
        <w:rPr>
          <w:rFonts w:eastAsia="Times New Roman"/>
          <w:b/>
          <w:bCs/>
          <w:color w:val="000000"/>
          <w:sz w:val="20"/>
          <w:szCs w:val="20"/>
        </w:rPr>
      </w:pPr>
      <w:r>
        <w:rPr>
          <w:rFonts w:eastAsia="Times New Roman"/>
          <w:b/>
          <w:bCs/>
          <w:color w:val="000000"/>
          <w:sz w:val="20"/>
          <w:szCs w:val="20"/>
        </w:rPr>
        <w:t>This is the most important thing.</w:t>
      </w:r>
    </w:p>
    <w:p w:rsidR="00D46E27" w:rsidRDefault="00D46E27" w:rsidP="00D46E27">
      <w:pPr>
        <w:pStyle w:val="NormalWeb"/>
        <w:shd w:val="clear" w:color="auto" w:fill="EBF1F6"/>
        <w:spacing w:line="200" w:lineRule="atLeast"/>
        <w:rPr>
          <w:color w:val="000000"/>
          <w:sz w:val="20"/>
          <w:szCs w:val="20"/>
        </w:rPr>
      </w:pPr>
      <w:r>
        <w:rPr>
          <w:color w:val="000000"/>
          <w:sz w:val="20"/>
          <w:szCs w:val="20"/>
        </w:rPr>
        <w:t>"Rule No. 1: never lose money; rule No. 2: don't forget rule No. 1"</w:t>
      </w:r>
    </w:p>
    <w:p w:rsidR="00D46E27" w:rsidRDefault="00D46E27" w:rsidP="00D46E27">
      <w:pPr>
        <w:pStyle w:val="NormalWeb"/>
        <w:shd w:val="clear" w:color="auto" w:fill="EBF1F6"/>
        <w:spacing w:line="200" w:lineRule="atLeast"/>
        <w:rPr>
          <w:color w:val="000000"/>
          <w:sz w:val="20"/>
          <w:szCs w:val="20"/>
        </w:rPr>
      </w:pPr>
      <w:r>
        <w:rPr>
          <w:color w:val="000000"/>
          <w:sz w:val="20"/>
          <w:szCs w:val="20"/>
        </w:rPr>
        <w:t xml:space="preserve">Source: </w:t>
      </w:r>
      <w:hyperlink r:id="rId40" w:anchor="v=onepage&amp;q&amp;f=false" w:history="1">
        <w:r>
          <w:rPr>
            <w:rStyle w:val="Hyperlink"/>
            <w:sz w:val="20"/>
            <w:szCs w:val="20"/>
          </w:rPr>
          <w:t>The Tao of Warren Buffett</w:t>
        </w:r>
      </w:hyperlink>
    </w:p>
    <w:p w:rsidR="00D46E27" w:rsidRDefault="00D46E27" w:rsidP="00D46E27">
      <w:pPr>
        <w:pStyle w:val="Heading2"/>
        <w:shd w:val="clear" w:color="auto" w:fill="EBF1F6"/>
        <w:spacing w:before="96" w:after="120" w:afterAutospacing="0" w:line="200" w:lineRule="atLeast"/>
        <w:rPr>
          <w:rFonts w:eastAsia="Times New Roman"/>
          <w:b/>
          <w:bCs/>
          <w:color w:val="000000"/>
          <w:sz w:val="20"/>
          <w:szCs w:val="20"/>
        </w:rPr>
      </w:pPr>
      <w:r>
        <w:rPr>
          <w:rFonts w:eastAsia="Times New Roman"/>
          <w:b/>
          <w:bCs/>
          <w:color w:val="000000"/>
          <w:sz w:val="20"/>
          <w:szCs w:val="20"/>
        </w:rPr>
        <w:t>Time will tell.</w:t>
      </w:r>
    </w:p>
    <w:p w:rsidR="00D46E27" w:rsidRDefault="00D46E27" w:rsidP="00D46E27">
      <w:pPr>
        <w:pStyle w:val="NormalWeb"/>
        <w:shd w:val="clear" w:color="auto" w:fill="EBF1F6"/>
        <w:spacing w:line="200" w:lineRule="atLeast"/>
        <w:rPr>
          <w:color w:val="000000"/>
          <w:sz w:val="20"/>
          <w:szCs w:val="20"/>
        </w:rPr>
      </w:pPr>
      <w:r>
        <w:rPr>
          <w:color w:val="000000"/>
          <w:sz w:val="20"/>
          <w:szCs w:val="20"/>
        </w:rPr>
        <w:t>"Time is the friend of the wonderful business, the enemy of the mediocre."</w:t>
      </w:r>
    </w:p>
    <w:p w:rsidR="00D46E27" w:rsidRDefault="00D46E27" w:rsidP="00D46E27">
      <w:pPr>
        <w:pStyle w:val="NormalWeb"/>
        <w:shd w:val="clear" w:color="auto" w:fill="EBF1F6"/>
        <w:spacing w:line="200" w:lineRule="atLeast"/>
        <w:rPr>
          <w:color w:val="000000"/>
          <w:sz w:val="20"/>
          <w:szCs w:val="20"/>
        </w:rPr>
      </w:pPr>
      <w:r>
        <w:rPr>
          <w:color w:val="000000"/>
          <w:sz w:val="20"/>
          <w:szCs w:val="20"/>
        </w:rPr>
        <w:t xml:space="preserve">Source: </w:t>
      </w:r>
      <w:hyperlink r:id="rId41" w:history="1">
        <w:r>
          <w:rPr>
            <w:rStyle w:val="Hyperlink"/>
            <w:sz w:val="20"/>
            <w:szCs w:val="20"/>
          </w:rPr>
          <w:t>Letters to shareholders 1989</w:t>
        </w:r>
      </w:hyperlink>
    </w:p>
    <w:p w:rsidR="00D46E27" w:rsidRDefault="00D46E27" w:rsidP="00D46E27">
      <w:pPr>
        <w:pStyle w:val="Heading2"/>
        <w:shd w:val="clear" w:color="auto" w:fill="EBF1F6"/>
        <w:spacing w:before="96" w:after="120" w:afterAutospacing="0" w:line="200" w:lineRule="atLeast"/>
        <w:rPr>
          <w:rFonts w:eastAsia="Times New Roman"/>
          <w:b/>
          <w:bCs/>
          <w:color w:val="000000"/>
          <w:sz w:val="20"/>
          <w:szCs w:val="20"/>
        </w:rPr>
      </w:pPr>
      <w:r>
        <w:rPr>
          <w:rFonts w:eastAsia="Times New Roman"/>
          <w:b/>
          <w:bCs/>
          <w:color w:val="000000"/>
          <w:sz w:val="20"/>
          <w:szCs w:val="20"/>
        </w:rPr>
        <w:t>BONUS: On Wall Street advice</w:t>
      </w:r>
    </w:p>
    <w:p w:rsidR="00D46E27" w:rsidRDefault="00D46E27" w:rsidP="00D46E27">
      <w:pPr>
        <w:pStyle w:val="NormalWeb"/>
        <w:shd w:val="clear" w:color="auto" w:fill="FFFFFF"/>
        <w:rPr>
          <w:color w:val="000000"/>
          <w:sz w:val="20"/>
          <w:szCs w:val="20"/>
        </w:rPr>
      </w:pPr>
      <w:r>
        <w:rPr>
          <w:color w:val="000000"/>
          <w:sz w:val="20"/>
          <w:szCs w:val="20"/>
        </w:rPr>
        <w:t>"</w:t>
      </w:r>
      <w:r>
        <w:rPr>
          <w:rStyle w:val="st"/>
          <w:color w:val="000000"/>
          <w:sz w:val="20"/>
          <w:szCs w:val="20"/>
        </w:rPr>
        <w:t>Wall Street is the only place that people ride to in a Rolls-Royce to get advice from those who take the subway.</w:t>
      </w:r>
      <w:r>
        <w:rPr>
          <w:color w:val="000000"/>
          <w:sz w:val="20"/>
          <w:szCs w:val="20"/>
        </w:rPr>
        <w:t>"</w:t>
      </w:r>
    </w:p>
    <w:p w:rsidR="00D46E27" w:rsidRDefault="00D46E27" w:rsidP="00D46E27">
      <w:pPr>
        <w:pStyle w:val="NormalWeb"/>
        <w:shd w:val="clear" w:color="auto" w:fill="FFFFFF"/>
        <w:rPr>
          <w:rFonts w:ascii="Helvetica" w:hAnsi="Helvetica"/>
          <w:color w:val="000000"/>
          <w:sz w:val="13"/>
          <w:szCs w:val="13"/>
        </w:rPr>
      </w:pPr>
      <w:r>
        <w:rPr>
          <w:rFonts w:ascii="Helvetica" w:hAnsi="Helvetica"/>
          <w:color w:val="000000"/>
          <w:sz w:val="13"/>
          <w:szCs w:val="13"/>
        </w:rPr>
        <w:t xml:space="preserve">Source: </w:t>
      </w:r>
      <w:hyperlink r:id="rId42" w:anchor="v=onepage&amp;q&amp;f=false" w:history="1">
        <w:r>
          <w:rPr>
            <w:rStyle w:val="Hyperlink"/>
            <w:rFonts w:ascii="Helvetica" w:hAnsi="Helvetica"/>
            <w:sz w:val="13"/>
            <w:szCs w:val="13"/>
          </w:rPr>
          <w:t>The Tao of Warren Buffett</w:t>
        </w:r>
      </w:hyperlink>
    </w:p>
    <w:p w:rsidR="00D46E27" w:rsidRDefault="00D46E27" w:rsidP="00D46E27">
      <w:pPr>
        <w:pStyle w:val="Heading2"/>
        <w:shd w:val="clear" w:color="auto" w:fill="EBF1F6"/>
        <w:spacing w:before="96" w:after="120" w:afterAutospacing="0" w:line="200" w:lineRule="atLeast"/>
        <w:rPr>
          <w:rFonts w:ascii="Calibri" w:eastAsia="Times New Roman" w:hAnsi="Calibri"/>
          <w:sz w:val="22"/>
          <w:szCs w:val="22"/>
        </w:rPr>
      </w:pPr>
      <w:r>
        <w:rPr>
          <w:rFonts w:ascii="Helvetica" w:eastAsia="Times New Roman" w:hAnsi="Helvetica"/>
          <w:color w:val="000000"/>
          <w:sz w:val="13"/>
          <w:szCs w:val="13"/>
        </w:rPr>
        <w:t xml:space="preserve">Read more: </w:t>
      </w:r>
      <w:hyperlink r:id="rId43" w:anchor="ixzz2MlTcDixb" w:history="1">
        <w:r>
          <w:rPr>
            <w:rStyle w:val="Hyperlink"/>
            <w:rFonts w:ascii="Helvetica" w:eastAsia="Times New Roman" w:hAnsi="Helvetica"/>
            <w:color w:val="003399"/>
            <w:sz w:val="13"/>
            <w:szCs w:val="13"/>
          </w:rPr>
          <w:t>http://www.businessinsider.com/warren-buffetts-best-quotes-2013-3?op=1#ixzz2MlTcDixb</w:t>
        </w:r>
      </w:hyperlink>
    </w:p>
    <w:p w:rsidR="00516C08" w:rsidRDefault="00516C08"/>
    <w:sectPr w:rsidR="00516C08" w:rsidSect="00D46E2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10"/>
  <w:displayHorizontalDrawingGridEvery w:val="2"/>
  <w:characterSpacingControl w:val="doNotCompress"/>
  <w:compat/>
  <w:rsids>
    <w:rsidRoot w:val="00D46E27"/>
    <w:rsid w:val="00006245"/>
    <w:rsid w:val="00007655"/>
    <w:rsid w:val="000077A2"/>
    <w:rsid w:val="000243DB"/>
    <w:rsid w:val="000562F9"/>
    <w:rsid w:val="0006117A"/>
    <w:rsid w:val="000616ED"/>
    <w:rsid w:val="00061892"/>
    <w:rsid w:val="00077263"/>
    <w:rsid w:val="00086FFB"/>
    <w:rsid w:val="00097C5F"/>
    <w:rsid w:val="000A7D29"/>
    <w:rsid w:val="000B74AD"/>
    <w:rsid w:val="000E61A4"/>
    <w:rsid w:val="00105239"/>
    <w:rsid w:val="00116397"/>
    <w:rsid w:val="001257C1"/>
    <w:rsid w:val="00125D4B"/>
    <w:rsid w:val="001261FF"/>
    <w:rsid w:val="001410DC"/>
    <w:rsid w:val="001A3E15"/>
    <w:rsid w:val="001C320E"/>
    <w:rsid w:val="001E6739"/>
    <w:rsid w:val="001F7DBE"/>
    <w:rsid w:val="002134D7"/>
    <w:rsid w:val="00216365"/>
    <w:rsid w:val="00222958"/>
    <w:rsid w:val="00251476"/>
    <w:rsid w:val="00271B99"/>
    <w:rsid w:val="00275644"/>
    <w:rsid w:val="00277C6D"/>
    <w:rsid w:val="00281624"/>
    <w:rsid w:val="00295AE6"/>
    <w:rsid w:val="002E0E9B"/>
    <w:rsid w:val="002F11B2"/>
    <w:rsid w:val="00310E4D"/>
    <w:rsid w:val="003125A8"/>
    <w:rsid w:val="00315EA4"/>
    <w:rsid w:val="00322B5F"/>
    <w:rsid w:val="00334802"/>
    <w:rsid w:val="00366050"/>
    <w:rsid w:val="00372164"/>
    <w:rsid w:val="0038644F"/>
    <w:rsid w:val="00386EA2"/>
    <w:rsid w:val="0039640A"/>
    <w:rsid w:val="003A0AB3"/>
    <w:rsid w:val="003C00DD"/>
    <w:rsid w:val="003D55CF"/>
    <w:rsid w:val="003F4156"/>
    <w:rsid w:val="00403729"/>
    <w:rsid w:val="004219A0"/>
    <w:rsid w:val="00442394"/>
    <w:rsid w:val="00444BD9"/>
    <w:rsid w:val="004515E8"/>
    <w:rsid w:val="004760B2"/>
    <w:rsid w:val="004A41A9"/>
    <w:rsid w:val="004A794A"/>
    <w:rsid w:val="004B2E19"/>
    <w:rsid w:val="004C3E73"/>
    <w:rsid w:val="004C42D0"/>
    <w:rsid w:val="004D0807"/>
    <w:rsid w:val="004D2CD8"/>
    <w:rsid w:val="00514A45"/>
    <w:rsid w:val="00516C08"/>
    <w:rsid w:val="00517346"/>
    <w:rsid w:val="00560BBF"/>
    <w:rsid w:val="0056468A"/>
    <w:rsid w:val="00584282"/>
    <w:rsid w:val="00592C22"/>
    <w:rsid w:val="005934B0"/>
    <w:rsid w:val="005A0DB9"/>
    <w:rsid w:val="005B362B"/>
    <w:rsid w:val="005C00B0"/>
    <w:rsid w:val="005C05DD"/>
    <w:rsid w:val="005C0E54"/>
    <w:rsid w:val="005C4E21"/>
    <w:rsid w:val="005C6C03"/>
    <w:rsid w:val="0060103A"/>
    <w:rsid w:val="00617261"/>
    <w:rsid w:val="0062249D"/>
    <w:rsid w:val="006256AA"/>
    <w:rsid w:val="00633796"/>
    <w:rsid w:val="00634049"/>
    <w:rsid w:val="006512CA"/>
    <w:rsid w:val="006527A7"/>
    <w:rsid w:val="00653EE4"/>
    <w:rsid w:val="00656727"/>
    <w:rsid w:val="00662BF0"/>
    <w:rsid w:val="006D0AC8"/>
    <w:rsid w:val="006D4318"/>
    <w:rsid w:val="006E5D21"/>
    <w:rsid w:val="006F43C5"/>
    <w:rsid w:val="007231A0"/>
    <w:rsid w:val="00790E1D"/>
    <w:rsid w:val="007928FB"/>
    <w:rsid w:val="007A2DD6"/>
    <w:rsid w:val="007C68D7"/>
    <w:rsid w:val="007D218B"/>
    <w:rsid w:val="007F21A1"/>
    <w:rsid w:val="00811630"/>
    <w:rsid w:val="00824D5A"/>
    <w:rsid w:val="00825756"/>
    <w:rsid w:val="00830C11"/>
    <w:rsid w:val="00855D51"/>
    <w:rsid w:val="008A1DAA"/>
    <w:rsid w:val="008B5310"/>
    <w:rsid w:val="008C5FA4"/>
    <w:rsid w:val="008C6D5E"/>
    <w:rsid w:val="008D1BBD"/>
    <w:rsid w:val="008D2F63"/>
    <w:rsid w:val="008D436D"/>
    <w:rsid w:val="008E40B3"/>
    <w:rsid w:val="009079A2"/>
    <w:rsid w:val="00924625"/>
    <w:rsid w:val="00932F7F"/>
    <w:rsid w:val="00960CEA"/>
    <w:rsid w:val="00961729"/>
    <w:rsid w:val="0096216F"/>
    <w:rsid w:val="00967C95"/>
    <w:rsid w:val="00973C1A"/>
    <w:rsid w:val="00992918"/>
    <w:rsid w:val="009A51B7"/>
    <w:rsid w:val="009B233A"/>
    <w:rsid w:val="009D1961"/>
    <w:rsid w:val="009E1A66"/>
    <w:rsid w:val="009E33E5"/>
    <w:rsid w:val="00A41746"/>
    <w:rsid w:val="00A50028"/>
    <w:rsid w:val="00A535A9"/>
    <w:rsid w:val="00A608E3"/>
    <w:rsid w:val="00A863BE"/>
    <w:rsid w:val="00A9130B"/>
    <w:rsid w:val="00AD4DDC"/>
    <w:rsid w:val="00AE35B1"/>
    <w:rsid w:val="00AE6120"/>
    <w:rsid w:val="00AF28FE"/>
    <w:rsid w:val="00B23A86"/>
    <w:rsid w:val="00B3087B"/>
    <w:rsid w:val="00B36047"/>
    <w:rsid w:val="00B369C8"/>
    <w:rsid w:val="00B569F6"/>
    <w:rsid w:val="00B828AF"/>
    <w:rsid w:val="00BA580A"/>
    <w:rsid w:val="00BA7446"/>
    <w:rsid w:val="00BA7631"/>
    <w:rsid w:val="00BC5FC8"/>
    <w:rsid w:val="00BC6B34"/>
    <w:rsid w:val="00BD751B"/>
    <w:rsid w:val="00C01C28"/>
    <w:rsid w:val="00C15498"/>
    <w:rsid w:val="00C22AAC"/>
    <w:rsid w:val="00C30A58"/>
    <w:rsid w:val="00C31481"/>
    <w:rsid w:val="00C324D8"/>
    <w:rsid w:val="00C9297E"/>
    <w:rsid w:val="00C9399B"/>
    <w:rsid w:val="00C9494D"/>
    <w:rsid w:val="00CB13D8"/>
    <w:rsid w:val="00CC238F"/>
    <w:rsid w:val="00CC24BD"/>
    <w:rsid w:val="00CC309B"/>
    <w:rsid w:val="00CC72A8"/>
    <w:rsid w:val="00CD07C6"/>
    <w:rsid w:val="00CD32F8"/>
    <w:rsid w:val="00CD415B"/>
    <w:rsid w:val="00D44399"/>
    <w:rsid w:val="00D46E27"/>
    <w:rsid w:val="00D52175"/>
    <w:rsid w:val="00D60F63"/>
    <w:rsid w:val="00D96497"/>
    <w:rsid w:val="00DA1B1E"/>
    <w:rsid w:val="00DB7D80"/>
    <w:rsid w:val="00DC7D6C"/>
    <w:rsid w:val="00E1031D"/>
    <w:rsid w:val="00E45378"/>
    <w:rsid w:val="00E50244"/>
    <w:rsid w:val="00E6728F"/>
    <w:rsid w:val="00E87712"/>
    <w:rsid w:val="00E9039A"/>
    <w:rsid w:val="00EA6641"/>
    <w:rsid w:val="00EE2524"/>
    <w:rsid w:val="00EE51D1"/>
    <w:rsid w:val="00F31A9C"/>
    <w:rsid w:val="00F42C40"/>
    <w:rsid w:val="00F93D5D"/>
    <w:rsid w:val="00FA728A"/>
    <w:rsid w:val="00FB494B"/>
    <w:rsid w:val="00FE36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E27"/>
    <w:pPr>
      <w:spacing w:after="0" w:line="240" w:lineRule="auto"/>
    </w:pPr>
    <w:rPr>
      <w:rFonts w:ascii="Calibri" w:hAnsi="Calibri" w:cs="Times New Roman"/>
    </w:rPr>
  </w:style>
  <w:style w:type="paragraph" w:styleId="Heading1">
    <w:name w:val="heading 1"/>
    <w:basedOn w:val="Normal"/>
    <w:link w:val="Heading1Char"/>
    <w:uiPriority w:val="9"/>
    <w:qFormat/>
    <w:rsid w:val="00D46E27"/>
    <w:pPr>
      <w:spacing w:before="240" w:after="100" w:afterAutospacing="1" w:line="288" w:lineRule="atLeast"/>
      <w:outlineLvl w:val="0"/>
    </w:pPr>
    <w:rPr>
      <w:rFonts w:ascii="Times New Roman" w:hAnsi="Times New Roman"/>
      <w:b/>
      <w:bCs/>
      <w:color w:val="000000"/>
      <w:kern w:val="36"/>
      <w:sz w:val="39"/>
      <w:szCs w:val="39"/>
    </w:rPr>
  </w:style>
  <w:style w:type="paragraph" w:styleId="Heading2">
    <w:name w:val="heading 2"/>
    <w:basedOn w:val="Normal"/>
    <w:link w:val="Heading2Char"/>
    <w:uiPriority w:val="9"/>
    <w:semiHidden/>
    <w:unhideWhenUsed/>
    <w:qFormat/>
    <w:rsid w:val="00D46E27"/>
    <w:pPr>
      <w:spacing w:before="240" w:after="100" w:afterAutospacing="1"/>
      <w:outlineLvl w:val="1"/>
    </w:pPr>
    <w:rPr>
      <w:rFonts w:ascii="Times New Roman" w:hAnsi="Times New Roman"/>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E27"/>
    <w:rPr>
      <w:rFonts w:ascii="Times New Roman" w:hAnsi="Times New Roman" w:cs="Times New Roman"/>
      <w:b/>
      <w:bCs/>
      <w:color w:val="000000"/>
      <w:kern w:val="36"/>
      <w:sz w:val="39"/>
      <w:szCs w:val="39"/>
    </w:rPr>
  </w:style>
  <w:style w:type="character" w:customStyle="1" w:styleId="Heading2Char">
    <w:name w:val="Heading 2 Char"/>
    <w:basedOn w:val="DefaultParagraphFont"/>
    <w:link w:val="Heading2"/>
    <w:uiPriority w:val="9"/>
    <w:semiHidden/>
    <w:rsid w:val="00D46E27"/>
    <w:rPr>
      <w:rFonts w:ascii="Times New Roman" w:hAnsi="Times New Roman" w:cs="Times New Roman"/>
      <w:sz w:val="33"/>
      <w:szCs w:val="33"/>
    </w:rPr>
  </w:style>
  <w:style w:type="character" w:styleId="Hyperlink">
    <w:name w:val="Hyperlink"/>
    <w:basedOn w:val="DefaultParagraphFont"/>
    <w:uiPriority w:val="99"/>
    <w:semiHidden/>
    <w:unhideWhenUsed/>
    <w:rsid w:val="00D46E27"/>
    <w:rPr>
      <w:color w:val="0000FF"/>
      <w:u w:val="single"/>
    </w:rPr>
  </w:style>
  <w:style w:type="paragraph" w:styleId="NormalWeb">
    <w:name w:val="Normal (Web)"/>
    <w:basedOn w:val="Normal"/>
    <w:uiPriority w:val="99"/>
    <w:semiHidden/>
    <w:unhideWhenUsed/>
    <w:rsid w:val="00D46E27"/>
    <w:pPr>
      <w:spacing w:before="240" w:after="100" w:afterAutospacing="1"/>
    </w:pPr>
    <w:rPr>
      <w:rFonts w:ascii="Times New Roman" w:hAnsi="Times New Roman"/>
      <w:sz w:val="24"/>
      <w:szCs w:val="24"/>
    </w:rPr>
  </w:style>
  <w:style w:type="paragraph" w:customStyle="1" w:styleId="source">
    <w:name w:val="source"/>
    <w:basedOn w:val="Normal"/>
    <w:uiPriority w:val="99"/>
    <w:semiHidden/>
    <w:rsid w:val="00D46E27"/>
    <w:pPr>
      <w:spacing w:before="240" w:after="100" w:afterAutospacing="1"/>
    </w:pPr>
    <w:rPr>
      <w:rFonts w:ascii="Times New Roman" w:hAnsi="Times New Roman"/>
      <w:sz w:val="24"/>
      <w:szCs w:val="24"/>
    </w:rPr>
  </w:style>
  <w:style w:type="paragraph" w:customStyle="1" w:styleId="floatleft">
    <w:name w:val="float_left"/>
    <w:basedOn w:val="Normal"/>
    <w:uiPriority w:val="99"/>
    <w:semiHidden/>
    <w:rsid w:val="00D46E27"/>
    <w:pPr>
      <w:spacing w:before="240" w:after="100" w:afterAutospacing="1"/>
    </w:pPr>
    <w:rPr>
      <w:rFonts w:ascii="Times New Roman" w:hAnsi="Times New Roman"/>
      <w:sz w:val="24"/>
      <w:szCs w:val="24"/>
    </w:rPr>
  </w:style>
  <w:style w:type="character" w:customStyle="1" w:styleId="in-widget">
    <w:name w:val="in-widget"/>
    <w:basedOn w:val="DefaultParagraphFont"/>
    <w:rsid w:val="00D46E27"/>
  </w:style>
  <w:style w:type="character" w:customStyle="1" w:styleId="in-top">
    <w:name w:val="in-top"/>
    <w:basedOn w:val="DefaultParagraphFont"/>
    <w:rsid w:val="00D46E27"/>
  </w:style>
  <w:style w:type="character" w:customStyle="1" w:styleId="db-body">
    <w:name w:val="db-body"/>
    <w:basedOn w:val="DefaultParagraphFont"/>
    <w:rsid w:val="00D46E27"/>
  </w:style>
  <w:style w:type="character" w:customStyle="1" w:styleId="st">
    <w:name w:val="st"/>
    <w:basedOn w:val="DefaultParagraphFont"/>
    <w:rsid w:val="00D46E27"/>
  </w:style>
  <w:style w:type="character" w:styleId="Strong">
    <w:name w:val="Strong"/>
    <w:basedOn w:val="DefaultParagraphFont"/>
    <w:uiPriority w:val="22"/>
    <w:qFormat/>
    <w:rsid w:val="00D46E27"/>
    <w:rPr>
      <w:b/>
      <w:bCs/>
    </w:rPr>
  </w:style>
  <w:style w:type="character" w:styleId="Emphasis">
    <w:name w:val="Emphasis"/>
    <w:basedOn w:val="DefaultParagraphFont"/>
    <w:uiPriority w:val="20"/>
    <w:qFormat/>
    <w:rsid w:val="00D46E27"/>
    <w:rPr>
      <w:i/>
      <w:iCs/>
    </w:rPr>
  </w:style>
  <w:style w:type="paragraph" w:styleId="BalloonText">
    <w:name w:val="Balloon Text"/>
    <w:basedOn w:val="Normal"/>
    <w:link w:val="BalloonTextChar"/>
    <w:uiPriority w:val="99"/>
    <w:semiHidden/>
    <w:unhideWhenUsed/>
    <w:rsid w:val="00D46E27"/>
    <w:rPr>
      <w:rFonts w:ascii="Tahoma" w:hAnsi="Tahoma" w:cs="Tahoma"/>
      <w:sz w:val="16"/>
      <w:szCs w:val="16"/>
    </w:rPr>
  </w:style>
  <w:style w:type="character" w:customStyle="1" w:styleId="BalloonTextChar">
    <w:name w:val="Balloon Text Char"/>
    <w:basedOn w:val="DefaultParagraphFont"/>
    <w:link w:val="BalloonText"/>
    <w:uiPriority w:val="99"/>
    <w:semiHidden/>
    <w:rsid w:val="00D46E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79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ettyimages.com/detail/news-photo/warren-buffett-chairman-and-ceo-of-berkshire-hathaway-looks-news-photo/101563635" TargetMode="External"/><Relationship Id="rId18" Type="http://schemas.openxmlformats.org/officeDocument/2006/relationships/hyperlink" Target="http://www.berkshirehathaway.com/letters/1990.html" TargetMode="External"/><Relationship Id="rId26" Type="http://schemas.openxmlformats.org/officeDocument/2006/relationships/hyperlink" Target="http://www.berkshirehathaway.com/letters/1988.html" TargetMode="External"/><Relationship Id="rId39" Type="http://schemas.openxmlformats.org/officeDocument/2006/relationships/hyperlink" Target="http://www.businessweek.com/1999/99_27/b3636006.htm" TargetMode="External"/><Relationship Id="rId21" Type="http://schemas.openxmlformats.org/officeDocument/2006/relationships/hyperlink" Target="http://www.berkshirehathaway.com/2000ar/2000letter.html" TargetMode="External"/><Relationship Id="rId34" Type="http://schemas.openxmlformats.org/officeDocument/2006/relationships/hyperlink" Target="http://www.berkshirehathaway.com/letters/letters.html" TargetMode="External"/><Relationship Id="rId42" Type="http://schemas.openxmlformats.org/officeDocument/2006/relationships/hyperlink" Target="http://books.google.com/books?id=msOBPzhVqGgC&amp;pg=PA11&amp;lpg=PA11&amp;dq=warren+buffett+subway+advice&amp;source=bl&amp;ots=GJfp1MwAQh&amp;sig=shmLEaG4cWm0y9G4FTpXv7Esj6I&amp;hl=en&amp;ei=rC7AToiDF6bh0QGX8u2yBA&amp;sa=X&amp;oi=book_result&amp;ct=result&amp;resnum=5&amp;ved=0CEMQ6AEwBA" TargetMode="External"/><Relationship Id="rId47" Type="http://schemas.openxmlformats.org/officeDocument/2006/relationships/customXml" Target="../customXml/item2.xml"/><Relationship Id="rId7" Type="http://schemas.openxmlformats.org/officeDocument/2006/relationships/image" Target="cid:image001.png@01CE1A3A.8CB04270" TargetMode="External"/><Relationship Id="rId2" Type="http://schemas.openxmlformats.org/officeDocument/2006/relationships/settings" Target="settings.xml"/><Relationship Id="rId16" Type="http://schemas.openxmlformats.org/officeDocument/2006/relationships/hyperlink" Target="http://www.berkshirehathaway.com/letters/1996.html" TargetMode="External"/><Relationship Id="rId29" Type="http://schemas.openxmlformats.org/officeDocument/2006/relationships/hyperlink" Target="http://www.berkshirehathaway.com/letters/1989.html"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jpeg"/><Relationship Id="rId24" Type="http://schemas.openxmlformats.org/officeDocument/2006/relationships/hyperlink" Target="http://www.berkshirehathaway.com/letters/letters.html" TargetMode="External"/><Relationship Id="rId32" Type="http://schemas.openxmlformats.org/officeDocument/2006/relationships/hyperlink" Target="http://www.berkshirehathaway.com/letters/1994.html" TargetMode="External"/><Relationship Id="rId37" Type="http://schemas.openxmlformats.org/officeDocument/2006/relationships/hyperlink" Target="http://thoughts.forbes.com/thoughts/business-warren-buffett-i-am-a" TargetMode="External"/><Relationship Id="rId40" Type="http://schemas.openxmlformats.org/officeDocument/2006/relationships/hyperlink" Target="http://books.google.com/books?id=msOBPzhVqGgC&amp;printsec=frontcover&amp;dq=The+Tao+of+Warren+Buffett,+by+Mary+Buffett+and+David+Clark&amp;source=bl&amp;ots=GIlq6PwuYf&amp;sig=6TqkhSamAXN0F6oOT3THXg118PM&amp;hl=en&amp;ei=MSt1TLX_OoKB8gbw47GZBw&amp;sa=X&amp;oi=book_result&amp;ct=result&amp;resnum=1&amp;ved=0CBcQ6AEwAA" TargetMode="External"/><Relationship Id="rId45" Type="http://schemas.openxmlformats.org/officeDocument/2006/relationships/theme" Target="theme/theme1.xml"/><Relationship Id="rId5" Type="http://schemas.openxmlformats.org/officeDocument/2006/relationships/hyperlink" Target="http://pinterest.com/pin/create/button/" TargetMode="External"/><Relationship Id="rId15" Type="http://schemas.openxmlformats.org/officeDocument/2006/relationships/hyperlink" Target="http://www.businessinsider.com/warren-buffetts-2012-annual-shareholder-letter-2013-3" TargetMode="External"/><Relationship Id="rId23" Type="http://schemas.openxmlformats.org/officeDocument/2006/relationships/hyperlink" Target="http://www.msnbc.msn.com/id/38605315/ns/business-motley_fool/" TargetMode="External"/><Relationship Id="rId28" Type="http://schemas.openxmlformats.org/officeDocument/2006/relationships/hyperlink" Target="http://www.berkshirehathaway.com/letters/2004.html" TargetMode="External"/><Relationship Id="rId36" Type="http://schemas.openxmlformats.org/officeDocument/2006/relationships/hyperlink" Target="http://www.berkshirehathaway.com/letters/1994.html" TargetMode="External"/><Relationship Id="rId10" Type="http://schemas.openxmlformats.org/officeDocument/2006/relationships/hyperlink" Target="http://www.tumblr.com/share" TargetMode="External"/><Relationship Id="rId19" Type="http://schemas.openxmlformats.org/officeDocument/2006/relationships/hyperlink" Target="http://www.nytimes.com/2008/10/17/opinion/17buffett.html" TargetMode="External"/><Relationship Id="rId31" Type="http://schemas.openxmlformats.org/officeDocument/2006/relationships/hyperlink" Target="http://www.engineeringnews.co.za/print-version/secrets-from-america039s-039favourite-businessman039-2008-04-18" TargetMode="External"/><Relationship Id="rId44" Type="http://schemas.openxmlformats.org/officeDocument/2006/relationships/fontTable" Target="fontTable.xml"/><Relationship Id="rId4" Type="http://schemas.openxmlformats.org/officeDocument/2006/relationships/hyperlink" Target="http://www.tumblr.com/share" TargetMode="External"/><Relationship Id="rId9" Type="http://schemas.openxmlformats.org/officeDocument/2006/relationships/hyperlink" Target="http://www.businessinsider.com/warren-buffetts-best-quotes-2013-3?op=1" TargetMode="External"/><Relationship Id="rId14" Type="http://schemas.openxmlformats.org/officeDocument/2006/relationships/hyperlink" Target="http://www.businessinsider.com/blackboard/warren-buffett" TargetMode="External"/><Relationship Id="rId22" Type="http://schemas.openxmlformats.org/officeDocument/2006/relationships/hyperlink" Target="http://www.amazon.com/Warren-Buffett-Speaks-Greatest-Investor/dp/0470152621/ref=dp_ob_title_bk" TargetMode="External"/><Relationship Id="rId27" Type="http://schemas.openxmlformats.org/officeDocument/2006/relationships/hyperlink" Target="http://www.businessinsider.com/i-try-to-buy-stock-in-businesses-that-are-so-wonderful-that-an-idiot-can-run-them-because-sooner-or-later-one-will-2010-5" TargetMode="External"/><Relationship Id="rId30" Type="http://schemas.openxmlformats.org/officeDocument/2006/relationships/hyperlink" Target="http://books.google.com/books?id=msOBPzhVqGgC&amp;printsec=frontcover&amp;dq=The+Tao+of+Warren+Buffett,+by+Mary+Buffett+and+David+Clark&amp;source=bl&amp;ots=GIlq6PwuYf&amp;sig=6TqkhSamAXN0F6oOT3THXg118PM&amp;hl=en&amp;ei=MSt1TLX_OoKB8gbw47GZBw&amp;sa=X&amp;oi=book_result&amp;ct=result&amp;resnum=1&amp;ved=0CBcQ6AEwAA" TargetMode="External"/><Relationship Id="rId35" Type="http://schemas.openxmlformats.org/officeDocument/2006/relationships/hyperlink" Target="http://www.berkshirehathaway.com/2001ar/2001letter.html" TargetMode="External"/><Relationship Id="rId43" Type="http://schemas.openxmlformats.org/officeDocument/2006/relationships/hyperlink" Target="http://www.businessinsider.com/warren-buffetts-best-quotes-2013-3?op=1" TargetMode="External"/><Relationship Id="rId48" Type="http://schemas.openxmlformats.org/officeDocument/2006/relationships/customXml" Target="../customXml/item3.xml"/><Relationship Id="rId8" Type="http://schemas.openxmlformats.org/officeDocument/2006/relationships/hyperlink" Target="javascript:void(0);" TargetMode="External"/><Relationship Id="rId3" Type="http://schemas.openxmlformats.org/officeDocument/2006/relationships/webSettings" Target="webSettings.xml"/><Relationship Id="rId12" Type="http://schemas.openxmlformats.org/officeDocument/2006/relationships/image" Target="cid:image002.jpg@01CE1A3A.8CB04270" TargetMode="External"/><Relationship Id="rId17" Type="http://schemas.openxmlformats.org/officeDocument/2006/relationships/hyperlink" Target="http://www.businessweek.com/1999/99_27/b3636006.htm" TargetMode="External"/><Relationship Id="rId25" Type="http://schemas.openxmlformats.org/officeDocument/2006/relationships/hyperlink" Target="http://www.berkshirehathaway.com/letters/1996.html" TargetMode="External"/><Relationship Id="rId33" Type="http://schemas.openxmlformats.org/officeDocument/2006/relationships/hyperlink" Target="http://www.businessinsider.com/Long%20ago,%20Sir%20Isaac%20Newton%20gave%20us%20three%20laws%20of%20motion,%20which%20were%20the%20work%20of%20genius.%20But%20Sir%20Isaac&#8217;s%20talents%20didn&#8217;t%20extend%20to%20investing:%20He%20lost%20a%20bundle%20in%20the%20South%20Sea%20Bubble,%20explaining%20later,%20&#8220;I%20can%20calculate%20the%20move" TargetMode="External"/><Relationship Id="rId38" Type="http://schemas.openxmlformats.org/officeDocument/2006/relationships/hyperlink" Target="http://www.nytimes.com/2012/11/26/opinion/buffett-a-minimum-tax-for-the-wealthy.html" TargetMode="External"/><Relationship Id="rId46" Type="http://schemas.openxmlformats.org/officeDocument/2006/relationships/customXml" Target="../customXml/item1.xml"/><Relationship Id="rId20" Type="http://schemas.openxmlformats.org/officeDocument/2006/relationships/hyperlink" Target="http://www.nytimes.com/2008/10/17/opinion/17buffett.html" TargetMode="External"/><Relationship Id="rId41" Type="http://schemas.openxmlformats.org/officeDocument/2006/relationships/hyperlink" Target="http://www.berkshirehathaway.com/letters/198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C6E3CD2626E4C88D2DBCE4FADE072" ma:contentTypeVersion="25" ma:contentTypeDescription="Create a new document." ma:contentTypeScope="" ma:versionID="0ce5ad3d8b1a37d81582c1deb3712781">
  <xsd:schema xmlns:xsd="http://www.w3.org/2001/XMLSchema" xmlns:xs="http://www.w3.org/2001/XMLSchema" xmlns:p="http://schemas.microsoft.com/office/2006/metadata/properties" xmlns:ns2="fce3c993-e1e5-441c-89be-fa361ecf247d" xmlns:ns3="b594355d-a9d2-405a-9ce6-f7bb5484d0bb" xmlns:ns4="fc9f5e26-4456-4b51-9489-845448d65877" targetNamespace="http://schemas.microsoft.com/office/2006/metadata/properties" ma:root="true" ma:fieldsID="d312504435fe4288ac28c1427fc318a5" ns2:_="" ns3:_="" ns4:_="">
    <xsd:import namespace="fce3c993-e1e5-441c-89be-fa361ecf247d"/>
    <xsd:import namespace="b594355d-a9d2-405a-9ce6-f7bb5484d0bb"/>
    <xsd:import namespace="fc9f5e26-4456-4b51-9489-845448d65877"/>
    <xsd:element name="properties">
      <xsd:complexType>
        <xsd:sequence>
          <xsd:element name="documentManagement">
            <xsd:complexType>
              <xsd:all>
                <xsd:element ref="ns2:Ticker" minOccurs="0"/>
                <xsd:element ref="ns2:Year" minOccurs="0"/>
                <xsd:element ref="ns2:Document_x0020_Type" minOccurs="0"/>
                <xsd:element ref="ns2:SOURCE" minOccurs="0"/>
                <xsd:element ref="ns2:Month" minOccurs="0"/>
                <xsd:element ref="ns3:SharedWithUsers"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3c993-e1e5-441c-89be-fa361ecf247d" elementFormDefault="qualified">
    <xsd:import namespace="http://schemas.microsoft.com/office/2006/documentManagement/types"/>
    <xsd:import namespace="http://schemas.microsoft.com/office/infopath/2007/PartnerControls"/>
    <xsd:element name="Ticker" ma:index="8" nillable="true" ma:displayName="Ticker" ma:internalName="Ticker">
      <xsd:simpleType>
        <xsd:restriction base="dms:Text">
          <xsd:maxLength value="255"/>
        </xsd:restriction>
      </xsd:simpleType>
    </xsd:element>
    <xsd:element name="Year" ma:index="9" nillable="true" ma:displayName="Year" ma:format="Dropdown" ma:internalName="Year">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Document_x0020_Type" ma:index="10" nillable="true" ma:displayName="Document Type" ma:internalName="Document_x0020_Type">
      <xsd:simpleType>
        <xsd:restriction base="dms:Text">
          <xsd:maxLength value="255"/>
        </xsd:restriction>
      </xsd:simpleType>
    </xsd:element>
    <xsd:element name="SOURCE" ma:index="11" nillable="true" ma:displayName="SOURCE" ma:internalName="SOURCE">
      <xsd:simpleType>
        <xsd:restriction base="dms:Text">
          <xsd:maxLength value="255"/>
        </xsd:restriction>
      </xsd:simpleType>
    </xsd:element>
    <xsd:element name="Month" ma:index="12" nillable="true" ma:displayName="Month" ma:default="Jan" ma:format="Dropdown" ma:internalName="Month">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schema>
  <xsd:schema xmlns:xsd="http://www.w3.org/2001/XMLSchema" xmlns:xs="http://www.w3.org/2001/XMLSchema" xmlns:dms="http://schemas.microsoft.com/office/2006/documentManagement/types" xmlns:pc="http://schemas.microsoft.com/office/infopath/2007/PartnerControls" targetNamespace="b594355d-a9d2-405a-9ce6-f7bb5484d0bb"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c9f5e26-4456-4b51-9489-845448d65877"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URCE xmlns="fce3c993-e1e5-441c-89be-fa361ecf247d" xsi:nil="true"/>
    <Month xmlns="fce3c993-e1e5-441c-89be-fa361ecf247d">Jan</Month>
    <Year xmlns="fce3c993-e1e5-441c-89be-fa361ecf247d" xsi:nil="true"/>
    <Ticker xmlns="fce3c993-e1e5-441c-89be-fa361ecf247d" xsi:nil="true"/>
    <Document_x0020_Type xmlns="fce3c993-e1e5-441c-89be-fa361ecf24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4B7D54-43DF-4DF1-8CCD-F83E34073238}"/>
</file>

<file path=customXml/itemProps2.xml><?xml version="1.0" encoding="utf-8"?>
<ds:datastoreItem xmlns:ds="http://schemas.openxmlformats.org/officeDocument/2006/customXml" ds:itemID="{3187118D-5057-41DA-B7B9-83ED0726CBD3}"/>
</file>

<file path=customXml/itemProps3.xml><?xml version="1.0" encoding="utf-8"?>
<ds:datastoreItem xmlns:ds="http://schemas.openxmlformats.org/officeDocument/2006/customXml" ds:itemID="{07276B0B-A635-41A1-B387-2BD52F740A3E}"/>
</file>

<file path=docProps/app.xml><?xml version="1.0" encoding="utf-8"?>
<Properties xmlns="http://schemas.openxmlformats.org/officeDocument/2006/extended-properties" xmlns:vt="http://schemas.openxmlformats.org/officeDocument/2006/docPropsVTypes">
  <Template>Normal.dotm</Template>
  <TotalTime>1</TotalTime>
  <Pages>1</Pages>
  <Words>2140</Words>
  <Characters>12200</Characters>
  <Application>Microsoft Office Word</Application>
  <DocSecurity>0</DocSecurity>
  <Lines>101</Lines>
  <Paragraphs>28</Paragraphs>
  <ScaleCrop>false</ScaleCrop>
  <Company/>
  <LinksUpToDate>false</LinksUpToDate>
  <CharactersWithSpaces>14312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Sather</dc:creator>
  <cp:lastModifiedBy>Dave Sather</cp:lastModifiedBy>
  <cp:revision>1</cp:revision>
  <dcterms:created xsi:type="dcterms:W3CDTF">2013-03-07T21:29:00Z</dcterms:created>
  <dcterms:modified xsi:type="dcterms:W3CDTF">2013-03-07T21:30:00Z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0x0101006FEC6E3CD2626E4C88D2DBCE4FADE072</vt:lpwstr>
  </property>
</Properties>
</file>