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3A69" w14:textId="0C3231A5" w:rsidR="008A6DF2" w:rsidRDefault="008A6DF2" w:rsidP="004A7EC0">
      <w:pPr>
        <w:jc w:val="center"/>
        <w:rPr>
          <w:rFonts w:ascii="Times New Roman" w:hAnsi="Times New Roman"/>
          <w:sz w:val="28"/>
        </w:rPr>
      </w:pPr>
      <w:r w:rsidRPr="004A7EC0">
        <w:rPr>
          <w:rFonts w:ascii="Times New Roman" w:hAnsi="Times New Roman"/>
          <w:b/>
          <w:bCs/>
          <w:sz w:val="28"/>
        </w:rPr>
        <w:t>Good Company/Bad Company</w:t>
      </w:r>
      <w:r>
        <w:rPr>
          <w:rFonts w:ascii="Times New Roman" w:hAnsi="Times New Roman"/>
          <w:sz w:val="28"/>
        </w:rPr>
        <w:t>:</w:t>
      </w:r>
    </w:p>
    <w:p w14:paraId="35A1563E" w14:textId="7641326F" w:rsidR="008A6DF2" w:rsidRDefault="008A6DF2" w:rsidP="008A6DF2">
      <w:pPr>
        <w:rPr>
          <w:rFonts w:ascii="Times New Roman" w:hAnsi="Times New Roman"/>
          <w:sz w:val="28"/>
        </w:rPr>
      </w:pPr>
      <w:r>
        <w:rPr>
          <w:rFonts w:ascii="Times New Roman" w:hAnsi="Times New Roman"/>
          <w:sz w:val="28"/>
        </w:rPr>
        <w:t xml:space="preserve">Below, you will find rows of data taken directly from a </w:t>
      </w:r>
      <w:proofErr w:type="spellStart"/>
      <w:r>
        <w:rPr>
          <w:rFonts w:ascii="Times New Roman" w:hAnsi="Times New Roman"/>
          <w:sz w:val="28"/>
        </w:rPr>
        <w:t>ValueLine</w:t>
      </w:r>
      <w:proofErr w:type="spellEnd"/>
      <w:r>
        <w:rPr>
          <w:rFonts w:ascii="Times New Roman" w:hAnsi="Times New Roman"/>
          <w:sz w:val="28"/>
        </w:rPr>
        <w:t xml:space="preserve"> report which pulls info from financial statements. The goal is to review the data and see if you can draw conclusions. Is this a Good Company or a Bad Company, and why? If Good, </w:t>
      </w:r>
      <w:r w:rsidR="00C162E6">
        <w:rPr>
          <w:rFonts w:ascii="Times New Roman" w:hAnsi="Times New Roman"/>
          <w:sz w:val="28"/>
        </w:rPr>
        <w:t>do you want to do more analysis?</w:t>
      </w:r>
    </w:p>
    <w:p w14:paraId="20E08D43" w14:textId="77777777" w:rsidR="00C162E6" w:rsidRDefault="00C162E6" w:rsidP="008A6DF2">
      <w:pPr>
        <w:rPr>
          <w:rFonts w:ascii="Times New Roman" w:hAnsi="Times New Roman"/>
          <w:sz w:val="28"/>
        </w:rPr>
      </w:pPr>
    </w:p>
    <w:p w14:paraId="1DED585B" w14:textId="3841BA95" w:rsidR="008A6DF2" w:rsidRDefault="008A6DF2" w:rsidP="008A6DF2">
      <w:pPr>
        <w:pStyle w:val="ListParagraph"/>
        <w:numPr>
          <w:ilvl w:val="0"/>
          <w:numId w:val="1"/>
        </w:numPr>
        <w:rPr>
          <w:rFonts w:ascii="Times New Roman" w:hAnsi="Times New Roman"/>
          <w:sz w:val="28"/>
        </w:rPr>
      </w:pPr>
      <w:r>
        <w:rPr>
          <w:rFonts w:ascii="Times New Roman" w:hAnsi="Times New Roman"/>
          <w:sz w:val="28"/>
        </w:rPr>
        <w:t xml:space="preserve">Assess Revenues, Cash Flow and Earnings. Are they increasing with great consistency? They can pull back in a few </w:t>
      </w:r>
      <w:proofErr w:type="gramStart"/>
      <w:r>
        <w:rPr>
          <w:rFonts w:ascii="Times New Roman" w:hAnsi="Times New Roman"/>
          <w:sz w:val="28"/>
        </w:rPr>
        <w:t>years, but</w:t>
      </w:r>
      <w:proofErr w:type="gramEnd"/>
      <w:r>
        <w:rPr>
          <w:rFonts w:ascii="Times New Roman" w:hAnsi="Times New Roman"/>
          <w:sz w:val="28"/>
        </w:rPr>
        <w:t xml:space="preserve"> should show a steady trend of increasing.</w:t>
      </w:r>
    </w:p>
    <w:p w14:paraId="260D705B" w14:textId="15F9FEF0" w:rsidR="008A6DF2" w:rsidRDefault="008A6DF2" w:rsidP="008A6DF2">
      <w:pPr>
        <w:pStyle w:val="ListParagraph"/>
        <w:numPr>
          <w:ilvl w:val="0"/>
          <w:numId w:val="1"/>
        </w:numPr>
        <w:rPr>
          <w:rFonts w:ascii="Times New Roman" w:hAnsi="Times New Roman"/>
          <w:sz w:val="28"/>
        </w:rPr>
      </w:pPr>
      <w:r>
        <w:rPr>
          <w:rFonts w:ascii="Times New Roman" w:hAnsi="Times New Roman"/>
          <w:sz w:val="28"/>
        </w:rPr>
        <w:t xml:space="preserve">What are the growth rates </w:t>
      </w:r>
      <w:r w:rsidR="00C162E6">
        <w:rPr>
          <w:rFonts w:ascii="Times New Roman" w:hAnsi="Times New Roman"/>
          <w:sz w:val="28"/>
        </w:rPr>
        <w:t xml:space="preserve">(annual and total) </w:t>
      </w:r>
      <w:r>
        <w:rPr>
          <w:rFonts w:ascii="Times New Roman" w:hAnsi="Times New Roman"/>
          <w:sz w:val="28"/>
        </w:rPr>
        <w:t>for Revenues, Cash Flow and Earnings? Are they relatively similar? It is quite difficult to have revenues grow at 7%, but Earnings growing at 20%. Conversely, if Revenues are growing at 20%, but Earnings are only growing at 7% it may indicate a lack of efficiency.</w:t>
      </w:r>
    </w:p>
    <w:p w14:paraId="0A9367C7" w14:textId="2F604396" w:rsidR="00C162E6" w:rsidRDefault="00C162E6" w:rsidP="008A6DF2">
      <w:pPr>
        <w:pStyle w:val="ListParagraph"/>
        <w:numPr>
          <w:ilvl w:val="0"/>
          <w:numId w:val="1"/>
        </w:numPr>
        <w:rPr>
          <w:rFonts w:ascii="Times New Roman" w:hAnsi="Times New Roman"/>
          <w:sz w:val="28"/>
        </w:rPr>
      </w:pPr>
      <w:r>
        <w:rPr>
          <w:rFonts w:ascii="Times New Roman" w:hAnsi="Times New Roman"/>
          <w:sz w:val="28"/>
        </w:rPr>
        <w:t>Are Dividends Paid? If yes, are they consistent?</w:t>
      </w:r>
      <w:r w:rsidR="00AB2A31">
        <w:rPr>
          <w:rFonts w:ascii="Times New Roman" w:hAnsi="Times New Roman"/>
          <w:sz w:val="28"/>
        </w:rPr>
        <w:t xml:space="preserve"> Are they higher than earnings or cash flow?</w:t>
      </w:r>
    </w:p>
    <w:p w14:paraId="45F82C4D" w14:textId="7332437E" w:rsidR="00C162E6" w:rsidRDefault="00C162E6" w:rsidP="008A6DF2">
      <w:pPr>
        <w:pStyle w:val="ListParagraph"/>
        <w:numPr>
          <w:ilvl w:val="0"/>
          <w:numId w:val="1"/>
        </w:numPr>
        <w:rPr>
          <w:rFonts w:ascii="Times New Roman" w:hAnsi="Times New Roman"/>
          <w:sz w:val="28"/>
        </w:rPr>
      </w:pPr>
      <w:r>
        <w:rPr>
          <w:rFonts w:ascii="Times New Roman" w:hAnsi="Times New Roman"/>
          <w:sz w:val="28"/>
        </w:rPr>
        <w:t xml:space="preserve">Assess Capital Spending relative to Revenues, Cash Flow and Earnings…especially over a </w:t>
      </w:r>
      <w:proofErr w:type="gramStart"/>
      <w:r>
        <w:rPr>
          <w:rFonts w:ascii="Times New Roman" w:hAnsi="Times New Roman"/>
          <w:sz w:val="28"/>
        </w:rPr>
        <w:t>ten year</w:t>
      </w:r>
      <w:proofErr w:type="gramEnd"/>
      <w:r>
        <w:rPr>
          <w:rFonts w:ascii="Times New Roman" w:hAnsi="Times New Roman"/>
          <w:sz w:val="28"/>
        </w:rPr>
        <w:t xml:space="preserve"> cycle. All things being equal, you want less capital spending…but if it is used </w:t>
      </w:r>
      <w:proofErr w:type="gramStart"/>
      <w:r>
        <w:rPr>
          <w:rFonts w:ascii="Times New Roman" w:hAnsi="Times New Roman"/>
          <w:sz w:val="28"/>
        </w:rPr>
        <w:t>wisely</w:t>
      </w:r>
      <w:proofErr w:type="gramEnd"/>
      <w:r>
        <w:rPr>
          <w:rFonts w:ascii="Times New Roman" w:hAnsi="Times New Roman"/>
          <w:sz w:val="28"/>
        </w:rPr>
        <w:t xml:space="preserve"> it can be a good thing.</w:t>
      </w:r>
    </w:p>
    <w:p w14:paraId="38A2689B" w14:textId="2FF646DC" w:rsidR="00C162E6" w:rsidRDefault="00C162E6" w:rsidP="00C162E6">
      <w:pPr>
        <w:pStyle w:val="ListParagraph"/>
        <w:numPr>
          <w:ilvl w:val="1"/>
          <w:numId w:val="1"/>
        </w:numPr>
        <w:rPr>
          <w:rFonts w:ascii="Times New Roman" w:hAnsi="Times New Roman"/>
          <w:sz w:val="28"/>
        </w:rPr>
      </w:pPr>
      <w:r>
        <w:rPr>
          <w:rFonts w:ascii="Times New Roman" w:hAnsi="Times New Roman"/>
          <w:sz w:val="28"/>
        </w:rPr>
        <w:t>Is Capital Spending on an annual and cumulative basis increasing with similar rates to Revs, Cash Flow and Earnings? If not, why?</w:t>
      </w:r>
    </w:p>
    <w:p w14:paraId="7A3C4064" w14:textId="70A086B5" w:rsidR="00C162E6" w:rsidRDefault="00C162E6" w:rsidP="00C162E6">
      <w:pPr>
        <w:pStyle w:val="ListParagraph"/>
        <w:numPr>
          <w:ilvl w:val="1"/>
          <w:numId w:val="1"/>
        </w:numPr>
        <w:rPr>
          <w:rFonts w:ascii="Times New Roman" w:hAnsi="Times New Roman"/>
          <w:sz w:val="28"/>
        </w:rPr>
      </w:pPr>
      <w:r>
        <w:rPr>
          <w:rFonts w:ascii="Times New Roman" w:hAnsi="Times New Roman"/>
          <w:sz w:val="28"/>
        </w:rPr>
        <w:t xml:space="preserve">If Capital Spending is increasing faster than Revenues, Cash Flow and Earnings, it may indicate that management is rapidly acquiring businesses, but it may not be able to integrate them efficiently. </w:t>
      </w:r>
    </w:p>
    <w:p w14:paraId="71070DB2" w14:textId="49726E24" w:rsidR="00C162E6" w:rsidRDefault="00C162E6" w:rsidP="008A6DF2">
      <w:pPr>
        <w:pStyle w:val="ListParagraph"/>
        <w:numPr>
          <w:ilvl w:val="0"/>
          <w:numId w:val="1"/>
        </w:numPr>
        <w:rPr>
          <w:rFonts w:ascii="Times New Roman" w:hAnsi="Times New Roman"/>
          <w:sz w:val="28"/>
        </w:rPr>
      </w:pPr>
      <w:r>
        <w:rPr>
          <w:rFonts w:ascii="Times New Roman" w:hAnsi="Times New Roman"/>
          <w:sz w:val="28"/>
        </w:rPr>
        <w:t>Although Book Value is often more of an accounting metric, it can still be helpful to see if it is growing consistently. If there are steps forward and backward it can indicate that further research is necessary.</w:t>
      </w:r>
    </w:p>
    <w:p w14:paraId="5EB55A16" w14:textId="77777777" w:rsidR="00C162E6" w:rsidRDefault="00C162E6" w:rsidP="008A6DF2">
      <w:pPr>
        <w:pStyle w:val="ListParagraph"/>
        <w:numPr>
          <w:ilvl w:val="0"/>
          <w:numId w:val="1"/>
        </w:numPr>
        <w:rPr>
          <w:rFonts w:ascii="Times New Roman" w:hAnsi="Times New Roman"/>
          <w:sz w:val="28"/>
        </w:rPr>
      </w:pPr>
      <w:r>
        <w:rPr>
          <w:rFonts w:ascii="Times New Roman" w:hAnsi="Times New Roman"/>
          <w:sz w:val="28"/>
        </w:rPr>
        <w:t xml:space="preserve">Are Common Shares increasing, decreasing or stable? </w:t>
      </w:r>
    </w:p>
    <w:p w14:paraId="3C1B8F84" w14:textId="77777777" w:rsidR="00C162E6" w:rsidRDefault="00C162E6" w:rsidP="00C162E6">
      <w:pPr>
        <w:pStyle w:val="ListParagraph"/>
        <w:numPr>
          <w:ilvl w:val="1"/>
          <w:numId w:val="1"/>
        </w:numPr>
        <w:rPr>
          <w:rFonts w:ascii="Times New Roman" w:hAnsi="Times New Roman"/>
          <w:sz w:val="28"/>
        </w:rPr>
      </w:pPr>
      <w:r>
        <w:rPr>
          <w:rFonts w:ascii="Times New Roman" w:hAnsi="Times New Roman"/>
          <w:sz w:val="28"/>
        </w:rPr>
        <w:t xml:space="preserve">All things being equal, think of the earnings of a company as a pizza. </w:t>
      </w:r>
    </w:p>
    <w:p w14:paraId="088C8826" w14:textId="77777777" w:rsidR="00C162E6" w:rsidRDefault="00C162E6" w:rsidP="00C162E6">
      <w:pPr>
        <w:pStyle w:val="ListParagraph"/>
        <w:numPr>
          <w:ilvl w:val="1"/>
          <w:numId w:val="1"/>
        </w:numPr>
        <w:rPr>
          <w:rFonts w:ascii="Times New Roman" w:hAnsi="Times New Roman"/>
          <w:sz w:val="28"/>
        </w:rPr>
      </w:pPr>
      <w:r>
        <w:rPr>
          <w:rFonts w:ascii="Times New Roman" w:hAnsi="Times New Roman"/>
          <w:sz w:val="28"/>
        </w:rPr>
        <w:t xml:space="preserve">If the number of slices of the pizza go down, you get more of the pizza itself. </w:t>
      </w:r>
    </w:p>
    <w:p w14:paraId="13EEC118" w14:textId="085D90E6" w:rsidR="00C162E6" w:rsidRDefault="00C162E6" w:rsidP="00C162E6">
      <w:pPr>
        <w:pStyle w:val="ListParagraph"/>
        <w:numPr>
          <w:ilvl w:val="1"/>
          <w:numId w:val="1"/>
        </w:numPr>
        <w:rPr>
          <w:rFonts w:ascii="Times New Roman" w:hAnsi="Times New Roman"/>
          <w:sz w:val="28"/>
        </w:rPr>
      </w:pPr>
      <w:r>
        <w:rPr>
          <w:rFonts w:ascii="Times New Roman" w:hAnsi="Times New Roman"/>
          <w:sz w:val="28"/>
        </w:rPr>
        <w:t xml:space="preserve">If the number of slices increases…it is still the same pizza…but you are getting less of it. </w:t>
      </w:r>
    </w:p>
    <w:p w14:paraId="18107106" w14:textId="3C124111" w:rsidR="00C162E6" w:rsidRDefault="00C162E6" w:rsidP="00C162E6">
      <w:pPr>
        <w:pStyle w:val="ListParagraph"/>
        <w:numPr>
          <w:ilvl w:val="1"/>
          <w:numId w:val="1"/>
        </w:numPr>
        <w:rPr>
          <w:rFonts w:ascii="Times New Roman" w:hAnsi="Times New Roman"/>
          <w:sz w:val="28"/>
        </w:rPr>
      </w:pPr>
      <w:r>
        <w:rPr>
          <w:rFonts w:ascii="Times New Roman" w:hAnsi="Times New Roman"/>
          <w:sz w:val="28"/>
        </w:rPr>
        <w:t xml:space="preserve">There can many reasons why a company may increase/decrease shares outstanding….but it should make you ask more questions. </w:t>
      </w:r>
    </w:p>
    <w:p w14:paraId="5ABCE8E8" w14:textId="112E8BBB" w:rsidR="00C162E6" w:rsidRDefault="00C162E6" w:rsidP="00C162E6">
      <w:pPr>
        <w:pStyle w:val="ListParagraph"/>
        <w:numPr>
          <w:ilvl w:val="0"/>
          <w:numId w:val="1"/>
        </w:numPr>
        <w:rPr>
          <w:rFonts w:ascii="Times New Roman" w:hAnsi="Times New Roman"/>
          <w:sz w:val="28"/>
        </w:rPr>
      </w:pPr>
      <w:r>
        <w:rPr>
          <w:rFonts w:ascii="Times New Roman" w:hAnsi="Times New Roman"/>
          <w:sz w:val="28"/>
        </w:rPr>
        <w:t>Revenues In Dollars: Compare this to Revenues per share. See if there are any discrepancies. If a company is rapidly buying back shares</w:t>
      </w:r>
      <w:r w:rsidR="003D0DB7">
        <w:rPr>
          <w:rFonts w:ascii="Times New Roman" w:hAnsi="Times New Roman"/>
          <w:sz w:val="28"/>
        </w:rPr>
        <w:t xml:space="preserve">, a deterioration in the Revenue, Cash Flow or Earnings per share can be hidden behind the buybacks. </w:t>
      </w:r>
    </w:p>
    <w:p w14:paraId="16E35F27" w14:textId="0260256E" w:rsidR="003D0DB7" w:rsidRDefault="003D0DB7" w:rsidP="00C162E6">
      <w:pPr>
        <w:pStyle w:val="ListParagraph"/>
        <w:numPr>
          <w:ilvl w:val="0"/>
          <w:numId w:val="1"/>
        </w:numPr>
        <w:rPr>
          <w:rFonts w:ascii="Times New Roman" w:hAnsi="Times New Roman"/>
          <w:sz w:val="28"/>
        </w:rPr>
      </w:pPr>
      <w:r>
        <w:rPr>
          <w:rFonts w:ascii="Times New Roman" w:hAnsi="Times New Roman"/>
          <w:sz w:val="28"/>
        </w:rPr>
        <w:t>Is the Operating Margin consistent or improving? If not, why?</w:t>
      </w:r>
    </w:p>
    <w:p w14:paraId="29108E19" w14:textId="77777777" w:rsidR="00826F91" w:rsidRDefault="003D0DB7" w:rsidP="00C162E6">
      <w:pPr>
        <w:pStyle w:val="ListParagraph"/>
        <w:numPr>
          <w:ilvl w:val="0"/>
          <w:numId w:val="1"/>
        </w:numPr>
        <w:rPr>
          <w:rFonts w:ascii="Times New Roman" w:hAnsi="Times New Roman"/>
          <w:sz w:val="28"/>
        </w:rPr>
      </w:pPr>
      <w:r>
        <w:rPr>
          <w:rFonts w:ascii="Times New Roman" w:hAnsi="Times New Roman"/>
          <w:sz w:val="28"/>
        </w:rPr>
        <w:t>Is Depreciation increasing? If yes, it indicates an increase in Capital Assets that are added to the depreciation schedules. This is not necessarily a bad thing</w:t>
      </w:r>
      <w:proofErr w:type="gramStart"/>
      <w:r>
        <w:rPr>
          <w:rFonts w:ascii="Times New Roman" w:hAnsi="Times New Roman"/>
          <w:sz w:val="28"/>
        </w:rPr>
        <w:t>….but</w:t>
      </w:r>
      <w:proofErr w:type="gramEnd"/>
      <w:r>
        <w:rPr>
          <w:rFonts w:ascii="Times New Roman" w:hAnsi="Times New Roman"/>
          <w:sz w:val="28"/>
        </w:rPr>
        <w:t xml:space="preserve"> more Depreciation generally means more assets that will need to be repaired/replaced in the future</w:t>
      </w:r>
    </w:p>
    <w:p w14:paraId="5790E761" w14:textId="77777777" w:rsidR="00826F91" w:rsidRDefault="003D0DB7" w:rsidP="00826F91">
      <w:pPr>
        <w:pStyle w:val="ListParagraph"/>
        <w:numPr>
          <w:ilvl w:val="0"/>
          <w:numId w:val="2"/>
        </w:numPr>
        <w:rPr>
          <w:rFonts w:ascii="Times New Roman" w:hAnsi="Times New Roman"/>
          <w:sz w:val="28"/>
        </w:rPr>
      </w:pPr>
      <w:r>
        <w:rPr>
          <w:rFonts w:ascii="Times New Roman" w:hAnsi="Times New Roman"/>
          <w:sz w:val="28"/>
        </w:rPr>
        <w:t xml:space="preserve">Normally, Capital Intensive assets are replaced in the future at rates that are higher than what is allowed by Depreciation schedules. </w:t>
      </w:r>
    </w:p>
    <w:p w14:paraId="3C51E7F1" w14:textId="087A5163" w:rsidR="003D0DB7" w:rsidRDefault="003D0DB7" w:rsidP="00826F91">
      <w:pPr>
        <w:pStyle w:val="ListParagraph"/>
        <w:numPr>
          <w:ilvl w:val="0"/>
          <w:numId w:val="2"/>
        </w:numPr>
        <w:rPr>
          <w:rFonts w:ascii="Times New Roman" w:hAnsi="Times New Roman"/>
          <w:sz w:val="28"/>
        </w:rPr>
      </w:pPr>
      <w:r>
        <w:rPr>
          <w:rFonts w:ascii="Times New Roman" w:hAnsi="Times New Roman"/>
          <w:sz w:val="28"/>
        </w:rPr>
        <w:t xml:space="preserve">All things being equal, you want businesses that have less Depreciation and/or Capital Intensity. </w:t>
      </w:r>
    </w:p>
    <w:p w14:paraId="1A9D5493" w14:textId="23A172AA" w:rsidR="00826F91" w:rsidRDefault="00826F91" w:rsidP="00826F91">
      <w:pPr>
        <w:pStyle w:val="ListParagraph"/>
        <w:numPr>
          <w:ilvl w:val="0"/>
          <w:numId w:val="2"/>
        </w:numPr>
        <w:rPr>
          <w:rFonts w:ascii="Times New Roman" w:hAnsi="Times New Roman"/>
          <w:sz w:val="28"/>
        </w:rPr>
      </w:pPr>
      <w:r>
        <w:rPr>
          <w:rFonts w:ascii="Times New Roman" w:hAnsi="Times New Roman"/>
          <w:sz w:val="28"/>
        </w:rPr>
        <w:t>Compare Depreciation schedules to Capital Spending….are they similar? If not, why?</w:t>
      </w:r>
    </w:p>
    <w:p w14:paraId="602095D5" w14:textId="054920AB" w:rsidR="00826F91" w:rsidRDefault="00275277" w:rsidP="00826F91">
      <w:pPr>
        <w:pStyle w:val="ListParagraph"/>
        <w:numPr>
          <w:ilvl w:val="0"/>
          <w:numId w:val="1"/>
        </w:numPr>
        <w:rPr>
          <w:rFonts w:ascii="Times New Roman" w:hAnsi="Times New Roman"/>
          <w:sz w:val="28"/>
        </w:rPr>
      </w:pPr>
      <w:r>
        <w:rPr>
          <w:rFonts w:ascii="Times New Roman" w:hAnsi="Times New Roman"/>
          <w:sz w:val="28"/>
        </w:rPr>
        <w:t xml:space="preserve">Net Profit in Dollars: Compare to Earnings per Share…differences are generally due to changes in shares outstanding. Are the earnings sustainable? Why/why not? When you get growth rates above </w:t>
      </w:r>
      <w:proofErr w:type="gramStart"/>
      <w:r>
        <w:rPr>
          <w:rFonts w:ascii="Times New Roman" w:hAnsi="Times New Roman"/>
          <w:sz w:val="28"/>
        </w:rPr>
        <w:t>30%</w:t>
      </w:r>
      <w:proofErr w:type="gramEnd"/>
      <w:r>
        <w:rPr>
          <w:rFonts w:ascii="Times New Roman" w:hAnsi="Times New Roman"/>
          <w:sz w:val="28"/>
        </w:rPr>
        <w:t xml:space="preserve"> they are mathematically unsustainable.</w:t>
      </w:r>
    </w:p>
    <w:p w14:paraId="2B076AC8" w14:textId="270E104D" w:rsidR="00275277" w:rsidRDefault="00275277" w:rsidP="00826F91">
      <w:pPr>
        <w:pStyle w:val="ListParagraph"/>
        <w:numPr>
          <w:ilvl w:val="0"/>
          <w:numId w:val="1"/>
        </w:numPr>
        <w:rPr>
          <w:rFonts w:ascii="Times New Roman" w:hAnsi="Times New Roman"/>
          <w:sz w:val="28"/>
        </w:rPr>
      </w:pPr>
      <w:r>
        <w:rPr>
          <w:rFonts w:ascii="Times New Roman" w:hAnsi="Times New Roman"/>
          <w:sz w:val="28"/>
        </w:rPr>
        <w:t xml:space="preserve">Income Tax Rates: Do tax rates make sense relative to Net Profits or Earnings Per Share? If Net Profits are positive, but no taxes are paid, must ask why. </w:t>
      </w:r>
    </w:p>
    <w:p w14:paraId="091F5795" w14:textId="7D56A6F2" w:rsidR="00275277" w:rsidRDefault="00275277" w:rsidP="00826F91">
      <w:pPr>
        <w:pStyle w:val="ListParagraph"/>
        <w:numPr>
          <w:ilvl w:val="0"/>
          <w:numId w:val="1"/>
        </w:numPr>
        <w:rPr>
          <w:rFonts w:ascii="Times New Roman" w:hAnsi="Times New Roman"/>
          <w:sz w:val="28"/>
        </w:rPr>
      </w:pPr>
      <w:r>
        <w:rPr>
          <w:rFonts w:ascii="Times New Roman" w:hAnsi="Times New Roman"/>
          <w:sz w:val="28"/>
        </w:rPr>
        <w:t xml:space="preserve">Net Profit Margin: Obviously, you want stability or an increase. If you have an organization that is growing rapidly, but Net Profit is not improving they may be growing too fast and cannot implement efficiencies. </w:t>
      </w:r>
    </w:p>
    <w:p w14:paraId="0622BC15" w14:textId="6FD8F4FE" w:rsidR="00275277" w:rsidRDefault="00275277" w:rsidP="00826F91">
      <w:pPr>
        <w:pStyle w:val="ListParagraph"/>
        <w:numPr>
          <w:ilvl w:val="0"/>
          <w:numId w:val="1"/>
        </w:numPr>
        <w:rPr>
          <w:rFonts w:ascii="Times New Roman" w:hAnsi="Times New Roman"/>
          <w:sz w:val="28"/>
        </w:rPr>
      </w:pPr>
      <w:r>
        <w:rPr>
          <w:rFonts w:ascii="Times New Roman" w:hAnsi="Times New Roman"/>
          <w:sz w:val="28"/>
        </w:rPr>
        <w:t>Working Capital: This is Current Asset – Current Liabilities. Normally you are looking for consistency. As Sales increase, do you need more cash in the check book to handle daily expenditures…</w:t>
      </w:r>
      <w:proofErr w:type="gramStart"/>
      <w:r>
        <w:rPr>
          <w:rFonts w:ascii="Times New Roman" w:hAnsi="Times New Roman"/>
          <w:sz w:val="28"/>
        </w:rPr>
        <w:t>or,</w:t>
      </w:r>
      <w:proofErr w:type="gramEnd"/>
      <w:r>
        <w:rPr>
          <w:rFonts w:ascii="Times New Roman" w:hAnsi="Times New Roman"/>
          <w:sz w:val="28"/>
        </w:rPr>
        <w:t xml:space="preserve"> are you deriving efficiencies. This can be quite deceptive. Companies that have negative Working Capital are either extremely good…or quite bad. If a company is so good and consistent with its Sales and Cash Flow, it can consistently have negative Working Capital simply because it knows tomorrow it will keep getting more cash flow. </w:t>
      </w:r>
    </w:p>
    <w:p w14:paraId="1817BA35" w14:textId="7B4953ED" w:rsidR="00275277" w:rsidRDefault="00275277" w:rsidP="00826F91">
      <w:pPr>
        <w:pStyle w:val="ListParagraph"/>
        <w:numPr>
          <w:ilvl w:val="0"/>
          <w:numId w:val="1"/>
        </w:numPr>
        <w:rPr>
          <w:rFonts w:ascii="Times New Roman" w:hAnsi="Times New Roman"/>
          <w:sz w:val="28"/>
        </w:rPr>
      </w:pPr>
      <w:r>
        <w:rPr>
          <w:rFonts w:ascii="Times New Roman" w:hAnsi="Times New Roman"/>
          <w:sz w:val="28"/>
        </w:rPr>
        <w:t xml:space="preserve">Long Term Debt: Debt and Obligations are the single largest reason we see </w:t>
      </w:r>
      <w:proofErr w:type="gramStart"/>
      <w:r>
        <w:rPr>
          <w:rFonts w:ascii="Times New Roman" w:hAnsi="Times New Roman"/>
          <w:sz w:val="28"/>
        </w:rPr>
        <w:t>companies</w:t>
      </w:r>
      <w:proofErr w:type="gramEnd"/>
      <w:r>
        <w:rPr>
          <w:rFonts w:ascii="Times New Roman" w:hAnsi="Times New Roman"/>
          <w:sz w:val="28"/>
        </w:rPr>
        <w:t xml:space="preserve"> stumble. To analyze this properly, you must add in all obligations.</w:t>
      </w:r>
    </w:p>
    <w:p w14:paraId="0843DC17" w14:textId="19A0FBF5" w:rsidR="00275277" w:rsidRDefault="00275277" w:rsidP="00275277">
      <w:pPr>
        <w:pStyle w:val="ListParagraph"/>
        <w:rPr>
          <w:rFonts w:ascii="Times New Roman" w:hAnsi="Times New Roman"/>
          <w:sz w:val="28"/>
        </w:rPr>
      </w:pPr>
      <w:r>
        <w:rPr>
          <w:rFonts w:ascii="Times New Roman" w:hAnsi="Times New Roman"/>
          <w:sz w:val="28"/>
        </w:rPr>
        <w:t>As such, we want to add the following:</w:t>
      </w:r>
    </w:p>
    <w:p w14:paraId="0F99D453" w14:textId="624ACEE2" w:rsidR="00275277" w:rsidRDefault="00275277" w:rsidP="00275277">
      <w:pPr>
        <w:pStyle w:val="ListParagraph"/>
        <w:numPr>
          <w:ilvl w:val="0"/>
          <w:numId w:val="3"/>
        </w:numPr>
        <w:rPr>
          <w:rFonts w:ascii="Times New Roman" w:hAnsi="Times New Roman"/>
          <w:sz w:val="28"/>
        </w:rPr>
      </w:pPr>
      <w:r>
        <w:rPr>
          <w:rFonts w:ascii="Times New Roman" w:hAnsi="Times New Roman"/>
          <w:sz w:val="28"/>
        </w:rPr>
        <w:t>Long Term Debt +</w:t>
      </w:r>
      <w:r w:rsidR="0043014D">
        <w:rPr>
          <w:rFonts w:ascii="Times New Roman" w:hAnsi="Times New Roman"/>
          <w:sz w:val="28"/>
        </w:rPr>
        <w:tab/>
      </w:r>
      <w:r w:rsidR="0043014D">
        <w:rPr>
          <w:rFonts w:ascii="Times New Roman" w:hAnsi="Times New Roman"/>
          <w:sz w:val="28"/>
        </w:rPr>
        <w:tab/>
        <w:t>($10,258)+</w:t>
      </w:r>
    </w:p>
    <w:p w14:paraId="7EDB7F38" w14:textId="6AEF9EDF" w:rsidR="00275277" w:rsidRDefault="00275277" w:rsidP="00275277">
      <w:pPr>
        <w:pStyle w:val="ListParagraph"/>
        <w:numPr>
          <w:ilvl w:val="0"/>
          <w:numId w:val="3"/>
        </w:numPr>
        <w:rPr>
          <w:rFonts w:ascii="Times New Roman" w:hAnsi="Times New Roman"/>
          <w:sz w:val="28"/>
        </w:rPr>
      </w:pPr>
      <w:r>
        <w:rPr>
          <w:rFonts w:ascii="Times New Roman" w:hAnsi="Times New Roman"/>
          <w:sz w:val="28"/>
        </w:rPr>
        <w:t>Preferred Stock+</w:t>
      </w:r>
      <w:r w:rsidR="0043014D">
        <w:rPr>
          <w:rFonts w:ascii="Times New Roman" w:hAnsi="Times New Roman"/>
          <w:sz w:val="28"/>
        </w:rPr>
        <w:tab/>
      </w:r>
      <w:r w:rsidR="0043014D">
        <w:rPr>
          <w:rFonts w:ascii="Times New Roman" w:hAnsi="Times New Roman"/>
          <w:sz w:val="28"/>
        </w:rPr>
        <w:tab/>
        <w:t>($1,116)+</w:t>
      </w:r>
    </w:p>
    <w:p w14:paraId="3F63E446" w14:textId="05AECB00" w:rsidR="00275277" w:rsidRDefault="00275277" w:rsidP="00275277">
      <w:pPr>
        <w:pStyle w:val="ListParagraph"/>
        <w:numPr>
          <w:ilvl w:val="0"/>
          <w:numId w:val="3"/>
        </w:numPr>
        <w:rPr>
          <w:rFonts w:ascii="Times New Roman" w:hAnsi="Times New Roman"/>
          <w:sz w:val="28"/>
        </w:rPr>
      </w:pPr>
      <w:r>
        <w:rPr>
          <w:rFonts w:ascii="Times New Roman" w:hAnsi="Times New Roman"/>
          <w:sz w:val="28"/>
        </w:rPr>
        <w:t>Pension Funding Shortfall+</w:t>
      </w:r>
      <w:r w:rsidR="0043014D">
        <w:rPr>
          <w:rFonts w:ascii="Times New Roman" w:hAnsi="Times New Roman"/>
          <w:sz w:val="28"/>
        </w:rPr>
        <w:tab/>
        <w:t>($0)+</w:t>
      </w:r>
    </w:p>
    <w:p w14:paraId="67B3206E" w14:textId="1DAE6764" w:rsidR="00275277" w:rsidRDefault="0043014D" w:rsidP="00275277">
      <w:pPr>
        <w:pStyle w:val="ListParagraph"/>
        <w:numPr>
          <w:ilvl w:val="0"/>
          <w:numId w:val="3"/>
        </w:numPr>
        <w:rPr>
          <w:rFonts w:ascii="Times New Roman" w:hAnsi="Times New Roman"/>
          <w:sz w:val="28"/>
        </w:rPr>
      </w:pPr>
      <w:r>
        <w:rPr>
          <w:rFonts w:ascii="Times New Roman" w:hAnsi="Times New Roman"/>
          <w:sz w:val="28"/>
        </w:rPr>
        <w:t>(</w:t>
      </w:r>
      <w:r w:rsidR="00275277">
        <w:rPr>
          <w:rFonts w:ascii="Times New Roman" w:hAnsi="Times New Roman"/>
          <w:sz w:val="28"/>
        </w:rPr>
        <w:t>Annual Leases X 7</w:t>
      </w:r>
      <w:r>
        <w:rPr>
          <w:rFonts w:ascii="Times New Roman" w:hAnsi="Times New Roman"/>
          <w:sz w:val="28"/>
        </w:rPr>
        <w:t>)</w:t>
      </w:r>
      <w:r w:rsidR="00275277">
        <w:rPr>
          <w:rFonts w:ascii="Times New Roman" w:hAnsi="Times New Roman"/>
          <w:sz w:val="28"/>
        </w:rPr>
        <w:t xml:space="preserve"> </w:t>
      </w:r>
      <w:r>
        <w:rPr>
          <w:rFonts w:ascii="Times New Roman" w:hAnsi="Times New Roman"/>
          <w:sz w:val="28"/>
        </w:rPr>
        <w:t>(-)</w:t>
      </w:r>
      <w:r>
        <w:rPr>
          <w:rFonts w:ascii="Times New Roman" w:hAnsi="Times New Roman"/>
          <w:sz w:val="28"/>
        </w:rPr>
        <w:tab/>
        <w:t>($266 X 7 = $1,862)-</w:t>
      </w:r>
    </w:p>
    <w:p w14:paraId="070A239E" w14:textId="61BAD9CC" w:rsidR="00275277" w:rsidRPr="0043014D" w:rsidRDefault="0043014D" w:rsidP="00275277">
      <w:pPr>
        <w:pStyle w:val="ListParagraph"/>
        <w:numPr>
          <w:ilvl w:val="0"/>
          <w:numId w:val="3"/>
        </w:numPr>
        <w:rPr>
          <w:rFonts w:ascii="Times New Roman" w:hAnsi="Times New Roman"/>
          <w:sz w:val="28"/>
          <w:u w:val="single"/>
        </w:rPr>
      </w:pPr>
      <w:r w:rsidRPr="0043014D">
        <w:rPr>
          <w:rFonts w:ascii="Times New Roman" w:hAnsi="Times New Roman"/>
          <w:sz w:val="28"/>
          <w:u w:val="single"/>
        </w:rPr>
        <w:t>Cash Assets</w:t>
      </w:r>
      <w:r>
        <w:rPr>
          <w:rFonts w:ascii="Times New Roman" w:hAnsi="Times New Roman"/>
          <w:sz w:val="28"/>
        </w:rPr>
        <w:tab/>
      </w:r>
      <w:r>
        <w:rPr>
          <w:rFonts w:ascii="Times New Roman" w:hAnsi="Times New Roman"/>
          <w:sz w:val="28"/>
        </w:rPr>
        <w:tab/>
      </w:r>
      <w:r>
        <w:rPr>
          <w:rFonts w:ascii="Times New Roman" w:hAnsi="Times New Roman"/>
          <w:sz w:val="28"/>
        </w:rPr>
        <w:tab/>
        <w:t>$847</w:t>
      </w:r>
    </w:p>
    <w:p w14:paraId="4EFBF244" w14:textId="350F64A8" w:rsidR="0043014D" w:rsidRDefault="0043014D" w:rsidP="0043014D">
      <w:pPr>
        <w:pStyle w:val="ListParagraph"/>
        <w:ind w:left="1800"/>
        <w:rPr>
          <w:rFonts w:ascii="Times New Roman" w:hAnsi="Times New Roman"/>
          <w:sz w:val="28"/>
        </w:rPr>
      </w:pPr>
      <w:r>
        <w:rPr>
          <w:rFonts w:ascii="Times New Roman" w:hAnsi="Times New Roman"/>
          <w:sz w:val="28"/>
        </w:rPr>
        <w:t xml:space="preserve">= </w:t>
      </w:r>
      <w:r w:rsidRPr="0043014D">
        <w:rPr>
          <w:rFonts w:ascii="Times New Roman" w:hAnsi="Times New Roman"/>
          <w:b/>
          <w:bCs/>
          <w:sz w:val="28"/>
        </w:rPr>
        <w:t>NET OBLIGATIONS</w:t>
      </w:r>
      <w:r>
        <w:rPr>
          <w:rFonts w:ascii="Times New Roman" w:hAnsi="Times New Roman"/>
          <w:b/>
          <w:bCs/>
          <w:sz w:val="28"/>
        </w:rPr>
        <w:tab/>
        <w:t>($12,389)</w:t>
      </w:r>
    </w:p>
    <w:p w14:paraId="5692B782" w14:textId="286C558D" w:rsidR="0043014D" w:rsidRDefault="0043014D" w:rsidP="0043014D">
      <w:pPr>
        <w:pStyle w:val="ListParagraph"/>
        <w:ind w:left="1800"/>
        <w:rPr>
          <w:rFonts w:ascii="Times New Roman" w:hAnsi="Times New Roman"/>
          <w:sz w:val="28"/>
        </w:rPr>
      </w:pPr>
      <w:r>
        <w:rPr>
          <w:rFonts w:ascii="Times New Roman" w:hAnsi="Times New Roman"/>
          <w:sz w:val="28"/>
        </w:rPr>
        <w:t>Divide Net Obligations by Net Profits: ($12,389 / $1,266) = 9.79</w:t>
      </w:r>
    </w:p>
    <w:p w14:paraId="2DA091C2" w14:textId="4ADB4EEB" w:rsidR="0043014D" w:rsidRDefault="0043014D" w:rsidP="0043014D">
      <w:pPr>
        <w:pStyle w:val="ListParagraph"/>
        <w:ind w:left="1800"/>
        <w:rPr>
          <w:rFonts w:ascii="Times New Roman" w:hAnsi="Times New Roman"/>
          <w:sz w:val="28"/>
        </w:rPr>
      </w:pPr>
      <w:r>
        <w:rPr>
          <w:rFonts w:ascii="Times New Roman" w:hAnsi="Times New Roman"/>
          <w:sz w:val="28"/>
        </w:rPr>
        <w:t xml:space="preserve">This Ratio Should Be 5 or less….meaning all long-term obligations can be paid off with Five Years of Earnings. Otherwise, you care constantly dependent upon the kindness of bankers to keep lending you money. Bankers are notorious for lending money when you don’t need it…and when you really need </w:t>
      </w:r>
      <w:proofErr w:type="gramStart"/>
      <w:r>
        <w:rPr>
          <w:rFonts w:ascii="Times New Roman" w:hAnsi="Times New Roman"/>
          <w:sz w:val="28"/>
        </w:rPr>
        <w:t>it</w:t>
      </w:r>
      <w:proofErr w:type="gramEnd"/>
      <w:r>
        <w:rPr>
          <w:rFonts w:ascii="Times New Roman" w:hAnsi="Times New Roman"/>
          <w:sz w:val="28"/>
        </w:rPr>
        <w:t xml:space="preserve"> they are never available. </w:t>
      </w:r>
    </w:p>
    <w:p w14:paraId="0500B3A4" w14:textId="13ACE9CD" w:rsidR="0043014D" w:rsidRDefault="0043014D" w:rsidP="0043014D">
      <w:pPr>
        <w:pStyle w:val="ListParagraph"/>
        <w:numPr>
          <w:ilvl w:val="0"/>
          <w:numId w:val="1"/>
        </w:numPr>
        <w:rPr>
          <w:rFonts w:ascii="Times New Roman" w:hAnsi="Times New Roman"/>
          <w:sz w:val="28"/>
        </w:rPr>
      </w:pPr>
      <w:r>
        <w:rPr>
          <w:rFonts w:ascii="Times New Roman" w:hAnsi="Times New Roman"/>
          <w:sz w:val="28"/>
        </w:rPr>
        <w:t xml:space="preserve">Return on Equity: This should consistently be 15 or higher. The formula for ROE is Net Income divided by Shareholders Equity. It is </w:t>
      </w:r>
      <w:proofErr w:type="spellStart"/>
      <w:r>
        <w:rPr>
          <w:rFonts w:ascii="Times New Roman" w:hAnsi="Times New Roman"/>
          <w:sz w:val="28"/>
        </w:rPr>
        <w:t>Buffetts</w:t>
      </w:r>
      <w:proofErr w:type="spellEnd"/>
      <w:r>
        <w:rPr>
          <w:rFonts w:ascii="Times New Roman" w:hAnsi="Times New Roman"/>
          <w:sz w:val="28"/>
        </w:rPr>
        <w:t xml:space="preserve"> favorite ratio to measure managerial efficiency. If management is allowed to keep net profits to redeploy into new projects, it measures the return for each dollar reinvested into the business. </w:t>
      </w:r>
    </w:p>
    <w:p w14:paraId="5E9B2F10" w14:textId="246AACFB" w:rsidR="0043014D" w:rsidRDefault="0043014D" w:rsidP="0043014D">
      <w:pPr>
        <w:pStyle w:val="ListParagraph"/>
        <w:numPr>
          <w:ilvl w:val="0"/>
          <w:numId w:val="1"/>
        </w:numPr>
        <w:rPr>
          <w:rFonts w:ascii="Times New Roman" w:hAnsi="Times New Roman"/>
          <w:sz w:val="28"/>
        </w:rPr>
      </w:pPr>
      <w:r>
        <w:rPr>
          <w:rFonts w:ascii="Times New Roman" w:hAnsi="Times New Roman"/>
          <w:sz w:val="28"/>
        </w:rPr>
        <w:t>Return on Capital: This should also be 15 or higher. Although Return on</w:t>
      </w:r>
      <w:r w:rsidR="00007FD0">
        <w:rPr>
          <w:rFonts w:ascii="Times New Roman" w:hAnsi="Times New Roman"/>
          <w:sz w:val="28"/>
        </w:rPr>
        <w:t xml:space="preserve"> Equity is useful, it does not factor debt injected into the capital structure. To measure the impact of debt in the capital structure, use ROC. The formula for ROC is Net Income / (Shareholders Equity + Long Term Debt). The difference between ROE and ROC is the return produced by using debt. </w:t>
      </w:r>
    </w:p>
    <w:p w14:paraId="21FE9613" w14:textId="7B135567" w:rsidR="00007FD0" w:rsidRDefault="00007FD0" w:rsidP="0043014D">
      <w:pPr>
        <w:pStyle w:val="ListParagraph"/>
        <w:numPr>
          <w:ilvl w:val="0"/>
          <w:numId w:val="1"/>
        </w:numPr>
        <w:rPr>
          <w:rFonts w:ascii="Times New Roman" w:hAnsi="Times New Roman"/>
          <w:sz w:val="28"/>
        </w:rPr>
      </w:pPr>
      <w:r>
        <w:rPr>
          <w:rFonts w:ascii="Times New Roman" w:hAnsi="Times New Roman"/>
          <w:sz w:val="28"/>
        </w:rPr>
        <w:t xml:space="preserve">Dividends To Net Profits: You want this ratio to be 60 or less. If companies consistently pay more than 60% of profits out in the form of a </w:t>
      </w:r>
      <w:proofErr w:type="gramStart"/>
      <w:r>
        <w:rPr>
          <w:rFonts w:ascii="Times New Roman" w:hAnsi="Times New Roman"/>
          <w:sz w:val="28"/>
        </w:rPr>
        <w:t>dividend</w:t>
      </w:r>
      <w:proofErr w:type="gramEnd"/>
      <w:r>
        <w:rPr>
          <w:rFonts w:ascii="Times New Roman" w:hAnsi="Times New Roman"/>
          <w:sz w:val="28"/>
        </w:rPr>
        <w:t xml:space="preserve"> they tend to deprive the business of capital necessary to grow. You also don’t want dividends to be increasing, but not funded by profits. IE: some companies have stubbornly/stupidly borrowed money (increasing risk) so they could fund their dividend payments. </w:t>
      </w:r>
    </w:p>
    <w:p w14:paraId="6DC15689" w14:textId="7FBEDF09" w:rsidR="00007FD0" w:rsidRPr="0043014D" w:rsidRDefault="00007FD0" w:rsidP="0043014D">
      <w:pPr>
        <w:pStyle w:val="ListParagraph"/>
        <w:numPr>
          <w:ilvl w:val="0"/>
          <w:numId w:val="1"/>
        </w:numPr>
        <w:rPr>
          <w:rFonts w:ascii="Times New Roman" w:hAnsi="Times New Roman"/>
          <w:sz w:val="28"/>
        </w:rPr>
      </w:pPr>
      <w:r>
        <w:rPr>
          <w:rFonts w:ascii="Times New Roman" w:hAnsi="Times New Roman"/>
          <w:sz w:val="28"/>
        </w:rPr>
        <w:t xml:space="preserve">Footnotes: Look at the footnotes for a constant habit of excluding “one-time” write-offs. When companies consistently hide behind saying “ignore this, it was a one-time event” it becomes a slippery slope. </w:t>
      </w:r>
    </w:p>
    <w:p w14:paraId="051E7A22" w14:textId="4350FFBC" w:rsidR="008A6DF2" w:rsidRDefault="008A6DF2" w:rsidP="008A6DF2">
      <w:pPr>
        <w:rPr>
          <w:rFonts w:ascii="Times New Roman" w:hAnsi="Times New Roman"/>
          <w:sz w:val="28"/>
        </w:rPr>
      </w:pPr>
      <w:r>
        <w:rPr>
          <w:rFonts w:ascii="Times New Roman" w:hAnsi="Times New Roman"/>
          <w:noProof/>
          <w:sz w:val="28"/>
        </w:rPr>
        <w:drawing>
          <wp:inline distT="0" distB="0" distL="0" distR="0" wp14:anchorId="236A2233" wp14:editId="2DD77D21">
            <wp:extent cx="7385538" cy="4261729"/>
            <wp:effectExtent l="0" t="0" r="6350" b="5715"/>
            <wp:docPr id="1395440537" name="Picture 3"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440537" name="Picture 3" descr="A picture containing text, screenshot, number, fon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99151" cy="4269584"/>
                    </a:xfrm>
                    <a:prstGeom prst="rect">
                      <a:avLst/>
                    </a:prstGeom>
                    <a:noFill/>
                    <a:ln>
                      <a:noFill/>
                    </a:ln>
                  </pic:spPr>
                </pic:pic>
              </a:graphicData>
            </a:graphic>
          </wp:inline>
        </w:drawing>
      </w:r>
    </w:p>
    <w:p w14:paraId="7D401ADD" w14:textId="05EDE0DC" w:rsidR="008A6DF2" w:rsidRDefault="008A6DF2" w:rsidP="008A6DF2">
      <w:pPr>
        <w:rPr>
          <w:rFonts w:ascii="Times New Roman" w:hAnsi="Times New Roman"/>
          <w:sz w:val="28"/>
        </w:rPr>
      </w:pPr>
      <w:r>
        <w:rPr>
          <w:rFonts w:ascii="Times New Roman" w:hAnsi="Times New Roman"/>
          <w:noProof/>
          <w:sz w:val="28"/>
        </w:rPr>
        <w:drawing>
          <wp:inline distT="0" distB="0" distL="0" distR="0" wp14:anchorId="39AEC9AF" wp14:editId="0A6A07E9">
            <wp:extent cx="2537208" cy="4176190"/>
            <wp:effectExtent l="0" t="0" r="0" b="0"/>
            <wp:docPr id="173332717" name="Picture 2" descr="A picture containing text, line, pattern, st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2717" name="Picture 2" descr="A picture containing text, line, pattern, stitch&#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b="43002"/>
                    <a:stretch/>
                  </pic:blipFill>
                  <pic:spPr bwMode="auto">
                    <a:xfrm>
                      <a:off x="0" y="0"/>
                      <a:ext cx="2580553" cy="4247534"/>
                    </a:xfrm>
                    <a:prstGeom prst="rect">
                      <a:avLst/>
                    </a:prstGeom>
                    <a:noFill/>
                    <a:ln>
                      <a:noFill/>
                    </a:ln>
                    <a:extLst>
                      <a:ext uri="{53640926-AAD7-44D8-BBD7-CCE9431645EC}">
                        <a14:shadowObscured xmlns:a14="http://schemas.microsoft.com/office/drawing/2010/main"/>
                      </a:ext>
                    </a:extLst>
                  </pic:spPr>
                </pic:pic>
              </a:graphicData>
            </a:graphic>
          </wp:inline>
        </w:drawing>
      </w:r>
      <w:r w:rsidR="00AB2A31">
        <w:rPr>
          <w:rFonts w:ascii="Times New Roman" w:hAnsi="Times New Roman"/>
          <w:noProof/>
          <w:sz w:val="28"/>
        </w:rPr>
        <w:t xml:space="preserve">               </w:t>
      </w:r>
      <w:r w:rsidR="00AB2A31">
        <w:rPr>
          <w:rFonts w:ascii="Times New Roman" w:hAnsi="Times New Roman"/>
          <w:noProof/>
          <w:sz w:val="28"/>
        </w:rPr>
        <w:drawing>
          <wp:inline distT="0" distB="0" distL="0" distR="0" wp14:anchorId="0F7C34C2" wp14:editId="0055E0EF">
            <wp:extent cx="2622619" cy="3280444"/>
            <wp:effectExtent l="0" t="0" r="6350" b="0"/>
            <wp:docPr id="904980126" name="Picture 904980126" descr="A picture containing text, line, pattern, sti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2717" name="Picture 2" descr="A picture containing text, line, pattern, stitch&#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56686"/>
                    <a:stretch/>
                  </pic:blipFill>
                  <pic:spPr bwMode="auto">
                    <a:xfrm>
                      <a:off x="0" y="0"/>
                      <a:ext cx="2669546" cy="3339142"/>
                    </a:xfrm>
                    <a:prstGeom prst="rect">
                      <a:avLst/>
                    </a:prstGeom>
                    <a:noFill/>
                    <a:ln>
                      <a:noFill/>
                    </a:ln>
                    <a:extLst>
                      <a:ext uri="{53640926-AAD7-44D8-BBD7-CCE9431645EC}">
                        <a14:shadowObscured xmlns:a14="http://schemas.microsoft.com/office/drawing/2010/main"/>
                      </a:ext>
                    </a:extLst>
                  </pic:spPr>
                </pic:pic>
              </a:graphicData>
            </a:graphic>
          </wp:inline>
        </w:drawing>
      </w:r>
    </w:p>
    <w:p w14:paraId="322A732D" w14:textId="3645847D" w:rsidR="00E67B10" w:rsidRDefault="008A6DF2">
      <w:r>
        <w:rPr>
          <w:rFonts w:ascii="Times New Roman" w:hAnsi="Times New Roman"/>
          <w:noProof/>
          <w:sz w:val="28"/>
        </w:rPr>
        <w:drawing>
          <wp:inline distT="0" distB="0" distL="0" distR="0" wp14:anchorId="017C102D" wp14:editId="51C24458">
            <wp:extent cx="7400611" cy="589308"/>
            <wp:effectExtent l="0" t="0" r="0" b="1270"/>
            <wp:docPr id="97183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3401" cy="598289"/>
                    </a:xfrm>
                    <a:prstGeom prst="rect">
                      <a:avLst/>
                    </a:prstGeom>
                    <a:noFill/>
                    <a:ln>
                      <a:noFill/>
                    </a:ln>
                  </pic:spPr>
                </pic:pic>
              </a:graphicData>
            </a:graphic>
          </wp:inline>
        </w:drawing>
      </w:r>
    </w:p>
    <w:sectPr w:rsidR="00E67B10" w:rsidSect="00007FD0">
      <w:pgSz w:w="12240" w:h="15840" w:code="1"/>
      <w:pgMar w:top="432" w:right="432" w:bottom="432" w:left="432"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5F8"/>
    <w:multiLevelType w:val="hybridMultilevel"/>
    <w:tmpl w:val="83A6FC6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813D8"/>
    <w:multiLevelType w:val="hybridMultilevel"/>
    <w:tmpl w:val="C5A2721C"/>
    <w:lvl w:ilvl="0" w:tplc="CA469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9352751"/>
    <w:multiLevelType w:val="hybridMultilevel"/>
    <w:tmpl w:val="D012D6EE"/>
    <w:lvl w:ilvl="0" w:tplc="CCF8D9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48120109">
    <w:abstractNumId w:val="0"/>
  </w:num>
  <w:num w:numId="2" w16cid:durableId="2137525030">
    <w:abstractNumId w:val="1"/>
  </w:num>
  <w:num w:numId="3" w16cid:durableId="750930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F2"/>
    <w:rsid w:val="00007FD0"/>
    <w:rsid w:val="00275277"/>
    <w:rsid w:val="003D0DB7"/>
    <w:rsid w:val="0043014D"/>
    <w:rsid w:val="00436D90"/>
    <w:rsid w:val="004A7EC0"/>
    <w:rsid w:val="008168FD"/>
    <w:rsid w:val="00826F91"/>
    <w:rsid w:val="008A6DF2"/>
    <w:rsid w:val="00967413"/>
    <w:rsid w:val="00AB2A31"/>
    <w:rsid w:val="00C162E6"/>
    <w:rsid w:val="00E6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2CEF"/>
  <w15:chartTrackingRefBased/>
  <w15:docId w15:val="{8682ABA5-2EF7-492D-8226-BD41CD67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DF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81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903</Words>
  <Characters>5266</Characters>
  <Application>Microsoft Office Word</Application>
  <DocSecurity>0</DocSecurity>
  <Lines>119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Sather</dc:creator>
  <cp:keywords/>
  <dc:description/>
  <cp:lastModifiedBy>Dave Sather</cp:lastModifiedBy>
  <cp:revision>4</cp:revision>
  <dcterms:created xsi:type="dcterms:W3CDTF">2023-07-01T16:51:00Z</dcterms:created>
  <dcterms:modified xsi:type="dcterms:W3CDTF">2023-07-01T18:02:00Z</dcterms:modified>
</cp:coreProperties>
</file>