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41F7FA9A"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The Board of Trustees, Town of Harrold, met in</w:t>
      </w:r>
      <w:r w:rsidR="00D75F37">
        <w:rPr>
          <w:rFonts w:ascii="Abadi" w:hAnsi="Abadi"/>
          <w:spacing w:val="-10"/>
          <w:sz w:val="22"/>
          <w:szCs w:val="22"/>
        </w:rPr>
        <w:t xml:space="preserve"> </w:t>
      </w:r>
      <w:r w:rsidR="008C55DC">
        <w:rPr>
          <w:rFonts w:ascii="Abadi" w:hAnsi="Abadi"/>
          <w:spacing w:val="-10"/>
          <w:sz w:val="22"/>
          <w:szCs w:val="22"/>
        </w:rPr>
        <w:t xml:space="preserve">regular session on </w:t>
      </w:r>
      <w:r w:rsidR="00A46DC9">
        <w:rPr>
          <w:rFonts w:ascii="Abadi" w:hAnsi="Abadi"/>
          <w:spacing w:val="-10"/>
          <w:sz w:val="22"/>
          <w:szCs w:val="22"/>
        </w:rPr>
        <w:t>December 9</w:t>
      </w:r>
      <w:r w:rsidR="00C74D9F">
        <w:rPr>
          <w:rFonts w:ascii="Abadi" w:hAnsi="Abadi"/>
          <w:spacing w:val="-10"/>
          <w:sz w:val="22"/>
          <w:szCs w:val="22"/>
        </w:rPr>
        <w:t>,</w:t>
      </w:r>
      <w:r w:rsidR="008665FC">
        <w:rPr>
          <w:rFonts w:ascii="Abadi" w:hAnsi="Abadi"/>
          <w:spacing w:val="-10"/>
          <w:sz w:val="22"/>
          <w:szCs w:val="22"/>
        </w:rPr>
        <w:t xml:space="preserve"> </w:t>
      </w:r>
      <w:proofErr w:type="gramStart"/>
      <w:r w:rsidR="008665FC">
        <w:rPr>
          <w:rFonts w:ascii="Abadi" w:hAnsi="Abadi"/>
          <w:spacing w:val="-10"/>
          <w:sz w:val="22"/>
          <w:szCs w:val="22"/>
        </w:rPr>
        <w:t>2024</w:t>
      </w:r>
      <w:proofErr w:type="gramEnd"/>
      <w:r w:rsidRPr="00075AF0">
        <w:rPr>
          <w:rFonts w:ascii="Abadi" w:hAnsi="Abadi"/>
          <w:spacing w:val="-10"/>
          <w:sz w:val="22"/>
          <w:szCs w:val="22"/>
        </w:rPr>
        <w:t xml:space="preserve"> at City Hall. President Becker called the meeting to order at </w:t>
      </w:r>
      <w:r w:rsidR="008C7A61">
        <w:rPr>
          <w:rFonts w:ascii="Abadi" w:hAnsi="Abadi"/>
          <w:spacing w:val="-10"/>
          <w:sz w:val="22"/>
          <w:szCs w:val="22"/>
        </w:rPr>
        <w:t>7:0</w:t>
      </w:r>
      <w:r w:rsidR="00A46DC9">
        <w:rPr>
          <w:rFonts w:ascii="Abadi" w:hAnsi="Abadi"/>
          <w:spacing w:val="-10"/>
          <w:sz w:val="22"/>
          <w:szCs w:val="22"/>
        </w:rPr>
        <w:t>7</w:t>
      </w:r>
      <w:r w:rsidR="00BB1345">
        <w:rPr>
          <w:rFonts w:ascii="Abadi" w:hAnsi="Abadi"/>
          <w:spacing w:val="-10"/>
          <w:sz w:val="22"/>
          <w:szCs w:val="22"/>
        </w:rPr>
        <w:t xml:space="preserve"> </w:t>
      </w:r>
      <w:r w:rsidR="008665FC">
        <w:rPr>
          <w:rFonts w:ascii="Abadi" w:hAnsi="Abadi"/>
          <w:spacing w:val="-10"/>
          <w:sz w:val="22"/>
          <w:szCs w:val="22"/>
        </w:rPr>
        <w:t>p</w:t>
      </w:r>
      <w:r w:rsidRPr="00075AF0">
        <w:rPr>
          <w:rFonts w:ascii="Abadi" w:hAnsi="Abadi"/>
          <w:spacing w:val="-10"/>
          <w:sz w:val="22"/>
          <w:szCs w:val="22"/>
        </w:rPr>
        <w:t>.m. with Dean Becke</w:t>
      </w:r>
      <w:r w:rsidR="00861971">
        <w:rPr>
          <w:rFonts w:ascii="Abadi" w:hAnsi="Abadi"/>
          <w:spacing w:val="-10"/>
          <w:sz w:val="22"/>
          <w:szCs w:val="22"/>
        </w:rPr>
        <w:t>r</w:t>
      </w:r>
      <w:r w:rsidR="000C2447">
        <w:rPr>
          <w:rFonts w:ascii="Abadi" w:hAnsi="Abadi"/>
          <w:spacing w:val="-10"/>
          <w:sz w:val="22"/>
          <w:szCs w:val="22"/>
        </w:rPr>
        <w:t>, Mike Bartels</w:t>
      </w:r>
      <w:r w:rsidR="00BD7ABB">
        <w:rPr>
          <w:rFonts w:ascii="Abadi" w:hAnsi="Abadi"/>
          <w:spacing w:val="-10"/>
          <w:sz w:val="22"/>
          <w:szCs w:val="22"/>
        </w:rPr>
        <w:t xml:space="preserve"> and</w:t>
      </w:r>
      <w:r w:rsidR="00E02F60">
        <w:rPr>
          <w:rFonts w:ascii="Abadi" w:hAnsi="Abadi"/>
          <w:spacing w:val="-10"/>
          <w:sz w:val="22"/>
          <w:szCs w:val="22"/>
        </w:rPr>
        <w:t xml:space="preserve"> Marty Winckler</w:t>
      </w:r>
      <w:r w:rsidR="00D1182A">
        <w:rPr>
          <w:rFonts w:ascii="Abadi" w:hAnsi="Abadi"/>
          <w:spacing w:val="-10"/>
          <w:sz w:val="22"/>
          <w:szCs w:val="22"/>
        </w:rPr>
        <w:t xml:space="preserve">, </w:t>
      </w:r>
      <w:r w:rsidRPr="00075AF0">
        <w:rPr>
          <w:rFonts w:ascii="Abadi" w:hAnsi="Abadi"/>
          <w:spacing w:val="-10"/>
          <w:sz w:val="22"/>
          <w:szCs w:val="22"/>
        </w:rPr>
        <w:t xml:space="preserve">Trustees, and 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 in attendance</w:t>
      </w:r>
      <w:r w:rsidR="00861971">
        <w:rPr>
          <w:rFonts w:ascii="Abadi" w:hAnsi="Abadi"/>
          <w:spacing w:val="-10"/>
          <w:sz w:val="22"/>
          <w:szCs w:val="22"/>
        </w:rPr>
        <w:t>.</w:t>
      </w:r>
      <w:r w:rsidR="004E32E4">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5DD284F7" w:rsidR="00C4752E"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BD7ABB">
        <w:rPr>
          <w:rFonts w:ascii="Abadi" w:hAnsi="Abadi"/>
          <w:spacing w:val="-10"/>
          <w:sz w:val="22"/>
          <w:szCs w:val="22"/>
        </w:rPr>
        <w:t>B</w:t>
      </w:r>
      <w:r w:rsidR="00A46DC9">
        <w:rPr>
          <w:rFonts w:ascii="Abadi" w:hAnsi="Abadi"/>
          <w:spacing w:val="-10"/>
          <w:sz w:val="22"/>
          <w:szCs w:val="22"/>
        </w:rPr>
        <w:t>ecker</w:t>
      </w:r>
      <w:r w:rsidR="00BD7ABB">
        <w:rPr>
          <w:rFonts w:ascii="Abadi" w:hAnsi="Abadi"/>
          <w:spacing w:val="-10"/>
          <w:sz w:val="22"/>
          <w:szCs w:val="22"/>
        </w:rPr>
        <w:t xml:space="preserve"> </w:t>
      </w:r>
      <w:r w:rsidR="00861971">
        <w:rPr>
          <w:rFonts w:ascii="Abadi" w:hAnsi="Abadi"/>
          <w:spacing w:val="-10"/>
          <w:sz w:val="22"/>
          <w:szCs w:val="22"/>
        </w:rPr>
        <w:t>to a</w:t>
      </w:r>
      <w:r w:rsidR="0037413B">
        <w:rPr>
          <w:rFonts w:ascii="Abadi" w:hAnsi="Abadi"/>
          <w:spacing w:val="-10"/>
          <w:sz w:val="22"/>
          <w:szCs w:val="22"/>
        </w:rPr>
        <w:t xml:space="preserve">pprove the Agenda for the </w:t>
      </w:r>
      <w:r w:rsidR="00A46DC9">
        <w:rPr>
          <w:rFonts w:ascii="Abadi" w:hAnsi="Abadi"/>
          <w:spacing w:val="-10"/>
          <w:sz w:val="22"/>
          <w:szCs w:val="22"/>
        </w:rPr>
        <w:t>December 9</w:t>
      </w:r>
      <w:r w:rsidR="00BB1345">
        <w:rPr>
          <w:rFonts w:ascii="Abadi" w:hAnsi="Abadi"/>
          <w:spacing w:val="-10"/>
          <w:sz w:val="22"/>
          <w:szCs w:val="22"/>
        </w:rPr>
        <w:t>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Second by</w:t>
      </w:r>
      <w:r w:rsidR="002D13F8">
        <w:rPr>
          <w:rFonts w:ascii="Abadi" w:hAnsi="Abadi"/>
          <w:spacing w:val="-10"/>
          <w:sz w:val="22"/>
          <w:szCs w:val="22"/>
        </w:rPr>
        <w:t xml:space="preserve"> </w:t>
      </w:r>
      <w:r w:rsidR="00A46DC9">
        <w:rPr>
          <w:rFonts w:ascii="Abadi" w:hAnsi="Abadi"/>
          <w:spacing w:val="-10"/>
          <w:sz w:val="22"/>
          <w:szCs w:val="22"/>
        </w:rPr>
        <w:t>Bartels</w:t>
      </w:r>
      <w:r w:rsidR="0037413B">
        <w:rPr>
          <w:rFonts w:ascii="Abadi" w:hAnsi="Abadi"/>
          <w:spacing w:val="-10"/>
          <w:sz w:val="22"/>
          <w:szCs w:val="22"/>
        </w:rPr>
        <w:t>. Motion carried.</w:t>
      </w:r>
    </w:p>
    <w:p w14:paraId="23D7613D" w14:textId="32D85A54" w:rsidR="00CF2E2E" w:rsidRDefault="00A6791B" w:rsidP="00BD7ABB">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t>
      </w:r>
      <w:r w:rsidR="008C7A61">
        <w:rPr>
          <w:rFonts w:ascii="Abadi" w:hAnsi="Abadi"/>
          <w:spacing w:val="-10"/>
          <w:sz w:val="22"/>
          <w:szCs w:val="22"/>
        </w:rPr>
        <w:t>Winckl</w:t>
      </w:r>
      <w:r w:rsidR="00BD7ABB">
        <w:rPr>
          <w:rFonts w:ascii="Abadi" w:hAnsi="Abadi"/>
          <w:spacing w:val="-10"/>
          <w:sz w:val="22"/>
          <w:szCs w:val="22"/>
        </w:rPr>
        <w:t>er</w:t>
      </w:r>
      <w:r w:rsidR="00861971">
        <w:rPr>
          <w:rFonts w:ascii="Abadi" w:hAnsi="Abadi"/>
          <w:spacing w:val="-10"/>
          <w:sz w:val="22"/>
          <w:szCs w:val="22"/>
        </w:rPr>
        <w:t xml:space="preserve"> to approve the minutes from the </w:t>
      </w:r>
      <w:r w:rsidR="00A46DC9">
        <w:rPr>
          <w:rFonts w:ascii="Abadi" w:hAnsi="Abadi"/>
          <w:spacing w:val="-10"/>
          <w:sz w:val="22"/>
          <w:szCs w:val="22"/>
        </w:rPr>
        <w:t>November 11</w:t>
      </w:r>
      <w:r w:rsidR="00BB1345">
        <w:rPr>
          <w:rFonts w:ascii="Abadi" w:hAnsi="Abadi"/>
          <w:spacing w:val="-10"/>
          <w:sz w:val="22"/>
          <w:szCs w:val="22"/>
        </w:rPr>
        <w:t>th</w:t>
      </w:r>
      <w:r w:rsidR="008C7A61">
        <w:rPr>
          <w:rFonts w:ascii="Abadi" w:hAnsi="Abadi"/>
          <w:spacing w:val="-10"/>
          <w:sz w:val="22"/>
          <w:szCs w:val="22"/>
        </w:rPr>
        <w:t xml:space="preserve"> </w:t>
      </w:r>
      <w:r w:rsidR="00BD7ABB">
        <w:rPr>
          <w:rFonts w:ascii="Abadi" w:hAnsi="Abadi"/>
          <w:spacing w:val="-10"/>
          <w:sz w:val="22"/>
          <w:szCs w:val="22"/>
        </w:rPr>
        <w:t>meeting.</w:t>
      </w:r>
      <w:r w:rsidR="00861971">
        <w:rPr>
          <w:rFonts w:ascii="Abadi" w:hAnsi="Abadi"/>
          <w:spacing w:val="-10"/>
          <w:sz w:val="22"/>
          <w:szCs w:val="22"/>
        </w:rPr>
        <w:t xml:space="preserve"> Second by </w:t>
      </w:r>
      <w:r w:rsidR="00D75F37">
        <w:rPr>
          <w:rFonts w:ascii="Abadi" w:hAnsi="Abadi"/>
          <w:spacing w:val="-10"/>
          <w:sz w:val="22"/>
          <w:szCs w:val="22"/>
        </w:rPr>
        <w:t>B</w:t>
      </w:r>
      <w:r w:rsidR="00BB1345">
        <w:rPr>
          <w:rFonts w:ascii="Abadi" w:hAnsi="Abadi"/>
          <w:spacing w:val="-10"/>
          <w:sz w:val="22"/>
          <w:szCs w:val="22"/>
        </w:rPr>
        <w:t>ecker</w:t>
      </w:r>
      <w:r w:rsidR="00861971">
        <w:rPr>
          <w:rFonts w:ascii="Abadi" w:hAnsi="Abadi"/>
          <w:spacing w:val="-10"/>
          <w:sz w:val="22"/>
          <w:szCs w:val="22"/>
        </w:rPr>
        <w:t>. Motion carried.</w:t>
      </w:r>
    </w:p>
    <w:p w14:paraId="31E53CDB" w14:textId="24A90FF8" w:rsidR="004E586B" w:rsidRDefault="00BD7ABB" w:rsidP="00BB1345">
      <w:pPr>
        <w:tabs>
          <w:tab w:val="left" w:pos="270"/>
        </w:tabs>
        <w:spacing w:after="120"/>
        <w:jc w:val="both"/>
        <w:rPr>
          <w:rFonts w:ascii="Abadi" w:hAnsi="Abadi"/>
          <w:spacing w:val="-10"/>
          <w:sz w:val="22"/>
          <w:szCs w:val="22"/>
        </w:rPr>
      </w:pPr>
      <w:r>
        <w:rPr>
          <w:rFonts w:ascii="Abadi" w:hAnsi="Abadi"/>
          <w:spacing w:val="-10"/>
          <w:sz w:val="22"/>
          <w:szCs w:val="22"/>
        </w:rPr>
        <w:tab/>
      </w:r>
      <w:proofErr w:type="gramStart"/>
      <w:r w:rsidR="008E3FCF">
        <w:rPr>
          <w:rFonts w:ascii="Abadi" w:hAnsi="Abadi"/>
          <w:spacing w:val="-10"/>
          <w:sz w:val="22"/>
          <w:szCs w:val="22"/>
        </w:rPr>
        <w:t>Board</w:t>
      </w:r>
      <w:proofErr w:type="gramEnd"/>
      <w:r w:rsidR="008E3FCF">
        <w:rPr>
          <w:rFonts w:ascii="Abadi" w:hAnsi="Abadi"/>
          <w:spacing w:val="-10"/>
          <w:sz w:val="22"/>
          <w:szCs w:val="22"/>
        </w:rPr>
        <w:t xml:space="preserve"> reviewed quotes received to pour concrete between the railroad crossings on Wyman Avenue.  Brosz Engineering advertised the work based on DOT specifications, and three quotes were received back: Sharpe Enterprises: $72,920.00; Anderson Contractors: $93,878.00; and Quality Construction: $98,530.00.  Brosz advised that actual payment amounts </w:t>
      </w:r>
      <w:r w:rsidR="001A606F">
        <w:rPr>
          <w:rFonts w:ascii="Abadi" w:hAnsi="Abadi"/>
          <w:spacing w:val="-10"/>
          <w:sz w:val="22"/>
          <w:szCs w:val="22"/>
        </w:rPr>
        <w:t xml:space="preserve">may vary </w:t>
      </w:r>
      <w:proofErr w:type="spellStart"/>
      <w:proofErr w:type="gramStart"/>
      <w:r w:rsidR="001A606F">
        <w:rPr>
          <w:rFonts w:ascii="Abadi" w:hAnsi="Abadi"/>
          <w:spacing w:val="-10"/>
          <w:sz w:val="22"/>
          <w:szCs w:val="22"/>
        </w:rPr>
        <w:t>slighty</w:t>
      </w:r>
      <w:proofErr w:type="spellEnd"/>
      <w:proofErr w:type="gramEnd"/>
      <w:r w:rsidR="001A606F">
        <w:rPr>
          <w:rFonts w:ascii="Abadi" w:hAnsi="Abadi"/>
          <w:spacing w:val="-10"/>
          <w:sz w:val="22"/>
          <w:szCs w:val="22"/>
        </w:rPr>
        <w:t xml:space="preserve"> from the initial quote.  As advertised to bidders, work is to be completed by June 1, 2025.</w:t>
      </w:r>
    </w:p>
    <w:p w14:paraId="346AFCAC" w14:textId="0A526257" w:rsidR="008E3FCF" w:rsidRDefault="008E3FCF" w:rsidP="00BB134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Bartels to accept Sharpe Enterprises quote of $72,920.00 for the Wyman Avenue concrete project.</w:t>
      </w:r>
      <w:r w:rsidR="001A606F">
        <w:rPr>
          <w:rFonts w:ascii="Abadi" w:hAnsi="Abadi"/>
          <w:spacing w:val="-10"/>
          <w:sz w:val="22"/>
          <w:szCs w:val="22"/>
        </w:rPr>
        <w:t xml:space="preserve"> Second by Winckler. Motion carried.</w:t>
      </w:r>
    </w:p>
    <w:p w14:paraId="2FE5DFCB" w14:textId="56D60CBE" w:rsidR="001A606F" w:rsidRDefault="001A606F" w:rsidP="00BB1345">
      <w:pPr>
        <w:tabs>
          <w:tab w:val="left" w:pos="270"/>
        </w:tabs>
        <w:spacing w:after="120"/>
        <w:jc w:val="both"/>
        <w:rPr>
          <w:rFonts w:ascii="Abadi" w:hAnsi="Abadi"/>
          <w:spacing w:val="-10"/>
          <w:sz w:val="22"/>
          <w:szCs w:val="22"/>
        </w:rPr>
      </w:pPr>
      <w:r>
        <w:rPr>
          <w:rFonts w:ascii="Abadi" w:hAnsi="Abadi"/>
          <w:spacing w:val="-10"/>
          <w:sz w:val="22"/>
          <w:szCs w:val="22"/>
        </w:rPr>
        <w:tab/>
      </w:r>
      <w:proofErr w:type="gramStart"/>
      <w:r>
        <w:rPr>
          <w:rFonts w:ascii="Abadi" w:hAnsi="Abadi"/>
          <w:spacing w:val="-10"/>
          <w:sz w:val="22"/>
          <w:szCs w:val="22"/>
        </w:rPr>
        <w:t>Board</w:t>
      </w:r>
      <w:proofErr w:type="gramEnd"/>
      <w:r>
        <w:rPr>
          <w:rFonts w:ascii="Abadi" w:hAnsi="Abadi"/>
          <w:spacing w:val="-10"/>
          <w:sz w:val="22"/>
          <w:szCs w:val="22"/>
        </w:rPr>
        <w:t xml:space="preserve"> will meet in a special meeting as the Planning and Zoning Committee on Tuesday, December 17</w:t>
      </w:r>
      <w:r w:rsidRPr="001A606F">
        <w:rPr>
          <w:rFonts w:ascii="Abadi" w:hAnsi="Abadi"/>
          <w:spacing w:val="-10"/>
          <w:sz w:val="22"/>
          <w:szCs w:val="22"/>
          <w:vertAlign w:val="superscript"/>
        </w:rPr>
        <w:t>th</w:t>
      </w:r>
      <w:r>
        <w:rPr>
          <w:rFonts w:ascii="Abadi" w:hAnsi="Abadi"/>
          <w:spacing w:val="-10"/>
          <w:sz w:val="22"/>
          <w:szCs w:val="22"/>
        </w:rPr>
        <w:t xml:space="preserve"> at 6 pm.  The public is invited and encouraged to attend, to voice their opinions as to what zoning changes might be needed in Harrold. Current items considered for discussion include general updates to the zoning ordinances, recommendations on types of buildings permitted in Town Limits, and how to address unsafe buildings and properties within Town Limits.  </w:t>
      </w:r>
      <w:proofErr w:type="gramStart"/>
      <w:r w:rsidR="00311C0C">
        <w:rPr>
          <w:rFonts w:ascii="Abadi" w:hAnsi="Abadi"/>
          <w:spacing w:val="-10"/>
          <w:sz w:val="22"/>
          <w:szCs w:val="22"/>
        </w:rPr>
        <w:t>Board</w:t>
      </w:r>
      <w:proofErr w:type="gramEnd"/>
      <w:r w:rsidR="00311C0C">
        <w:rPr>
          <w:rFonts w:ascii="Abadi" w:hAnsi="Abadi"/>
          <w:spacing w:val="-10"/>
          <w:sz w:val="22"/>
          <w:szCs w:val="22"/>
        </w:rPr>
        <w:t xml:space="preserve"> will also meet for a short time as the Board of Trustees to pay invoices received after the regular meeting and before the end of the year.</w:t>
      </w:r>
    </w:p>
    <w:p w14:paraId="2B13D59B" w14:textId="7303703B" w:rsidR="001A606F" w:rsidRPr="008E3FCF" w:rsidRDefault="001A606F" w:rsidP="00BB1345">
      <w:pPr>
        <w:tabs>
          <w:tab w:val="left" w:pos="270"/>
        </w:tabs>
        <w:spacing w:after="120"/>
        <w:jc w:val="both"/>
        <w:rPr>
          <w:rFonts w:ascii="Abadi" w:hAnsi="Abadi"/>
          <w:spacing w:val="-10"/>
          <w:sz w:val="22"/>
          <w:szCs w:val="22"/>
        </w:rPr>
      </w:pPr>
      <w:r>
        <w:rPr>
          <w:rFonts w:ascii="Abadi" w:hAnsi="Abadi"/>
          <w:spacing w:val="-10"/>
          <w:sz w:val="22"/>
          <w:szCs w:val="22"/>
        </w:rPr>
        <w:tab/>
        <w:t xml:space="preserve">Reminder to residents: Per </w:t>
      </w:r>
      <w:r w:rsidR="00F03634">
        <w:rPr>
          <w:rFonts w:ascii="Abadi" w:hAnsi="Abadi"/>
          <w:spacing w:val="-10"/>
          <w:sz w:val="22"/>
          <w:szCs w:val="22"/>
        </w:rPr>
        <w:t xml:space="preserve">Town </w:t>
      </w:r>
      <w:r>
        <w:rPr>
          <w:rFonts w:ascii="Abadi" w:hAnsi="Abadi"/>
          <w:spacing w:val="-10"/>
          <w:sz w:val="22"/>
          <w:szCs w:val="22"/>
        </w:rPr>
        <w:t>Ordinance</w:t>
      </w:r>
      <w:r w:rsidR="00F03634">
        <w:rPr>
          <w:rFonts w:ascii="Abadi" w:hAnsi="Abadi"/>
          <w:spacing w:val="-10"/>
          <w:sz w:val="22"/>
          <w:szCs w:val="22"/>
        </w:rPr>
        <w:t xml:space="preserve"> located in Chapter</w:t>
      </w:r>
      <w:r>
        <w:rPr>
          <w:rFonts w:ascii="Abadi" w:hAnsi="Abadi"/>
          <w:spacing w:val="-10"/>
          <w:sz w:val="22"/>
          <w:szCs w:val="22"/>
        </w:rPr>
        <w:t xml:space="preserve"> 3.0105: The Town or Law Enforcement Officer can place notice on abandoned or inoperable vehicles when on public property, and if the owner does not remove the vehicle from public property within 24 hours, it can be removed from public property to a garage o</w:t>
      </w:r>
      <w:r w:rsidR="00B17B63">
        <w:rPr>
          <w:rFonts w:ascii="Abadi" w:hAnsi="Abadi"/>
          <w:spacing w:val="-10"/>
          <w:sz w:val="22"/>
          <w:szCs w:val="22"/>
        </w:rPr>
        <w:t>r</w:t>
      </w:r>
      <w:r>
        <w:rPr>
          <w:rFonts w:ascii="Abadi" w:hAnsi="Abadi"/>
          <w:spacing w:val="-10"/>
          <w:sz w:val="22"/>
          <w:szCs w:val="22"/>
        </w:rPr>
        <w:t xml:space="preserve"> place of safety.</w:t>
      </w:r>
    </w:p>
    <w:p w14:paraId="56B3B7F4" w14:textId="57A269CF" w:rsidR="00AF71B5" w:rsidRDefault="001A606F" w:rsidP="00BB1345">
      <w:pPr>
        <w:tabs>
          <w:tab w:val="left" w:pos="270"/>
        </w:tabs>
        <w:spacing w:after="120"/>
        <w:jc w:val="both"/>
        <w:rPr>
          <w:rFonts w:ascii="Abadi" w:hAnsi="Abadi"/>
          <w:spacing w:val="-10"/>
          <w:sz w:val="22"/>
          <w:szCs w:val="22"/>
        </w:rPr>
      </w:pPr>
      <w:r>
        <w:rPr>
          <w:rFonts w:ascii="Abadi" w:hAnsi="Abadi"/>
          <w:spacing w:val="-10"/>
          <w:sz w:val="22"/>
          <w:szCs w:val="22"/>
        </w:rPr>
        <w:tab/>
        <w:t>The kitchen door has been installed, and new blinds for the lunchroom will be ordered.</w:t>
      </w:r>
    </w:p>
    <w:p w14:paraId="45451A94" w14:textId="6C5CB926" w:rsidR="00311C0C" w:rsidRPr="00311C0C" w:rsidRDefault="00311C0C" w:rsidP="00BB134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Bartels to approve a supplement to the General Fund, Parks and Recreation Department, of $10,000.00, from the Highway and Streets Department.  Second by Winckler. Motion carried.</w:t>
      </w:r>
    </w:p>
    <w:p w14:paraId="0A4163E3" w14:textId="7F740B97" w:rsidR="001A606F" w:rsidRDefault="001A606F" w:rsidP="00BB1345">
      <w:pPr>
        <w:tabs>
          <w:tab w:val="left" w:pos="270"/>
        </w:tabs>
        <w:spacing w:after="120"/>
        <w:jc w:val="both"/>
        <w:rPr>
          <w:rFonts w:ascii="Abadi" w:hAnsi="Abadi"/>
          <w:spacing w:val="-10"/>
          <w:sz w:val="22"/>
          <w:szCs w:val="22"/>
        </w:rPr>
      </w:pPr>
      <w:r>
        <w:rPr>
          <w:rFonts w:ascii="Abadi" w:hAnsi="Abadi"/>
          <w:spacing w:val="-10"/>
          <w:sz w:val="22"/>
          <w:szCs w:val="22"/>
        </w:rPr>
        <w:tab/>
        <w:t xml:space="preserve">The Board of Trustees would like to say THANK YOU to the residents of the town who volunteered their time and resources to </w:t>
      </w:r>
      <w:proofErr w:type="gramStart"/>
      <w:r>
        <w:rPr>
          <w:rFonts w:ascii="Abadi" w:hAnsi="Abadi"/>
          <w:spacing w:val="-10"/>
          <w:sz w:val="22"/>
          <w:szCs w:val="22"/>
        </w:rPr>
        <w:t>cleaning</w:t>
      </w:r>
      <w:proofErr w:type="gramEnd"/>
      <w:r>
        <w:rPr>
          <w:rFonts w:ascii="Abadi" w:hAnsi="Abadi"/>
          <w:spacing w:val="-10"/>
          <w:sz w:val="22"/>
          <w:szCs w:val="22"/>
        </w:rPr>
        <w:t xml:space="preserve"> up trash and overgrown weeds and areas around the Town to make it look nicer.  Your time and effort</w:t>
      </w:r>
      <w:r w:rsidR="00D42FD7">
        <w:rPr>
          <w:rFonts w:ascii="Abadi" w:hAnsi="Abadi"/>
          <w:spacing w:val="-10"/>
          <w:sz w:val="22"/>
          <w:szCs w:val="22"/>
        </w:rPr>
        <w:t>s</w:t>
      </w:r>
      <w:r>
        <w:rPr>
          <w:rFonts w:ascii="Abadi" w:hAnsi="Abadi"/>
          <w:spacing w:val="-10"/>
          <w:sz w:val="22"/>
          <w:szCs w:val="22"/>
        </w:rPr>
        <w:t xml:space="preserve"> w</w:t>
      </w:r>
      <w:r w:rsidR="00D42FD7">
        <w:rPr>
          <w:rFonts w:ascii="Abadi" w:hAnsi="Abadi"/>
          <w:spacing w:val="-10"/>
          <w:sz w:val="22"/>
          <w:szCs w:val="22"/>
        </w:rPr>
        <w:t>ere</w:t>
      </w:r>
      <w:r>
        <w:rPr>
          <w:rFonts w:ascii="Abadi" w:hAnsi="Abadi"/>
          <w:spacing w:val="-10"/>
          <w:sz w:val="22"/>
          <w:szCs w:val="22"/>
        </w:rPr>
        <w:t xml:space="preserve"> noticed and appreciated.</w:t>
      </w:r>
    </w:p>
    <w:p w14:paraId="04137CD7" w14:textId="203CF231" w:rsidR="00DB486E" w:rsidRDefault="001752A2" w:rsidP="00383AB4">
      <w:pPr>
        <w:tabs>
          <w:tab w:val="left" w:pos="270"/>
        </w:tabs>
        <w:spacing w:after="120"/>
        <w:jc w:val="both"/>
        <w:rPr>
          <w:rFonts w:ascii="Abadi" w:hAnsi="Abadi"/>
          <w:spacing w:val="-10"/>
          <w:sz w:val="22"/>
          <w:szCs w:val="22"/>
        </w:rPr>
      </w:pPr>
      <w:r>
        <w:rPr>
          <w:rFonts w:ascii="Abadi" w:hAnsi="Abadi"/>
          <w:spacing w:val="-10"/>
          <w:sz w:val="22"/>
          <w:szCs w:val="22"/>
        </w:rPr>
        <w:tab/>
        <w:t xml:space="preserve">The following bills were approved for payment: </w:t>
      </w:r>
      <w:r w:rsidR="00311C0C">
        <w:rPr>
          <w:rFonts w:ascii="Abadi" w:hAnsi="Abadi"/>
          <w:spacing w:val="-10"/>
          <w:sz w:val="22"/>
          <w:szCs w:val="22"/>
        </w:rPr>
        <w:t xml:space="preserve">Venture Communications $171.41, phone; Northwestern Energy $1044.36, power; Highmore Herald $28.23, publishing; Jay Dillon $900.00, tree dump rent; Sarah </w:t>
      </w:r>
      <w:proofErr w:type="spellStart"/>
      <w:r w:rsidR="00311C0C">
        <w:rPr>
          <w:rFonts w:ascii="Abadi" w:hAnsi="Abadi"/>
          <w:spacing w:val="-10"/>
          <w:sz w:val="22"/>
          <w:szCs w:val="22"/>
        </w:rPr>
        <w:t>Rheinbolt</w:t>
      </w:r>
      <w:proofErr w:type="spellEnd"/>
      <w:r w:rsidR="00311C0C">
        <w:rPr>
          <w:rFonts w:ascii="Abadi" w:hAnsi="Abadi"/>
          <w:spacing w:val="-10"/>
          <w:sz w:val="22"/>
          <w:szCs w:val="22"/>
        </w:rPr>
        <w:t xml:space="preserve"> $526.10, wages; SD Department of Ag and Natural Resources $50.00, dues; Caps Trail Service $263.22, blade repairs; </w:t>
      </w:r>
      <w:proofErr w:type="spellStart"/>
      <w:r w:rsidR="00311C0C">
        <w:rPr>
          <w:rFonts w:ascii="Abadi" w:hAnsi="Abadi"/>
          <w:spacing w:val="-10"/>
          <w:sz w:val="22"/>
          <w:szCs w:val="22"/>
        </w:rPr>
        <w:t>MidDakota</w:t>
      </w:r>
      <w:proofErr w:type="spellEnd"/>
      <w:r w:rsidR="00311C0C">
        <w:rPr>
          <w:rFonts w:ascii="Abadi" w:hAnsi="Abadi"/>
          <w:spacing w:val="-10"/>
          <w:sz w:val="22"/>
          <w:szCs w:val="22"/>
        </w:rPr>
        <w:t xml:space="preserve"> RWS $123.65, water; Envirotech $96.30, trash.</w:t>
      </w:r>
      <w:r w:rsidR="00BB1345">
        <w:rPr>
          <w:rFonts w:ascii="Abadi" w:hAnsi="Abadi"/>
          <w:spacing w:val="-10"/>
          <w:sz w:val="22"/>
          <w:szCs w:val="22"/>
        </w:rPr>
        <w:t xml:space="preserve"> </w:t>
      </w:r>
    </w:p>
    <w:p w14:paraId="18FAFC48" w14:textId="3B2FC2D4"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BB5144">
        <w:rPr>
          <w:rFonts w:ascii="Abadi" w:hAnsi="Abadi"/>
          <w:spacing w:val="-10"/>
          <w:sz w:val="22"/>
          <w:szCs w:val="22"/>
        </w:rPr>
        <w:t>8:</w:t>
      </w:r>
      <w:r w:rsidR="00311C0C">
        <w:rPr>
          <w:rFonts w:ascii="Abadi" w:hAnsi="Abadi"/>
          <w:spacing w:val="-10"/>
          <w:sz w:val="22"/>
          <w:szCs w:val="22"/>
        </w:rPr>
        <w:t>39</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t>
      </w:r>
      <w:r w:rsidR="00A6791B">
        <w:rPr>
          <w:rFonts w:ascii="Abadi" w:hAnsi="Abadi"/>
          <w:spacing w:val="-10"/>
          <w:sz w:val="22"/>
          <w:szCs w:val="22"/>
        </w:rPr>
        <w:t>will be held on Monday,</w:t>
      </w:r>
      <w:r w:rsidR="00311C0C">
        <w:rPr>
          <w:rFonts w:ascii="Abadi" w:hAnsi="Abadi"/>
          <w:spacing w:val="-10"/>
          <w:sz w:val="22"/>
          <w:szCs w:val="22"/>
        </w:rPr>
        <w:t xml:space="preserve"> January 13</w:t>
      </w:r>
      <w:r w:rsidR="006347BE">
        <w:rPr>
          <w:rFonts w:ascii="Abadi" w:hAnsi="Abadi"/>
          <w:spacing w:val="-10"/>
          <w:sz w:val="22"/>
          <w:szCs w:val="22"/>
        </w:rPr>
        <w:t>th</w:t>
      </w:r>
      <w:r w:rsidR="00A6791B">
        <w:rPr>
          <w:rFonts w:ascii="Abadi" w:hAnsi="Abadi"/>
          <w:spacing w:val="-10"/>
          <w:sz w:val="22"/>
          <w:szCs w:val="22"/>
        </w:rPr>
        <w:t xml:space="preserve"> at 7 pm.</w:t>
      </w:r>
      <w:r w:rsidR="00BB5144">
        <w:rPr>
          <w:rFonts w:ascii="Abadi" w:hAnsi="Abadi"/>
          <w:spacing w:val="-10"/>
          <w:sz w:val="22"/>
          <w:szCs w:val="22"/>
        </w:rPr>
        <w:t xml:space="preserve">  </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 xml:space="preserve">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w:t>
      </w:r>
    </w:p>
    <w:sectPr w:rsidR="00383AB4" w:rsidRPr="00075AF0" w:rsidSect="009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0C2447"/>
    <w:rsid w:val="00124B25"/>
    <w:rsid w:val="001256B0"/>
    <w:rsid w:val="00126A4B"/>
    <w:rsid w:val="00127618"/>
    <w:rsid w:val="00141980"/>
    <w:rsid w:val="001501C7"/>
    <w:rsid w:val="00162EDE"/>
    <w:rsid w:val="00164F60"/>
    <w:rsid w:val="001752A2"/>
    <w:rsid w:val="00176CB1"/>
    <w:rsid w:val="00182833"/>
    <w:rsid w:val="001913FC"/>
    <w:rsid w:val="00195CF2"/>
    <w:rsid w:val="001A606F"/>
    <w:rsid w:val="001C50E9"/>
    <w:rsid w:val="001D0F79"/>
    <w:rsid w:val="001F37E0"/>
    <w:rsid w:val="001F4F74"/>
    <w:rsid w:val="001F7CD6"/>
    <w:rsid w:val="00207B7B"/>
    <w:rsid w:val="00237041"/>
    <w:rsid w:val="00244884"/>
    <w:rsid w:val="002943E8"/>
    <w:rsid w:val="002A1D5F"/>
    <w:rsid w:val="002D13F8"/>
    <w:rsid w:val="002F10DF"/>
    <w:rsid w:val="002F513A"/>
    <w:rsid w:val="00311C0C"/>
    <w:rsid w:val="0032674A"/>
    <w:rsid w:val="0032679A"/>
    <w:rsid w:val="003550FF"/>
    <w:rsid w:val="0037413B"/>
    <w:rsid w:val="00383AB4"/>
    <w:rsid w:val="00392A59"/>
    <w:rsid w:val="003B2004"/>
    <w:rsid w:val="003D0C9B"/>
    <w:rsid w:val="003D5CA2"/>
    <w:rsid w:val="004013EB"/>
    <w:rsid w:val="00422107"/>
    <w:rsid w:val="00431351"/>
    <w:rsid w:val="00436705"/>
    <w:rsid w:val="00465A3C"/>
    <w:rsid w:val="00471466"/>
    <w:rsid w:val="00486087"/>
    <w:rsid w:val="00494FBB"/>
    <w:rsid w:val="004D1C09"/>
    <w:rsid w:val="004E32E4"/>
    <w:rsid w:val="004E586B"/>
    <w:rsid w:val="004F25F6"/>
    <w:rsid w:val="00526E8F"/>
    <w:rsid w:val="00544068"/>
    <w:rsid w:val="00554EB7"/>
    <w:rsid w:val="005714CC"/>
    <w:rsid w:val="00572139"/>
    <w:rsid w:val="005D53AD"/>
    <w:rsid w:val="005F3881"/>
    <w:rsid w:val="005F6248"/>
    <w:rsid w:val="006347BE"/>
    <w:rsid w:val="006446A8"/>
    <w:rsid w:val="006C105D"/>
    <w:rsid w:val="006C591B"/>
    <w:rsid w:val="006F0D47"/>
    <w:rsid w:val="00721602"/>
    <w:rsid w:val="00737E8C"/>
    <w:rsid w:val="00787955"/>
    <w:rsid w:val="007A27B6"/>
    <w:rsid w:val="007A3BEC"/>
    <w:rsid w:val="007B12AB"/>
    <w:rsid w:val="007C72B6"/>
    <w:rsid w:val="007D2045"/>
    <w:rsid w:val="007D2255"/>
    <w:rsid w:val="007E15A3"/>
    <w:rsid w:val="007E635F"/>
    <w:rsid w:val="007F4DF0"/>
    <w:rsid w:val="00820779"/>
    <w:rsid w:val="008208F9"/>
    <w:rsid w:val="00843052"/>
    <w:rsid w:val="00861971"/>
    <w:rsid w:val="00861BD8"/>
    <w:rsid w:val="00863A0A"/>
    <w:rsid w:val="008665FC"/>
    <w:rsid w:val="00884D6C"/>
    <w:rsid w:val="008C06E7"/>
    <w:rsid w:val="008C2E63"/>
    <w:rsid w:val="008C55DC"/>
    <w:rsid w:val="008C7A61"/>
    <w:rsid w:val="008E1AD1"/>
    <w:rsid w:val="008E3FCF"/>
    <w:rsid w:val="008E7C50"/>
    <w:rsid w:val="008F4E72"/>
    <w:rsid w:val="00902F25"/>
    <w:rsid w:val="00917AA9"/>
    <w:rsid w:val="00917D8D"/>
    <w:rsid w:val="00922066"/>
    <w:rsid w:val="009224F0"/>
    <w:rsid w:val="00952ABE"/>
    <w:rsid w:val="00964D75"/>
    <w:rsid w:val="00970E22"/>
    <w:rsid w:val="009A4964"/>
    <w:rsid w:val="009B5545"/>
    <w:rsid w:val="009D4753"/>
    <w:rsid w:val="00A46DC9"/>
    <w:rsid w:val="00A65F2F"/>
    <w:rsid w:val="00A6791B"/>
    <w:rsid w:val="00A92919"/>
    <w:rsid w:val="00AB3A60"/>
    <w:rsid w:val="00AC0DA3"/>
    <w:rsid w:val="00AC62B2"/>
    <w:rsid w:val="00AF1143"/>
    <w:rsid w:val="00AF71B5"/>
    <w:rsid w:val="00B04104"/>
    <w:rsid w:val="00B16E78"/>
    <w:rsid w:val="00B17B63"/>
    <w:rsid w:val="00B53ECF"/>
    <w:rsid w:val="00B544D6"/>
    <w:rsid w:val="00B710DF"/>
    <w:rsid w:val="00B82835"/>
    <w:rsid w:val="00B86379"/>
    <w:rsid w:val="00BB1345"/>
    <w:rsid w:val="00BB5144"/>
    <w:rsid w:val="00BD0AD2"/>
    <w:rsid w:val="00BD76AE"/>
    <w:rsid w:val="00BD7ABB"/>
    <w:rsid w:val="00BE5B9B"/>
    <w:rsid w:val="00C07146"/>
    <w:rsid w:val="00C4752E"/>
    <w:rsid w:val="00C74D9F"/>
    <w:rsid w:val="00C8651E"/>
    <w:rsid w:val="00C873B0"/>
    <w:rsid w:val="00CA4966"/>
    <w:rsid w:val="00CE1455"/>
    <w:rsid w:val="00CE181B"/>
    <w:rsid w:val="00CF2E2E"/>
    <w:rsid w:val="00D0318F"/>
    <w:rsid w:val="00D1182A"/>
    <w:rsid w:val="00D226E2"/>
    <w:rsid w:val="00D31E89"/>
    <w:rsid w:val="00D42FD7"/>
    <w:rsid w:val="00D436CC"/>
    <w:rsid w:val="00D64D38"/>
    <w:rsid w:val="00D75F37"/>
    <w:rsid w:val="00D919AE"/>
    <w:rsid w:val="00D92C79"/>
    <w:rsid w:val="00D97C74"/>
    <w:rsid w:val="00DB486E"/>
    <w:rsid w:val="00DB4889"/>
    <w:rsid w:val="00DE364C"/>
    <w:rsid w:val="00DE5F22"/>
    <w:rsid w:val="00E02F60"/>
    <w:rsid w:val="00E06098"/>
    <w:rsid w:val="00E3580E"/>
    <w:rsid w:val="00E36958"/>
    <w:rsid w:val="00E53021"/>
    <w:rsid w:val="00E6011E"/>
    <w:rsid w:val="00E80383"/>
    <w:rsid w:val="00EC3D4E"/>
    <w:rsid w:val="00ED1775"/>
    <w:rsid w:val="00EE4F9A"/>
    <w:rsid w:val="00EE6A70"/>
    <w:rsid w:val="00F03634"/>
    <w:rsid w:val="00F83E6C"/>
    <w:rsid w:val="00F93944"/>
    <w:rsid w:val="00FA61AC"/>
    <w:rsid w:val="00FC6CBC"/>
    <w:rsid w:val="00FC7C7E"/>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79327">
      <w:bodyDiv w:val="1"/>
      <w:marLeft w:val="0"/>
      <w:marRight w:val="0"/>
      <w:marTop w:val="0"/>
      <w:marBottom w:val="0"/>
      <w:divBdr>
        <w:top w:val="none" w:sz="0" w:space="0" w:color="auto"/>
        <w:left w:val="none" w:sz="0" w:space="0" w:color="auto"/>
        <w:bottom w:val="none" w:sz="0" w:space="0" w:color="auto"/>
        <w:right w:val="none" w:sz="0" w:space="0" w:color="auto"/>
      </w:divBdr>
    </w:div>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560410159">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8</cp:revision>
  <cp:lastPrinted>2024-12-16T01:44:00Z</cp:lastPrinted>
  <dcterms:created xsi:type="dcterms:W3CDTF">2024-12-10T02:29:00Z</dcterms:created>
  <dcterms:modified xsi:type="dcterms:W3CDTF">2024-12-16T01:50:00Z</dcterms:modified>
</cp:coreProperties>
</file>