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34A9E" w14:textId="593B44E8" w:rsidR="00CE4A14" w:rsidRPr="00CC2496" w:rsidRDefault="00657F10" w:rsidP="00737217">
      <w:pPr>
        <w:spacing w:before="288" w:after="168"/>
        <w:jc w:val="center"/>
        <w:outlineLvl w:val="5"/>
        <w:rPr>
          <w:rFonts w:eastAsia="Times New Roman" w:cstheme="minorHAnsi"/>
          <w:b/>
          <w:bCs/>
          <w:lang w:val="en-US" w:eastAsia="en-GB"/>
        </w:rPr>
      </w:pPr>
      <w:r w:rsidRPr="00CC2496">
        <w:rPr>
          <w:rFonts w:eastAsia="Times New Roman" w:cstheme="minorHAnsi"/>
          <w:b/>
          <w:bCs/>
          <w:lang w:val="en-US" w:eastAsia="en-GB"/>
        </w:rPr>
        <w:t xml:space="preserve">Guidelines for Requests </w:t>
      </w:r>
      <w:r w:rsidR="000C2FBA">
        <w:rPr>
          <w:rFonts w:eastAsia="Times New Roman" w:cstheme="minorHAnsi"/>
          <w:b/>
          <w:bCs/>
          <w:lang w:val="en-US" w:eastAsia="en-GB"/>
        </w:rPr>
        <w:t>for</w:t>
      </w:r>
      <w:r w:rsidR="00CE4A14" w:rsidRPr="00CC2496">
        <w:rPr>
          <w:rFonts w:eastAsia="Times New Roman" w:cstheme="minorHAnsi"/>
          <w:b/>
          <w:bCs/>
          <w:lang w:val="en-US" w:eastAsia="en-GB"/>
        </w:rPr>
        <w:t xml:space="preserve"> </w:t>
      </w:r>
      <w:r w:rsidR="000C2FBA">
        <w:rPr>
          <w:rFonts w:eastAsia="Times New Roman" w:cstheme="minorHAnsi"/>
          <w:b/>
          <w:bCs/>
          <w:lang w:val="en-US" w:eastAsia="en-GB"/>
        </w:rPr>
        <w:t xml:space="preserve">Statistical </w:t>
      </w:r>
      <w:r w:rsidRPr="00CC2496">
        <w:rPr>
          <w:rFonts w:eastAsia="Times New Roman" w:cstheme="minorHAnsi"/>
          <w:b/>
          <w:bCs/>
          <w:lang w:val="en-US" w:eastAsia="en-GB"/>
        </w:rPr>
        <w:t>Analysis</w:t>
      </w:r>
      <w:r w:rsidR="000C2FBA">
        <w:rPr>
          <w:rFonts w:eastAsia="Times New Roman" w:cstheme="minorHAnsi"/>
          <w:b/>
          <w:bCs/>
          <w:lang w:val="en-US" w:eastAsia="en-GB"/>
        </w:rPr>
        <w:t xml:space="preserve"> and Interpretation</w:t>
      </w:r>
      <w:r w:rsidRPr="00CC2496">
        <w:rPr>
          <w:rFonts w:eastAsia="Times New Roman" w:cstheme="minorHAnsi"/>
          <w:b/>
          <w:bCs/>
          <w:lang w:val="en-US" w:eastAsia="en-GB"/>
        </w:rPr>
        <w:t xml:space="preserve"> of </w:t>
      </w:r>
      <w:r w:rsidR="000C2FBA">
        <w:rPr>
          <w:rFonts w:eastAsia="Times New Roman" w:cstheme="minorHAnsi"/>
          <w:b/>
          <w:bCs/>
          <w:lang w:val="en-US" w:eastAsia="en-GB"/>
        </w:rPr>
        <w:t xml:space="preserve">Information from </w:t>
      </w:r>
      <w:r w:rsidR="00E2282A" w:rsidRPr="00CC2496">
        <w:rPr>
          <w:rFonts w:eastAsia="Times New Roman" w:cstheme="minorHAnsi"/>
          <w:b/>
          <w:bCs/>
          <w:lang w:val="en-US" w:eastAsia="en-GB"/>
        </w:rPr>
        <w:t xml:space="preserve">the </w:t>
      </w:r>
      <w:r w:rsidRPr="00CC2496">
        <w:rPr>
          <w:rFonts w:eastAsia="Times New Roman" w:cstheme="minorHAnsi"/>
          <w:b/>
          <w:bCs/>
          <w:lang w:val="en-US" w:eastAsia="en-GB"/>
        </w:rPr>
        <w:t>Canadian Children’s IBD Network (</w:t>
      </w:r>
      <w:r w:rsidR="00612244">
        <w:rPr>
          <w:rFonts w:eastAsia="Times New Roman" w:cstheme="minorHAnsi"/>
          <w:b/>
          <w:bCs/>
          <w:lang w:val="en-US" w:eastAsia="en-GB"/>
        </w:rPr>
        <w:t>CCIBDN</w:t>
      </w:r>
      <w:r w:rsidRPr="00CC2496">
        <w:rPr>
          <w:rFonts w:eastAsia="Times New Roman" w:cstheme="minorHAnsi"/>
          <w:b/>
          <w:bCs/>
          <w:lang w:val="en-US" w:eastAsia="en-GB"/>
        </w:rPr>
        <w:t xml:space="preserve">) </w:t>
      </w:r>
      <w:r w:rsidR="00E83622" w:rsidRPr="00CC2496">
        <w:rPr>
          <w:rFonts w:eastAsia="Times New Roman" w:cstheme="minorHAnsi"/>
          <w:b/>
          <w:bCs/>
          <w:lang w:val="en-US" w:eastAsia="en-GB"/>
        </w:rPr>
        <w:t>Database</w:t>
      </w:r>
    </w:p>
    <w:p w14:paraId="1B00F74D" w14:textId="4A137A2F" w:rsidR="00CE4A14" w:rsidRPr="008016A7" w:rsidRDefault="00CE4A14" w:rsidP="00CE4A14">
      <w:pPr>
        <w:spacing w:before="288" w:after="168"/>
        <w:outlineLvl w:val="5"/>
        <w:rPr>
          <w:rFonts w:eastAsia="Times New Roman" w:cstheme="minorHAnsi"/>
          <w:b/>
          <w:bCs/>
          <w:lang w:eastAsia="en-GB"/>
        </w:rPr>
      </w:pPr>
      <w:r w:rsidRPr="008016A7">
        <w:rPr>
          <w:rFonts w:eastAsia="Times New Roman" w:cstheme="minorHAnsi"/>
          <w:b/>
          <w:bCs/>
          <w:lang w:eastAsia="en-GB"/>
        </w:rPr>
        <w:t>Preamble</w:t>
      </w:r>
    </w:p>
    <w:p w14:paraId="2F9A4047" w14:textId="2DCAD7F5" w:rsidR="00737217" w:rsidRPr="008016A7" w:rsidRDefault="00CE4A14" w:rsidP="00CE4A14">
      <w:pPr>
        <w:spacing w:after="173"/>
        <w:rPr>
          <w:rFonts w:eastAsia="Times New Roman" w:cstheme="minorHAnsi"/>
          <w:lang w:val="en-US" w:eastAsia="en-GB"/>
        </w:rPr>
      </w:pPr>
      <w:r w:rsidRPr="008016A7">
        <w:rPr>
          <w:rFonts w:eastAsia="Times New Roman" w:cstheme="minorHAnsi"/>
          <w:lang w:eastAsia="en-GB"/>
        </w:rPr>
        <w:t xml:space="preserve">WHEREAS it is desirable to </w:t>
      </w:r>
      <w:r w:rsidR="00E83622" w:rsidRPr="008016A7">
        <w:rPr>
          <w:rFonts w:eastAsia="Times New Roman" w:cstheme="minorHAnsi"/>
          <w:lang w:val="en-US" w:eastAsia="en-GB"/>
        </w:rPr>
        <w:t xml:space="preserve">use the </w:t>
      </w:r>
      <w:r w:rsidR="00612244">
        <w:rPr>
          <w:rFonts w:eastAsia="Times New Roman" w:cstheme="minorHAnsi"/>
          <w:lang w:val="en-US" w:eastAsia="en-GB"/>
        </w:rPr>
        <w:t>CCIBDN</w:t>
      </w:r>
      <w:r w:rsidR="000627F4" w:rsidRPr="008016A7">
        <w:rPr>
          <w:rFonts w:eastAsia="Times New Roman" w:cstheme="minorHAnsi"/>
          <w:lang w:val="en-US" w:eastAsia="en-GB"/>
        </w:rPr>
        <w:t xml:space="preserve"> </w:t>
      </w:r>
      <w:r w:rsidR="00E83622" w:rsidRPr="008016A7">
        <w:rPr>
          <w:rFonts w:eastAsia="Times New Roman" w:cstheme="minorHAnsi"/>
          <w:lang w:val="en-US" w:eastAsia="en-GB"/>
        </w:rPr>
        <w:t>database</w:t>
      </w:r>
      <w:r w:rsidR="00921D38" w:rsidRPr="008016A7">
        <w:rPr>
          <w:rFonts w:eastAsia="Times New Roman" w:cstheme="minorHAnsi"/>
          <w:lang w:val="en-US" w:eastAsia="en-GB"/>
        </w:rPr>
        <w:t xml:space="preserve"> and biospecimens</w:t>
      </w:r>
      <w:r w:rsidR="00E83622" w:rsidRPr="008016A7">
        <w:rPr>
          <w:rFonts w:eastAsia="Times New Roman" w:cstheme="minorHAnsi"/>
          <w:lang w:val="en-US" w:eastAsia="en-GB"/>
        </w:rPr>
        <w:t xml:space="preserve"> for creation of knowledge to improve the </w:t>
      </w:r>
      <w:r w:rsidR="00262F39" w:rsidRPr="008016A7">
        <w:rPr>
          <w:rFonts w:eastAsia="Times New Roman" w:cstheme="minorHAnsi"/>
          <w:lang w:val="en-US" w:eastAsia="en-GB"/>
        </w:rPr>
        <w:t xml:space="preserve">care </w:t>
      </w:r>
      <w:r w:rsidR="00E83622" w:rsidRPr="008016A7">
        <w:rPr>
          <w:rFonts w:eastAsia="Times New Roman" w:cstheme="minorHAnsi"/>
          <w:lang w:val="en-US" w:eastAsia="en-GB"/>
        </w:rPr>
        <w:t>for</w:t>
      </w:r>
      <w:r w:rsidR="00262F39" w:rsidRPr="008016A7">
        <w:rPr>
          <w:rFonts w:eastAsia="Times New Roman" w:cstheme="minorHAnsi"/>
          <w:lang w:val="en-US" w:eastAsia="en-GB"/>
        </w:rPr>
        <w:t xml:space="preserve"> children with</w:t>
      </w:r>
      <w:r w:rsidR="00E83622" w:rsidRPr="008016A7">
        <w:rPr>
          <w:rFonts w:eastAsia="Times New Roman" w:cstheme="minorHAnsi"/>
          <w:lang w:val="en-US" w:eastAsia="en-GB"/>
        </w:rPr>
        <w:t xml:space="preserve"> Inflammatory </w:t>
      </w:r>
      <w:r w:rsidR="00E2282A" w:rsidRPr="008016A7">
        <w:rPr>
          <w:rFonts w:eastAsia="Times New Roman" w:cstheme="minorHAnsi"/>
          <w:lang w:val="en-US" w:eastAsia="en-GB"/>
        </w:rPr>
        <w:t>B</w:t>
      </w:r>
      <w:r w:rsidR="00E83622" w:rsidRPr="008016A7">
        <w:rPr>
          <w:rFonts w:eastAsia="Times New Roman" w:cstheme="minorHAnsi"/>
          <w:lang w:val="en-US" w:eastAsia="en-GB"/>
        </w:rPr>
        <w:t xml:space="preserve">owel </w:t>
      </w:r>
      <w:r w:rsidR="00E2282A" w:rsidRPr="008016A7">
        <w:rPr>
          <w:rFonts w:eastAsia="Times New Roman" w:cstheme="minorHAnsi"/>
          <w:lang w:val="en-US" w:eastAsia="en-GB"/>
        </w:rPr>
        <w:t>D</w:t>
      </w:r>
      <w:r w:rsidR="00E83622" w:rsidRPr="008016A7">
        <w:rPr>
          <w:rFonts w:eastAsia="Times New Roman" w:cstheme="minorHAnsi"/>
          <w:lang w:val="en-US" w:eastAsia="en-GB"/>
        </w:rPr>
        <w:t>isease</w:t>
      </w:r>
      <w:r w:rsidR="00E2282A" w:rsidRPr="008016A7">
        <w:rPr>
          <w:rFonts w:eastAsia="Times New Roman" w:cstheme="minorHAnsi"/>
          <w:lang w:val="en-US" w:eastAsia="en-GB"/>
        </w:rPr>
        <w:t xml:space="preserve"> (IBD)</w:t>
      </w:r>
      <w:r w:rsidR="00E83622" w:rsidRPr="008016A7">
        <w:rPr>
          <w:rFonts w:eastAsia="Times New Roman" w:cstheme="minorHAnsi"/>
          <w:lang w:val="en-US" w:eastAsia="en-GB"/>
        </w:rPr>
        <w:t xml:space="preserve"> and to understand the natural history and clinical variations of the</w:t>
      </w:r>
      <w:r w:rsidR="000627F4" w:rsidRPr="008016A7">
        <w:rPr>
          <w:rFonts w:eastAsia="Times New Roman" w:cstheme="minorHAnsi"/>
          <w:lang w:val="en-US" w:eastAsia="en-GB"/>
        </w:rPr>
        <w:t xml:space="preserve"> IBD</w:t>
      </w:r>
      <w:r w:rsidR="00E83622" w:rsidRPr="008016A7">
        <w:rPr>
          <w:rFonts w:eastAsia="Times New Roman" w:cstheme="minorHAnsi"/>
          <w:lang w:val="en-US" w:eastAsia="en-GB"/>
        </w:rPr>
        <w:t xml:space="preserve"> in Canada, </w:t>
      </w:r>
    </w:p>
    <w:p w14:paraId="0DC255BC" w14:textId="06B8C0B6" w:rsidR="00E2282A" w:rsidRPr="008016A7" w:rsidRDefault="00CE4A14" w:rsidP="00CE4A14">
      <w:pPr>
        <w:spacing w:after="173"/>
        <w:rPr>
          <w:rFonts w:eastAsia="Times New Roman" w:cstheme="minorHAnsi"/>
          <w:lang w:eastAsia="en-GB"/>
        </w:rPr>
      </w:pPr>
      <w:r w:rsidRPr="008016A7">
        <w:rPr>
          <w:rFonts w:eastAsia="Times New Roman" w:cstheme="minorHAnsi"/>
          <w:lang w:eastAsia="en-GB"/>
        </w:rPr>
        <w:t xml:space="preserve">THEREFORE, </w:t>
      </w:r>
      <w:r w:rsidR="00737217" w:rsidRPr="008016A7">
        <w:rPr>
          <w:rFonts w:eastAsia="Times New Roman" w:cstheme="minorHAnsi"/>
          <w:lang w:val="en-US" w:eastAsia="en-GB"/>
        </w:rPr>
        <w:t>the following set of principles is created</w:t>
      </w:r>
      <w:r w:rsidRPr="008016A7">
        <w:rPr>
          <w:rFonts w:eastAsia="Times New Roman" w:cstheme="minorHAnsi"/>
          <w:lang w:eastAsia="en-GB"/>
        </w:rPr>
        <w:t>:</w:t>
      </w:r>
    </w:p>
    <w:p w14:paraId="01132D8E" w14:textId="57C76119" w:rsidR="00D40954" w:rsidRPr="00CC2496" w:rsidRDefault="00D40954" w:rsidP="00737217">
      <w:pPr>
        <w:spacing w:after="173"/>
        <w:rPr>
          <w:rFonts w:eastAsia="Times New Roman" w:cstheme="minorHAnsi"/>
          <w:color w:val="333333"/>
          <w:lang w:val="en-US" w:eastAsia="en-GB"/>
        </w:rPr>
      </w:pPr>
    </w:p>
    <w:p w14:paraId="50C2F6B9" w14:textId="59CBAADE" w:rsidR="00D40954" w:rsidRPr="00CC2496" w:rsidRDefault="00EF5592" w:rsidP="00033A79">
      <w:pPr>
        <w:pStyle w:val="ListParagraph"/>
        <w:numPr>
          <w:ilvl w:val="0"/>
          <w:numId w:val="1"/>
        </w:numPr>
        <w:spacing w:after="173"/>
        <w:rPr>
          <w:rFonts w:eastAsia="Times New Roman" w:cstheme="minorHAnsi"/>
          <w:color w:val="333333"/>
          <w:lang w:val="en-US" w:eastAsia="en-GB"/>
        </w:rPr>
      </w:pPr>
      <w:r w:rsidRPr="00CC2496">
        <w:rPr>
          <w:rFonts w:eastAsia="Times New Roman" w:cstheme="minorHAnsi"/>
          <w:b/>
          <w:bCs/>
          <w:color w:val="333333"/>
          <w:lang w:val="en-US" w:eastAsia="en-GB"/>
        </w:rPr>
        <w:t>Advanced Statistical Analysis and Interpretation Requests</w:t>
      </w:r>
      <w:r w:rsidR="009172D7">
        <w:rPr>
          <w:rFonts w:eastAsia="Times New Roman" w:cstheme="minorHAnsi"/>
          <w:b/>
          <w:bCs/>
          <w:color w:val="333333"/>
          <w:lang w:val="en-US" w:eastAsia="en-GB"/>
        </w:rPr>
        <w:t xml:space="preserve"> to the </w:t>
      </w:r>
      <w:r w:rsidR="00612244">
        <w:rPr>
          <w:rFonts w:eastAsia="Times New Roman" w:cstheme="minorHAnsi"/>
          <w:b/>
          <w:bCs/>
          <w:color w:val="333333"/>
          <w:lang w:val="en-US" w:eastAsia="en-GB"/>
        </w:rPr>
        <w:t>CCIBDN</w:t>
      </w:r>
      <w:r w:rsidR="009172D7">
        <w:rPr>
          <w:rFonts w:eastAsia="Times New Roman" w:cstheme="minorHAnsi"/>
          <w:b/>
          <w:bCs/>
          <w:color w:val="333333"/>
          <w:lang w:val="en-US" w:eastAsia="en-GB"/>
        </w:rPr>
        <w:t xml:space="preserve"> Statistician</w:t>
      </w:r>
    </w:p>
    <w:p w14:paraId="4015CAA9" w14:textId="45E12620" w:rsidR="005E5897" w:rsidRPr="008016A7" w:rsidRDefault="00DE0706" w:rsidP="00D40954">
      <w:pPr>
        <w:spacing w:after="173"/>
        <w:rPr>
          <w:rFonts w:eastAsia="Times New Roman" w:cstheme="minorHAnsi"/>
          <w:lang w:val="en-US" w:eastAsia="en-GB"/>
        </w:rPr>
      </w:pPr>
      <w:r w:rsidRPr="008016A7">
        <w:rPr>
          <w:rFonts w:eastAsia="Times New Roman" w:cstheme="minorHAnsi"/>
          <w:lang w:val="en-US" w:eastAsia="en-GB"/>
        </w:rPr>
        <w:t>1</w:t>
      </w:r>
      <w:r w:rsidR="005E3C10" w:rsidRPr="008016A7">
        <w:rPr>
          <w:rFonts w:eastAsia="Times New Roman" w:cstheme="minorHAnsi"/>
          <w:lang w:val="en-US" w:eastAsia="en-GB"/>
        </w:rPr>
        <w:t xml:space="preserve">.1: </w:t>
      </w:r>
      <w:r w:rsidR="00612244">
        <w:rPr>
          <w:rFonts w:eastAsia="Times New Roman" w:cstheme="minorHAnsi"/>
          <w:lang w:val="en-US" w:eastAsia="en-GB"/>
        </w:rPr>
        <w:t>CCIBDN</w:t>
      </w:r>
      <w:r w:rsidR="00E5284D" w:rsidRPr="008016A7">
        <w:rPr>
          <w:rFonts w:eastAsia="Times New Roman" w:cstheme="minorHAnsi"/>
          <w:lang w:val="en-US" w:eastAsia="en-GB"/>
        </w:rPr>
        <w:t xml:space="preserve"> members</w:t>
      </w:r>
      <w:r w:rsidR="00F87B83" w:rsidRPr="008016A7">
        <w:rPr>
          <w:rFonts w:eastAsia="Times New Roman" w:cstheme="minorHAnsi"/>
          <w:lang w:val="en-US" w:eastAsia="en-GB"/>
        </w:rPr>
        <w:t xml:space="preserve"> are encouraged to </w:t>
      </w:r>
      <w:r w:rsidR="00E5284D" w:rsidRPr="008016A7">
        <w:rPr>
          <w:rFonts w:eastAsia="Times New Roman" w:cstheme="minorHAnsi"/>
          <w:lang w:val="en-US" w:eastAsia="en-GB"/>
        </w:rPr>
        <w:t>develo</w:t>
      </w:r>
      <w:r w:rsidR="00F87B83" w:rsidRPr="008016A7">
        <w:rPr>
          <w:rFonts w:eastAsia="Times New Roman" w:cstheme="minorHAnsi"/>
          <w:lang w:val="en-US" w:eastAsia="en-GB"/>
        </w:rPr>
        <w:t>p</w:t>
      </w:r>
      <w:r w:rsidR="007D2290" w:rsidRPr="008016A7">
        <w:rPr>
          <w:rFonts w:eastAsia="Times New Roman" w:cstheme="minorHAnsi"/>
          <w:lang w:val="en-US" w:eastAsia="en-GB"/>
        </w:rPr>
        <w:t xml:space="preserve"> </w:t>
      </w:r>
      <w:r w:rsidR="00E5284D" w:rsidRPr="008016A7">
        <w:rPr>
          <w:rFonts w:eastAsia="Times New Roman" w:cstheme="minorHAnsi"/>
          <w:lang w:val="en-US" w:eastAsia="en-GB"/>
        </w:rPr>
        <w:t>research protocols, abstracts and publications</w:t>
      </w:r>
      <w:r w:rsidR="00F87B83" w:rsidRPr="008016A7">
        <w:rPr>
          <w:rFonts w:eastAsia="Times New Roman" w:cstheme="minorHAnsi"/>
          <w:lang w:val="en-US" w:eastAsia="en-GB"/>
        </w:rPr>
        <w:t xml:space="preserve"> utilizing information contained within the </w:t>
      </w:r>
      <w:r w:rsidR="00612244">
        <w:rPr>
          <w:rFonts w:eastAsia="Times New Roman" w:cstheme="minorHAnsi"/>
          <w:lang w:val="en-US" w:eastAsia="en-GB"/>
        </w:rPr>
        <w:t>CCIBDN</w:t>
      </w:r>
      <w:r w:rsidR="00F87B83" w:rsidRPr="008016A7">
        <w:rPr>
          <w:rFonts w:eastAsia="Times New Roman" w:cstheme="minorHAnsi"/>
          <w:lang w:val="en-US" w:eastAsia="en-GB"/>
        </w:rPr>
        <w:t xml:space="preserve"> database</w:t>
      </w:r>
      <w:r w:rsidR="00E5284D" w:rsidRPr="008016A7">
        <w:rPr>
          <w:rFonts w:eastAsia="Times New Roman" w:cstheme="minorHAnsi"/>
          <w:lang w:val="en-US" w:eastAsia="en-GB"/>
        </w:rPr>
        <w:t xml:space="preserve">. </w:t>
      </w:r>
    </w:p>
    <w:p w14:paraId="24C56C82" w14:textId="31DDD072" w:rsidR="005E5897" w:rsidRPr="008016A7" w:rsidRDefault="00DE0706" w:rsidP="007D2290">
      <w:pPr>
        <w:ind w:firstLine="720"/>
        <w:rPr>
          <w:rFonts w:eastAsia="Times New Roman" w:cstheme="minorHAnsi"/>
          <w:lang w:val="en-US" w:eastAsia="en-GB"/>
        </w:rPr>
      </w:pPr>
      <w:r w:rsidRPr="008016A7">
        <w:rPr>
          <w:rFonts w:eastAsia="Times New Roman" w:cstheme="minorHAnsi"/>
          <w:lang w:val="en-US" w:eastAsia="en-GB"/>
        </w:rPr>
        <w:t>1</w:t>
      </w:r>
      <w:r w:rsidR="005E5897" w:rsidRPr="008016A7">
        <w:rPr>
          <w:rFonts w:eastAsia="Times New Roman" w:cstheme="minorHAnsi"/>
          <w:lang w:val="en-US" w:eastAsia="en-GB"/>
        </w:rPr>
        <w:t xml:space="preserve">.1.1: </w:t>
      </w:r>
      <w:r w:rsidR="00E5284D" w:rsidRPr="008016A7">
        <w:rPr>
          <w:rFonts w:eastAsia="Times New Roman" w:cstheme="minorHAnsi"/>
          <w:lang w:val="en-US" w:eastAsia="en-GB"/>
        </w:rPr>
        <w:t>While trainee members and non-</w:t>
      </w:r>
      <w:r w:rsidR="00612244">
        <w:rPr>
          <w:rFonts w:eastAsia="Times New Roman" w:cstheme="minorHAnsi"/>
          <w:lang w:val="en-US" w:eastAsia="en-GB"/>
        </w:rPr>
        <w:t>CCIBDN</w:t>
      </w:r>
      <w:r w:rsidR="00E5284D" w:rsidRPr="008016A7">
        <w:rPr>
          <w:rFonts w:eastAsia="Times New Roman" w:cstheme="minorHAnsi"/>
          <w:lang w:val="en-US" w:eastAsia="en-GB"/>
        </w:rPr>
        <w:t xml:space="preserve"> members may also access </w:t>
      </w:r>
    </w:p>
    <w:p w14:paraId="29EB6D9B" w14:textId="55B87636" w:rsidR="005E5897" w:rsidRPr="008016A7" w:rsidRDefault="00E5284D" w:rsidP="005E5897">
      <w:pPr>
        <w:ind w:left="1440"/>
        <w:rPr>
          <w:rFonts w:eastAsia="Times New Roman" w:cstheme="minorHAnsi"/>
          <w:lang w:val="en-US" w:eastAsia="en-GB"/>
        </w:rPr>
      </w:pPr>
      <w:r w:rsidRPr="008016A7">
        <w:rPr>
          <w:rFonts w:eastAsia="Times New Roman" w:cstheme="minorHAnsi"/>
          <w:lang w:val="en-US" w:eastAsia="en-GB"/>
        </w:rPr>
        <w:t xml:space="preserve">this information, </w:t>
      </w:r>
      <w:r w:rsidR="00824957" w:rsidRPr="008016A7">
        <w:rPr>
          <w:rFonts w:eastAsia="Times New Roman" w:cstheme="minorHAnsi"/>
          <w:lang w:val="en-US" w:eastAsia="en-GB"/>
        </w:rPr>
        <w:t>a request under these circu</w:t>
      </w:r>
      <w:r w:rsidR="004B1999" w:rsidRPr="008016A7">
        <w:rPr>
          <w:rFonts w:eastAsia="Times New Roman" w:cstheme="minorHAnsi"/>
          <w:lang w:val="en-US" w:eastAsia="en-GB"/>
        </w:rPr>
        <w:t>m</w:t>
      </w:r>
      <w:r w:rsidR="00824957" w:rsidRPr="008016A7">
        <w:rPr>
          <w:rFonts w:eastAsia="Times New Roman" w:cstheme="minorHAnsi"/>
          <w:lang w:val="en-US" w:eastAsia="en-GB"/>
        </w:rPr>
        <w:t>stances</w:t>
      </w:r>
      <w:r w:rsidRPr="008016A7">
        <w:rPr>
          <w:rFonts w:eastAsia="Times New Roman" w:cstheme="minorHAnsi"/>
          <w:lang w:val="en-US" w:eastAsia="en-GB"/>
        </w:rPr>
        <w:t xml:space="preserve"> must be done </w:t>
      </w:r>
      <w:r w:rsidR="0008760B" w:rsidRPr="008016A7">
        <w:rPr>
          <w:rFonts w:eastAsia="Times New Roman" w:cstheme="minorHAnsi"/>
          <w:lang w:val="en-US" w:eastAsia="en-GB"/>
        </w:rPr>
        <w:t xml:space="preserve">in collaboration </w:t>
      </w:r>
      <w:r w:rsidRPr="008016A7">
        <w:rPr>
          <w:rFonts w:eastAsia="Times New Roman" w:cstheme="minorHAnsi"/>
          <w:lang w:val="en-US" w:eastAsia="en-GB"/>
        </w:rPr>
        <w:t>with</w:t>
      </w:r>
      <w:r w:rsidR="0008760B" w:rsidRPr="008016A7">
        <w:rPr>
          <w:rFonts w:eastAsia="Times New Roman" w:cstheme="minorHAnsi"/>
          <w:lang w:val="en-US" w:eastAsia="en-GB"/>
        </w:rPr>
        <w:t xml:space="preserve"> at least one (and preferable more than one) </w:t>
      </w:r>
      <w:r w:rsidR="00612244">
        <w:rPr>
          <w:rFonts w:eastAsia="Times New Roman" w:cstheme="minorHAnsi"/>
          <w:lang w:val="en-US" w:eastAsia="en-GB"/>
        </w:rPr>
        <w:t>CCIBDN</w:t>
      </w:r>
      <w:r w:rsidR="007D2290" w:rsidRPr="008016A7">
        <w:rPr>
          <w:rFonts w:eastAsia="Times New Roman" w:cstheme="minorHAnsi"/>
          <w:lang w:val="en-US" w:eastAsia="en-GB"/>
        </w:rPr>
        <w:t xml:space="preserve"> </w:t>
      </w:r>
      <w:r w:rsidR="0008760B" w:rsidRPr="008016A7">
        <w:rPr>
          <w:rFonts w:eastAsia="Times New Roman" w:cstheme="minorHAnsi"/>
          <w:lang w:val="en-US" w:eastAsia="en-GB"/>
        </w:rPr>
        <w:t>membe</w:t>
      </w:r>
      <w:r w:rsidR="008016A7">
        <w:rPr>
          <w:rFonts w:eastAsia="Times New Roman" w:cstheme="minorHAnsi"/>
          <w:lang w:val="en-US" w:eastAsia="en-GB"/>
        </w:rPr>
        <w:t>r</w:t>
      </w:r>
      <w:r w:rsidR="00824957" w:rsidRPr="008016A7">
        <w:rPr>
          <w:rFonts w:eastAsia="Times New Roman" w:cstheme="minorHAnsi"/>
          <w:lang w:val="en-US" w:eastAsia="en-GB"/>
        </w:rPr>
        <w:t xml:space="preserve"> in good standing.</w:t>
      </w:r>
      <w:r w:rsidR="0008760B" w:rsidRPr="008016A7">
        <w:rPr>
          <w:rFonts w:eastAsia="Times New Roman" w:cstheme="minorHAnsi"/>
          <w:lang w:val="en-US" w:eastAsia="en-GB"/>
        </w:rPr>
        <w:t xml:space="preserve"> </w:t>
      </w:r>
    </w:p>
    <w:p w14:paraId="228F444E" w14:textId="77777777" w:rsidR="005E5897" w:rsidRPr="008016A7" w:rsidRDefault="005E5897" w:rsidP="005E5897">
      <w:pPr>
        <w:ind w:left="1440"/>
        <w:rPr>
          <w:rFonts w:eastAsia="Times New Roman" w:cstheme="minorHAnsi"/>
          <w:lang w:val="en-US" w:eastAsia="en-GB"/>
        </w:rPr>
      </w:pPr>
    </w:p>
    <w:p w14:paraId="3F8BFC43" w14:textId="216A17CD" w:rsidR="007D2290" w:rsidRPr="008016A7" w:rsidRDefault="00DE0706" w:rsidP="005E5897">
      <w:pPr>
        <w:ind w:left="720"/>
        <w:rPr>
          <w:rFonts w:eastAsia="Times New Roman" w:cstheme="minorHAnsi"/>
          <w:lang w:val="en-US" w:eastAsia="en-GB"/>
        </w:rPr>
      </w:pPr>
      <w:r w:rsidRPr="008016A7">
        <w:rPr>
          <w:rFonts w:eastAsia="Times New Roman" w:cstheme="minorHAnsi"/>
          <w:lang w:val="en-US" w:eastAsia="en-GB"/>
        </w:rPr>
        <w:t>1</w:t>
      </w:r>
      <w:r w:rsidR="005E5897" w:rsidRPr="008016A7">
        <w:rPr>
          <w:rFonts w:eastAsia="Times New Roman" w:cstheme="minorHAnsi"/>
          <w:lang w:val="en-US" w:eastAsia="en-GB"/>
        </w:rPr>
        <w:t xml:space="preserve">.1.2: </w:t>
      </w:r>
      <w:r w:rsidR="00824957" w:rsidRPr="008016A7">
        <w:rPr>
          <w:rFonts w:eastAsia="Times New Roman" w:cstheme="minorHAnsi"/>
          <w:lang w:val="en-US" w:eastAsia="en-GB"/>
        </w:rPr>
        <w:t>A</w:t>
      </w:r>
      <w:r w:rsidR="0008760B" w:rsidRPr="008016A7">
        <w:rPr>
          <w:rFonts w:eastAsia="Times New Roman" w:cstheme="minorHAnsi"/>
          <w:lang w:val="en-US" w:eastAsia="en-GB"/>
        </w:rPr>
        <w:t xml:space="preserve"> </w:t>
      </w:r>
      <w:r w:rsidR="00612244">
        <w:rPr>
          <w:rFonts w:eastAsia="Times New Roman" w:cstheme="minorHAnsi"/>
          <w:lang w:val="en-US" w:eastAsia="en-GB"/>
        </w:rPr>
        <w:t>CCIBDN</w:t>
      </w:r>
      <w:r w:rsidR="0008760B" w:rsidRPr="008016A7">
        <w:rPr>
          <w:rFonts w:eastAsia="Times New Roman" w:cstheme="minorHAnsi"/>
          <w:lang w:val="en-US" w:eastAsia="en-GB"/>
        </w:rPr>
        <w:t xml:space="preserve"> member </w:t>
      </w:r>
      <w:r w:rsidR="00824957" w:rsidRPr="008016A7">
        <w:rPr>
          <w:rFonts w:eastAsia="Times New Roman" w:cstheme="minorHAnsi"/>
          <w:lang w:val="en-US" w:eastAsia="en-GB"/>
        </w:rPr>
        <w:t>making a</w:t>
      </w:r>
      <w:r w:rsidR="0008760B" w:rsidRPr="008016A7">
        <w:rPr>
          <w:rFonts w:eastAsia="Times New Roman" w:cstheme="minorHAnsi"/>
          <w:lang w:val="en-US" w:eastAsia="en-GB"/>
        </w:rPr>
        <w:t xml:space="preserve"> request</w:t>
      </w:r>
      <w:r w:rsidR="004D05B5" w:rsidRPr="008016A7">
        <w:rPr>
          <w:rFonts w:eastAsia="Times New Roman" w:cstheme="minorHAnsi"/>
          <w:lang w:val="en-US" w:eastAsia="en-GB"/>
        </w:rPr>
        <w:t xml:space="preserve"> </w:t>
      </w:r>
      <w:r w:rsidR="00824957" w:rsidRPr="008016A7">
        <w:rPr>
          <w:rFonts w:eastAsia="Times New Roman" w:cstheme="minorHAnsi"/>
          <w:lang w:val="en-US" w:eastAsia="en-GB"/>
        </w:rPr>
        <w:t>will be considered</w:t>
      </w:r>
      <w:r w:rsidR="004D05B5" w:rsidRPr="008016A7">
        <w:rPr>
          <w:rFonts w:eastAsia="Times New Roman" w:cstheme="minorHAnsi"/>
          <w:lang w:val="en-US" w:eastAsia="en-GB"/>
        </w:rPr>
        <w:t xml:space="preserve"> responsible for </w:t>
      </w:r>
    </w:p>
    <w:p w14:paraId="7B3816DB" w14:textId="4AB70E84" w:rsidR="00CD4E05" w:rsidRPr="008016A7" w:rsidRDefault="004D05B5" w:rsidP="00CD4E05">
      <w:pPr>
        <w:ind w:left="1440"/>
        <w:rPr>
          <w:rFonts w:eastAsia="Times New Roman" w:cstheme="minorHAnsi"/>
          <w:lang w:val="en-US" w:eastAsia="en-GB"/>
        </w:rPr>
      </w:pPr>
      <w:r w:rsidRPr="008016A7">
        <w:rPr>
          <w:rFonts w:eastAsia="Times New Roman" w:cstheme="minorHAnsi"/>
          <w:lang w:val="en-US" w:eastAsia="en-GB"/>
        </w:rPr>
        <w:t>the submission</w:t>
      </w:r>
      <w:r w:rsidR="000E38F5" w:rsidRPr="008016A7">
        <w:rPr>
          <w:rFonts w:eastAsia="Times New Roman" w:cstheme="minorHAnsi"/>
          <w:lang w:val="en-US" w:eastAsia="en-GB"/>
        </w:rPr>
        <w:t xml:space="preserve"> and data provided, its use and distribution</w:t>
      </w:r>
      <w:r w:rsidR="009A6202" w:rsidRPr="008016A7">
        <w:rPr>
          <w:rFonts w:eastAsia="Times New Roman" w:cstheme="minorHAnsi"/>
          <w:lang w:val="en-US" w:eastAsia="en-GB"/>
        </w:rPr>
        <w:t xml:space="preserve">. </w:t>
      </w:r>
      <w:r w:rsidR="00CD4E05" w:rsidRPr="008016A7">
        <w:rPr>
          <w:rFonts w:eastAsia="Times New Roman" w:cstheme="minorHAnsi"/>
          <w:lang w:val="en-US" w:eastAsia="en-GB"/>
        </w:rPr>
        <w:t>The request for d</w:t>
      </w:r>
      <w:r w:rsidR="009A6202" w:rsidRPr="008016A7">
        <w:rPr>
          <w:rFonts w:eastAsia="Times New Roman" w:cstheme="minorHAnsi"/>
          <w:lang w:val="en-US" w:eastAsia="en-GB"/>
        </w:rPr>
        <w:t xml:space="preserve">ata should be considered privileged information from </w:t>
      </w:r>
      <w:r w:rsidR="00612244">
        <w:rPr>
          <w:rFonts w:eastAsia="Times New Roman" w:cstheme="minorHAnsi"/>
          <w:lang w:val="en-US" w:eastAsia="en-GB"/>
        </w:rPr>
        <w:t>CCIBDN</w:t>
      </w:r>
      <w:r w:rsidR="009A6202" w:rsidRPr="008016A7">
        <w:rPr>
          <w:rFonts w:eastAsia="Times New Roman" w:cstheme="minorHAnsi"/>
          <w:lang w:val="en-US" w:eastAsia="en-GB"/>
        </w:rPr>
        <w:t xml:space="preserve"> and participating contributors</w:t>
      </w:r>
      <w:r w:rsidR="004B1999" w:rsidRPr="008016A7">
        <w:rPr>
          <w:rFonts w:eastAsia="Times New Roman" w:cstheme="minorHAnsi"/>
          <w:lang w:val="en-US" w:eastAsia="en-GB"/>
        </w:rPr>
        <w:t>.</w:t>
      </w:r>
      <w:r w:rsidR="009A6202" w:rsidRPr="008016A7">
        <w:rPr>
          <w:rFonts w:eastAsia="Times New Roman" w:cstheme="minorHAnsi"/>
          <w:lang w:val="en-US" w:eastAsia="en-GB"/>
        </w:rPr>
        <w:t xml:space="preserve"> </w:t>
      </w:r>
      <w:r w:rsidR="000E38F5" w:rsidRPr="008016A7">
        <w:rPr>
          <w:rFonts w:eastAsia="Times New Roman" w:cstheme="minorHAnsi"/>
          <w:lang w:val="en-US" w:eastAsia="en-GB"/>
        </w:rPr>
        <w:t>A</w:t>
      </w:r>
      <w:r w:rsidR="009A6202" w:rsidRPr="008016A7">
        <w:rPr>
          <w:rFonts w:eastAsia="Times New Roman" w:cstheme="minorHAnsi"/>
          <w:lang w:val="en-US" w:eastAsia="en-GB"/>
        </w:rPr>
        <w:t>s such,</w:t>
      </w:r>
      <w:r w:rsidR="00824957" w:rsidRPr="008016A7">
        <w:rPr>
          <w:rFonts w:eastAsia="Times New Roman" w:cstheme="minorHAnsi"/>
          <w:lang w:val="en-US" w:eastAsia="en-GB"/>
        </w:rPr>
        <w:t xml:space="preserve"> </w:t>
      </w:r>
      <w:r w:rsidR="009A6202" w:rsidRPr="008016A7">
        <w:rPr>
          <w:rFonts w:eastAsia="Times New Roman" w:cstheme="minorHAnsi"/>
          <w:lang w:val="en-US" w:eastAsia="en-GB"/>
        </w:rPr>
        <w:t>there</w:t>
      </w:r>
      <w:r w:rsidR="00824957" w:rsidRPr="008016A7">
        <w:rPr>
          <w:rFonts w:eastAsia="Times New Roman" w:cstheme="minorHAnsi"/>
          <w:lang w:val="en-US" w:eastAsia="en-GB"/>
        </w:rPr>
        <w:t xml:space="preserve"> </w:t>
      </w:r>
      <w:r w:rsidR="009A6202" w:rsidRPr="008016A7">
        <w:rPr>
          <w:rFonts w:eastAsia="Times New Roman" w:cstheme="minorHAnsi"/>
          <w:lang w:val="en-US" w:eastAsia="en-GB"/>
        </w:rPr>
        <w:t xml:space="preserve">is an expectation for any communication in the public realm </w:t>
      </w:r>
      <w:r w:rsidR="004B1999" w:rsidRPr="008016A7">
        <w:rPr>
          <w:rFonts w:eastAsia="Times New Roman" w:cstheme="minorHAnsi"/>
          <w:lang w:val="en-US" w:eastAsia="en-GB"/>
        </w:rPr>
        <w:t xml:space="preserve">to be </w:t>
      </w:r>
      <w:r w:rsidR="000E38F5" w:rsidRPr="008016A7">
        <w:rPr>
          <w:rFonts w:eastAsia="Times New Roman" w:cstheme="minorHAnsi"/>
          <w:lang w:val="en-US" w:eastAsia="en-GB"/>
        </w:rPr>
        <w:t>inclusive of</w:t>
      </w:r>
      <w:r w:rsidR="00824957" w:rsidRPr="008016A7">
        <w:rPr>
          <w:rFonts w:eastAsia="Times New Roman" w:cstheme="minorHAnsi"/>
          <w:lang w:val="en-US" w:eastAsia="en-GB"/>
        </w:rPr>
        <w:t xml:space="preserve"> </w:t>
      </w:r>
      <w:r w:rsidR="00612244">
        <w:rPr>
          <w:rFonts w:eastAsia="Times New Roman" w:cstheme="minorHAnsi"/>
          <w:lang w:val="en-US" w:eastAsia="en-GB"/>
        </w:rPr>
        <w:t>CCIBDN</w:t>
      </w:r>
      <w:r w:rsidR="009A6202" w:rsidRPr="008016A7">
        <w:rPr>
          <w:rFonts w:eastAsia="Times New Roman" w:cstheme="minorHAnsi"/>
          <w:lang w:val="en-US" w:eastAsia="en-GB"/>
        </w:rPr>
        <w:t xml:space="preserve"> source </w:t>
      </w:r>
      <w:r w:rsidR="00824957" w:rsidRPr="008016A7">
        <w:rPr>
          <w:rFonts w:eastAsia="Times New Roman" w:cstheme="minorHAnsi"/>
          <w:lang w:val="en-US" w:eastAsia="en-GB"/>
        </w:rPr>
        <w:t>acknowledge</w:t>
      </w:r>
      <w:r w:rsidR="009A6202" w:rsidRPr="008016A7">
        <w:rPr>
          <w:rFonts w:eastAsia="Times New Roman" w:cstheme="minorHAnsi"/>
          <w:lang w:val="en-US" w:eastAsia="en-GB"/>
        </w:rPr>
        <w:t>ment</w:t>
      </w:r>
      <w:r w:rsidR="000E38F5" w:rsidRPr="008016A7">
        <w:rPr>
          <w:rFonts w:eastAsia="Times New Roman" w:cstheme="minorHAnsi"/>
          <w:lang w:val="en-US" w:eastAsia="en-GB"/>
        </w:rPr>
        <w:t xml:space="preserve"> and any abstract/manuscript </w:t>
      </w:r>
      <w:r w:rsidR="004B1999" w:rsidRPr="008016A7">
        <w:rPr>
          <w:rFonts w:eastAsia="Times New Roman" w:cstheme="minorHAnsi"/>
          <w:lang w:val="en-US" w:eastAsia="en-GB"/>
        </w:rPr>
        <w:t xml:space="preserve">to be </w:t>
      </w:r>
      <w:r w:rsidR="000E38F5" w:rsidRPr="008016A7">
        <w:rPr>
          <w:rFonts w:eastAsia="Times New Roman" w:cstheme="minorHAnsi"/>
          <w:lang w:val="en-US" w:eastAsia="en-GB"/>
        </w:rPr>
        <w:t xml:space="preserve">submitted to the Publications Committee for approval with appropriate </w:t>
      </w:r>
      <w:r w:rsidR="00612244">
        <w:rPr>
          <w:rFonts w:eastAsia="Times New Roman" w:cstheme="minorHAnsi"/>
          <w:lang w:val="en-US" w:eastAsia="en-GB"/>
        </w:rPr>
        <w:t>CCIBDN</w:t>
      </w:r>
      <w:r w:rsidR="000E38F5" w:rsidRPr="008016A7">
        <w:rPr>
          <w:rFonts w:eastAsia="Times New Roman" w:cstheme="minorHAnsi"/>
          <w:lang w:val="en-US" w:eastAsia="en-GB"/>
        </w:rPr>
        <w:t xml:space="preserve"> member authorship.</w:t>
      </w:r>
      <w:r w:rsidR="00E5284D" w:rsidRPr="008016A7">
        <w:rPr>
          <w:rFonts w:eastAsia="Times New Roman" w:cstheme="minorHAnsi"/>
          <w:lang w:val="en-US" w:eastAsia="en-GB"/>
        </w:rPr>
        <w:t xml:space="preserve"> </w:t>
      </w:r>
    </w:p>
    <w:p w14:paraId="09B06B0C" w14:textId="77777777" w:rsidR="00CD4E05" w:rsidRPr="008016A7" w:rsidRDefault="00CD4E05" w:rsidP="00CD4E05">
      <w:pPr>
        <w:ind w:left="1440"/>
        <w:rPr>
          <w:rFonts w:eastAsia="Times New Roman" w:cstheme="minorHAnsi"/>
          <w:lang w:val="en-US" w:eastAsia="en-GB"/>
        </w:rPr>
      </w:pPr>
    </w:p>
    <w:p w14:paraId="21D60684" w14:textId="7C6D02A5" w:rsidR="00CD4E05" w:rsidRPr="00BD43E6" w:rsidRDefault="00DE0706" w:rsidP="00CD4E05">
      <w:pPr>
        <w:ind w:left="720"/>
        <w:rPr>
          <w:rFonts w:eastAsia="Times New Roman" w:cstheme="minorHAnsi"/>
          <w:lang w:val="en-US" w:eastAsia="en-GB"/>
        </w:rPr>
      </w:pPr>
      <w:r w:rsidRPr="00BD43E6">
        <w:rPr>
          <w:rFonts w:eastAsia="Times New Roman" w:cstheme="minorHAnsi"/>
          <w:lang w:val="en-US" w:eastAsia="en-GB"/>
        </w:rPr>
        <w:t>1</w:t>
      </w:r>
      <w:r w:rsidR="00CD4E05" w:rsidRPr="00BD43E6">
        <w:rPr>
          <w:rFonts w:eastAsia="Times New Roman" w:cstheme="minorHAnsi"/>
          <w:lang w:val="en-US" w:eastAsia="en-GB"/>
        </w:rPr>
        <w:t>.1.3: The request must also indicate if and with whom there will be 3</w:t>
      </w:r>
      <w:r w:rsidR="00CD4E05" w:rsidRPr="00BD43E6">
        <w:rPr>
          <w:rFonts w:eastAsia="Times New Roman" w:cstheme="minorHAnsi"/>
          <w:vertAlign w:val="superscript"/>
          <w:lang w:val="en-US" w:eastAsia="en-GB"/>
        </w:rPr>
        <w:t>rd</w:t>
      </w:r>
      <w:r w:rsidR="00CD4E05" w:rsidRPr="00BD43E6">
        <w:rPr>
          <w:rFonts w:eastAsia="Times New Roman" w:cstheme="minorHAnsi"/>
          <w:lang w:val="en-US" w:eastAsia="en-GB"/>
        </w:rPr>
        <w:t xml:space="preserve"> party </w:t>
      </w:r>
    </w:p>
    <w:p w14:paraId="39F19484" w14:textId="45F9727C" w:rsidR="00BF2EEC" w:rsidRPr="008016A7" w:rsidRDefault="00CD4E05" w:rsidP="005B3F76">
      <w:pPr>
        <w:ind w:left="1440"/>
        <w:rPr>
          <w:rFonts w:eastAsia="Times New Roman" w:cstheme="minorHAnsi"/>
          <w:lang w:val="en-US" w:eastAsia="en-GB"/>
        </w:rPr>
      </w:pPr>
      <w:r w:rsidRPr="00BD43E6">
        <w:rPr>
          <w:rFonts w:eastAsia="Times New Roman" w:cstheme="minorHAnsi"/>
          <w:lang w:val="en-US" w:eastAsia="en-GB"/>
        </w:rPr>
        <w:t>sharing of information</w:t>
      </w:r>
      <w:r w:rsidR="008016A7" w:rsidRPr="00BD43E6">
        <w:rPr>
          <w:rFonts w:eastAsia="Times New Roman" w:cstheme="minorHAnsi"/>
          <w:lang w:val="en-US" w:eastAsia="en-GB"/>
        </w:rPr>
        <w:t>. A</w:t>
      </w:r>
      <w:r w:rsidRPr="00BD43E6">
        <w:rPr>
          <w:rFonts w:eastAsia="Times New Roman" w:cstheme="minorHAnsi"/>
          <w:lang w:val="en-US" w:eastAsia="en-GB"/>
        </w:rPr>
        <w:t xml:space="preserve">pproval </w:t>
      </w:r>
      <w:r w:rsidR="008016A7" w:rsidRPr="00BD43E6">
        <w:rPr>
          <w:rFonts w:eastAsia="Times New Roman" w:cstheme="minorHAnsi"/>
          <w:lang w:val="en-US" w:eastAsia="en-GB"/>
        </w:rPr>
        <w:t>for such will be granted through</w:t>
      </w:r>
      <w:r w:rsidRPr="00BD43E6">
        <w:rPr>
          <w:rFonts w:eastAsia="Times New Roman" w:cstheme="minorHAnsi"/>
          <w:lang w:val="en-US" w:eastAsia="en-GB"/>
        </w:rPr>
        <w:t xml:space="preserve"> the </w:t>
      </w:r>
      <w:r w:rsidR="005B3F76" w:rsidRPr="00BD43E6">
        <w:rPr>
          <w:rFonts w:eastAsia="Times New Roman" w:cstheme="minorHAnsi"/>
          <w:lang w:val="en-US" w:eastAsia="en-GB"/>
        </w:rPr>
        <w:t>Committee proposal submitted.</w:t>
      </w:r>
    </w:p>
    <w:p w14:paraId="37C03D56" w14:textId="77777777" w:rsidR="005E5897" w:rsidRPr="00CC2496" w:rsidRDefault="005E5897" w:rsidP="005E5897">
      <w:pPr>
        <w:ind w:left="720"/>
        <w:rPr>
          <w:rFonts w:eastAsia="Times New Roman" w:cstheme="minorHAnsi"/>
          <w:color w:val="333333"/>
          <w:lang w:val="en-US" w:eastAsia="en-GB"/>
        </w:rPr>
      </w:pPr>
    </w:p>
    <w:p w14:paraId="761ADF38" w14:textId="24AF24A7" w:rsidR="008D4E45" w:rsidRPr="008016A7" w:rsidRDefault="00DE0706" w:rsidP="005E5897">
      <w:pPr>
        <w:rPr>
          <w:rFonts w:eastAsia="Times New Roman" w:cstheme="minorHAnsi"/>
          <w:lang w:val="en-US" w:eastAsia="en-GB"/>
        </w:rPr>
      </w:pPr>
      <w:r w:rsidRPr="008016A7">
        <w:rPr>
          <w:rFonts w:eastAsia="Times New Roman" w:cstheme="minorHAnsi"/>
          <w:lang w:val="en-US" w:eastAsia="en-GB"/>
        </w:rPr>
        <w:t>1</w:t>
      </w:r>
      <w:r w:rsidR="00033A79" w:rsidRPr="008016A7">
        <w:rPr>
          <w:rFonts w:eastAsia="Times New Roman" w:cstheme="minorHAnsi"/>
          <w:lang w:val="en-US" w:eastAsia="en-GB"/>
        </w:rPr>
        <w:t>:2:</w:t>
      </w:r>
      <w:r w:rsidR="0008760B" w:rsidRPr="008016A7">
        <w:rPr>
          <w:rFonts w:eastAsia="Times New Roman" w:cstheme="minorHAnsi"/>
          <w:lang w:val="en-US" w:eastAsia="en-GB"/>
        </w:rPr>
        <w:t xml:space="preserve"> </w:t>
      </w:r>
      <w:r w:rsidR="005E5897" w:rsidRPr="008016A7">
        <w:rPr>
          <w:rFonts w:eastAsia="Times New Roman" w:cstheme="minorHAnsi"/>
          <w:lang w:val="en-US" w:eastAsia="en-GB"/>
        </w:rPr>
        <w:t xml:space="preserve">Any proposed research protocol, abstract or manuscript involving previously collected </w:t>
      </w:r>
      <w:r w:rsidR="00612244">
        <w:rPr>
          <w:rFonts w:eastAsia="Times New Roman" w:cstheme="minorHAnsi"/>
          <w:lang w:val="en-US" w:eastAsia="en-GB"/>
        </w:rPr>
        <w:t>CCIBDN</w:t>
      </w:r>
      <w:r w:rsidR="005E5897" w:rsidRPr="008016A7">
        <w:rPr>
          <w:rFonts w:eastAsia="Times New Roman" w:cstheme="minorHAnsi"/>
          <w:lang w:val="en-US" w:eastAsia="en-GB"/>
        </w:rPr>
        <w:t xml:space="preserve"> data or data to be collected through the </w:t>
      </w:r>
      <w:r w:rsidR="00612244">
        <w:rPr>
          <w:rFonts w:eastAsia="Times New Roman" w:cstheme="minorHAnsi"/>
          <w:lang w:val="en-US" w:eastAsia="en-GB"/>
        </w:rPr>
        <w:t>CCIBDN</w:t>
      </w:r>
      <w:r w:rsidR="005E5897" w:rsidRPr="008016A7">
        <w:rPr>
          <w:rFonts w:eastAsia="Times New Roman" w:cstheme="minorHAnsi"/>
          <w:lang w:val="en-US" w:eastAsia="en-GB"/>
        </w:rPr>
        <w:t xml:space="preserve"> should be anticipated to require </w:t>
      </w:r>
      <w:r w:rsidR="008D4E45" w:rsidRPr="008016A7">
        <w:rPr>
          <w:rFonts w:eastAsia="Times New Roman" w:cstheme="minorHAnsi"/>
          <w:lang w:val="en-US" w:eastAsia="en-GB"/>
        </w:rPr>
        <w:t>advanced statistical analysis or interpretation consultation</w:t>
      </w:r>
      <w:r w:rsidR="00764D31">
        <w:rPr>
          <w:rFonts w:eastAsia="Times New Roman" w:cstheme="minorHAnsi"/>
          <w:lang w:val="en-US" w:eastAsia="en-GB"/>
        </w:rPr>
        <w:t xml:space="preserve"> </w:t>
      </w:r>
      <w:r w:rsidR="00764D31" w:rsidRPr="00BD43E6">
        <w:rPr>
          <w:rFonts w:eastAsia="Times New Roman" w:cstheme="minorHAnsi"/>
          <w:lang w:val="en-US" w:eastAsia="en-GB"/>
        </w:rPr>
        <w:t>(see Section 2 for preliminary data requests).</w:t>
      </w:r>
    </w:p>
    <w:p w14:paraId="17F2ABCC" w14:textId="77777777" w:rsidR="0048717C" w:rsidRPr="008016A7" w:rsidRDefault="008D4E45" w:rsidP="005E5897">
      <w:pPr>
        <w:rPr>
          <w:rFonts w:eastAsia="Times New Roman" w:cstheme="minorHAnsi"/>
          <w:lang w:val="en-US" w:eastAsia="en-GB"/>
        </w:rPr>
      </w:pPr>
      <w:r w:rsidRPr="008016A7">
        <w:rPr>
          <w:rFonts w:eastAsia="Times New Roman" w:cstheme="minorHAnsi"/>
          <w:lang w:val="en-US" w:eastAsia="en-GB"/>
        </w:rPr>
        <w:tab/>
      </w:r>
    </w:p>
    <w:p w14:paraId="22F08713" w14:textId="2A121678" w:rsidR="004237CD" w:rsidRPr="008016A7" w:rsidRDefault="00DE0706" w:rsidP="0048717C">
      <w:pPr>
        <w:ind w:firstLine="720"/>
        <w:rPr>
          <w:rFonts w:eastAsia="Times New Roman" w:cstheme="minorHAnsi"/>
          <w:lang w:val="en-US" w:eastAsia="en-GB"/>
        </w:rPr>
      </w:pPr>
      <w:r w:rsidRPr="008016A7">
        <w:rPr>
          <w:rFonts w:eastAsia="Times New Roman" w:cstheme="minorHAnsi"/>
          <w:lang w:val="en-US" w:eastAsia="en-GB"/>
        </w:rPr>
        <w:t>1</w:t>
      </w:r>
      <w:r w:rsidR="008D4E45" w:rsidRPr="008016A7">
        <w:rPr>
          <w:rFonts w:eastAsia="Times New Roman" w:cstheme="minorHAnsi"/>
          <w:lang w:val="en-US" w:eastAsia="en-GB"/>
        </w:rPr>
        <w:t xml:space="preserve">.2.1: </w:t>
      </w:r>
      <w:r w:rsidR="0048717C" w:rsidRPr="008016A7">
        <w:rPr>
          <w:rFonts w:eastAsia="Times New Roman" w:cstheme="minorHAnsi"/>
          <w:lang w:val="en-US" w:eastAsia="en-GB"/>
        </w:rPr>
        <w:t>A</w:t>
      </w:r>
      <w:r w:rsidR="004B1999" w:rsidRPr="008016A7">
        <w:rPr>
          <w:rFonts w:eastAsia="Times New Roman" w:cstheme="minorHAnsi"/>
          <w:lang w:val="en-US" w:eastAsia="en-GB"/>
        </w:rPr>
        <w:t>n</w:t>
      </w:r>
      <w:r w:rsidR="008D4E45" w:rsidRPr="008016A7">
        <w:rPr>
          <w:rFonts w:eastAsia="Times New Roman" w:cstheme="minorHAnsi"/>
          <w:lang w:val="en-US" w:eastAsia="en-GB"/>
        </w:rPr>
        <w:t xml:space="preserve"> </w:t>
      </w:r>
      <w:r w:rsidR="00F84F2A" w:rsidRPr="008016A7">
        <w:rPr>
          <w:rFonts w:eastAsia="Times New Roman" w:cstheme="minorHAnsi"/>
          <w:lang w:val="en-US" w:eastAsia="en-GB"/>
        </w:rPr>
        <w:t>initial</w:t>
      </w:r>
      <w:r w:rsidR="008D4E45" w:rsidRPr="008016A7">
        <w:rPr>
          <w:rFonts w:eastAsia="Times New Roman" w:cstheme="minorHAnsi"/>
          <w:lang w:val="en-US" w:eastAsia="en-GB"/>
        </w:rPr>
        <w:t xml:space="preserve"> </w:t>
      </w:r>
      <w:r w:rsidR="00F84F2A" w:rsidRPr="008016A7">
        <w:rPr>
          <w:rFonts w:eastAsia="Times New Roman" w:cstheme="minorHAnsi"/>
          <w:lang w:val="en-US" w:eastAsia="en-GB"/>
        </w:rPr>
        <w:t>proposed</w:t>
      </w:r>
      <w:r w:rsidR="004237CD" w:rsidRPr="008016A7">
        <w:rPr>
          <w:rFonts w:eastAsia="Times New Roman" w:cstheme="minorHAnsi"/>
          <w:lang w:val="en-US" w:eastAsia="en-GB"/>
        </w:rPr>
        <w:t xml:space="preserve"> </w:t>
      </w:r>
      <w:r w:rsidR="008D4E45" w:rsidRPr="008016A7">
        <w:rPr>
          <w:rFonts w:eastAsia="Times New Roman" w:cstheme="minorHAnsi"/>
          <w:lang w:val="en-US" w:eastAsia="en-GB"/>
        </w:rPr>
        <w:t>research protocol</w:t>
      </w:r>
      <w:r w:rsidR="00764D31">
        <w:rPr>
          <w:rFonts w:eastAsia="Times New Roman" w:cstheme="minorHAnsi"/>
          <w:lang w:val="en-US" w:eastAsia="en-GB"/>
        </w:rPr>
        <w:t xml:space="preserve">, </w:t>
      </w:r>
      <w:r w:rsidR="008D4E45" w:rsidRPr="008016A7">
        <w:rPr>
          <w:rFonts w:eastAsia="Times New Roman" w:cstheme="minorHAnsi"/>
          <w:lang w:val="en-US" w:eastAsia="en-GB"/>
        </w:rPr>
        <w:t>abstract</w:t>
      </w:r>
      <w:r w:rsidR="00764D31">
        <w:rPr>
          <w:rFonts w:eastAsia="Times New Roman" w:cstheme="minorHAnsi"/>
          <w:lang w:val="en-US" w:eastAsia="en-GB"/>
        </w:rPr>
        <w:t xml:space="preserve"> or </w:t>
      </w:r>
      <w:r w:rsidR="008D4E45" w:rsidRPr="008016A7">
        <w:rPr>
          <w:rFonts w:eastAsia="Times New Roman" w:cstheme="minorHAnsi"/>
          <w:lang w:val="en-US" w:eastAsia="en-GB"/>
        </w:rPr>
        <w:t xml:space="preserve">manuscript should </w:t>
      </w:r>
    </w:p>
    <w:p w14:paraId="7044C1B9" w14:textId="06EF5624" w:rsidR="008D4E45" w:rsidRPr="008016A7" w:rsidRDefault="008D4E45" w:rsidP="004237CD">
      <w:pPr>
        <w:ind w:left="720"/>
        <w:rPr>
          <w:rFonts w:eastAsia="Times New Roman" w:cstheme="minorHAnsi"/>
          <w:lang w:val="en-US" w:eastAsia="en-GB"/>
        </w:rPr>
      </w:pPr>
      <w:r w:rsidRPr="008016A7">
        <w:rPr>
          <w:rFonts w:eastAsia="Times New Roman" w:cstheme="minorHAnsi"/>
          <w:lang w:val="en-US" w:eastAsia="en-GB"/>
        </w:rPr>
        <w:t>be submitted to either the Clinical Care &amp; Research Committee (CCRC) or the Basic &amp; Translation Research Committee (BTRC)</w:t>
      </w:r>
      <w:r w:rsidR="00A147BD" w:rsidRPr="008016A7">
        <w:rPr>
          <w:rFonts w:eastAsia="Times New Roman" w:cstheme="minorHAnsi"/>
          <w:lang w:val="en-US" w:eastAsia="en-GB"/>
        </w:rPr>
        <w:t>,</w:t>
      </w:r>
      <w:r w:rsidRPr="008016A7">
        <w:rPr>
          <w:rFonts w:eastAsia="Times New Roman" w:cstheme="minorHAnsi"/>
          <w:lang w:val="en-US" w:eastAsia="en-GB"/>
        </w:rPr>
        <w:t xml:space="preserve"> as appropriate</w:t>
      </w:r>
      <w:r w:rsidR="00A147BD" w:rsidRPr="008016A7">
        <w:rPr>
          <w:rFonts w:eastAsia="Times New Roman" w:cstheme="minorHAnsi"/>
          <w:lang w:val="en-US" w:eastAsia="en-GB"/>
        </w:rPr>
        <w:t>,</w:t>
      </w:r>
      <w:r w:rsidRPr="008016A7">
        <w:rPr>
          <w:rFonts w:eastAsia="Times New Roman" w:cstheme="minorHAnsi"/>
          <w:lang w:val="en-US" w:eastAsia="en-GB"/>
        </w:rPr>
        <w:t xml:space="preserve"> for preliminary approval to proceed</w:t>
      </w:r>
    </w:p>
    <w:p w14:paraId="4CDFA9E4" w14:textId="77777777" w:rsidR="008D4E45" w:rsidRPr="008016A7" w:rsidRDefault="008D4E45" w:rsidP="008D4E45">
      <w:pPr>
        <w:ind w:left="720"/>
        <w:rPr>
          <w:rFonts w:eastAsia="Times New Roman" w:cstheme="minorHAnsi"/>
          <w:lang w:val="en-US" w:eastAsia="en-GB"/>
        </w:rPr>
      </w:pPr>
    </w:p>
    <w:p w14:paraId="3D5A5FFA" w14:textId="3D1185B7" w:rsidR="00F84F2A" w:rsidRPr="008016A7" w:rsidRDefault="00DE0706" w:rsidP="008D4E45">
      <w:pPr>
        <w:ind w:left="720"/>
        <w:rPr>
          <w:rFonts w:eastAsia="Times New Roman" w:cstheme="minorHAnsi"/>
          <w:lang w:val="en-US" w:eastAsia="en-GB"/>
        </w:rPr>
      </w:pPr>
      <w:r w:rsidRPr="008016A7">
        <w:rPr>
          <w:rFonts w:eastAsia="Times New Roman" w:cstheme="minorHAnsi"/>
          <w:lang w:val="en-US" w:eastAsia="en-GB"/>
        </w:rPr>
        <w:t>1</w:t>
      </w:r>
      <w:r w:rsidR="008D4E45" w:rsidRPr="008016A7">
        <w:rPr>
          <w:rFonts w:eastAsia="Times New Roman" w:cstheme="minorHAnsi"/>
          <w:lang w:val="en-US" w:eastAsia="en-GB"/>
        </w:rPr>
        <w:t>.2.2: Following CCRC or BTRC approval</w:t>
      </w:r>
      <w:r w:rsidR="004237CD" w:rsidRPr="008016A7">
        <w:rPr>
          <w:rFonts w:eastAsia="Times New Roman" w:cstheme="minorHAnsi"/>
          <w:lang w:val="en-US" w:eastAsia="en-GB"/>
        </w:rPr>
        <w:t xml:space="preserve"> of the initial research protocol</w:t>
      </w:r>
      <w:r w:rsidR="00764D31">
        <w:rPr>
          <w:rFonts w:eastAsia="Times New Roman" w:cstheme="minorHAnsi"/>
          <w:lang w:val="en-US" w:eastAsia="en-GB"/>
        </w:rPr>
        <w:t xml:space="preserve">, </w:t>
      </w:r>
      <w:r w:rsidR="004237CD" w:rsidRPr="008016A7">
        <w:rPr>
          <w:rFonts w:eastAsia="Times New Roman" w:cstheme="minorHAnsi"/>
          <w:lang w:val="en-US" w:eastAsia="en-GB"/>
        </w:rPr>
        <w:t>abstract</w:t>
      </w:r>
      <w:r w:rsidR="00764D31">
        <w:rPr>
          <w:rFonts w:eastAsia="Times New Roman" w:cstheme="minorHAnsi"/>
          <w:lang w:val="en-US" w:eastAsia="en-GB"/>
        </w:rPr>
        <w:t xml:space="preserve"> or </w:t>
      </w:r>
      <w:r w:rsidR="004237CD" w:rsidRPr="008016A7">
        <w:rPr>
          <w:rFonts w:eastAsia="Times New Roman" w:cstheme="minorHAnsi"/>
          <w:lang w:val="en-US" w:eastAsia="en-GB"/>
        </w:rPr>
        <w:t>manuscript</w:t>
      </w:r>
      <w:r w:rsidR="008D4E45" w:rsidRPr="008016A7">
        <w:rPr>
          <w:rFonts w:eastAsia="Times New Roman" w:cstheme="minorHAnsi"/>
          <w:lang w:val="en-US" w:eastAsia="en-GB"/>
        </w:rPr>
        <w:t xml:space="preserve">, </w:t>
      </w:r>
      <w:r w:rsidR="00ED3C0A" w:rsidRPr="008016A7">
        <w:rPr>
          <w:rFonts w:eastAsia="Times New Roman" w:cstheme="minorHAnsi"/>
          <w:lang w:val="en-US" w:eastAsia="en-GB"/>
        </w:rPr>
        <w:t>the appropriate committee lead will</w:t>
      </w:r>
      <w:r w:rsidR="004237CD" w:rsidRPr="008016A7">
        <w:rPr>
          <w:rFonts w:eastAsia="Times New Roman" w:cstheme="minorHAnsi"/>
          <w:lang w:val="en-US" w:eastAsia="en-GB"/>
        </w:rPr>
        <w:t xml:space="preserve"> inform primary investigator/author and</w:t>
      </w:r>
      <w:r w:rsidR="00ED3C0A" w:rsidRPr="008016A7">
        <w:rPr>
          <w:rFonts w:eastAsia="Times New Roman" w:cstheme="minorHAnsi"/>
          <w:lang w:val="en-US" w:eastAsia="en-GB"/>
        </w:rPr>
        <w:t xml:space="preserve"> </w:t>
      </w:r>
      <w:r w:rsidR="00612244">
        <w:rPr>
          <w:rFonts w:eastAsia="Times New Roman" w:cstheme="minorHAnsi"/>
          <w:lang w:val="en-US" w:eastAsia="en-GB"/>
        </w:rPr>
        <w:t>CCIBDN</w:t>
      </w:r>
      <w:r w:rsidR="00ED3C0A" w:rsidRPr="008016A7">
        <w:rPr>
          <w:rFonts w:eastAsia="Times New Roman" w:cstheme="minorHAnsi"/>
          <w:lang w:val="en-US" w:eastAsia="en-GB"/>
        </w:rPr>
        <w:t xml:space="preserve"> Statistician</w:t>
      </w:r>
      <w:r w:rsidR="004237CD" w:rsidRPr="008016A7">
        <w:rPr>
          <w:rFonts w:eastAsia="Times New Roman" w:cstheme="minorHAnsi"/>
          <w:lang w:val="en-US" w:eastAsia="en-GB"/>
        </w:rPr>
        <w:t xml:space="preserve"> of such approval.</w:t>
      </w:r>
      <w:r w:rsidR="00ED3C0A" w:rsidRPr="008016A7">
        <w:rPr>
          <w:rFonts w:eastAsia="Times New Roman" w:cstheme="minorHAnsi"/>
          <w:lang w:val="en-US" w:eastAsia="en-GB"/>
        </w:rPr>
        <w:t xml:space="preserve"> </w:t>
      </w:r>
    </w:p>
    <w:p w14:paraId="37FD7C3C" w14:textId="77777777" w:rsidR="00F84F2A" w:rsidRPr="008016A7" w:rsidRDefault="00F84F2A" w:rsidP="008D4E45">
      <w:pPr>
        <w:ind w:left="720"/>
        <w:rPr>
          <w:rFonts w:eastAsia="Times New Roman" w:cstheme="minorHAnsi"/>
          <w:lang w:val="en-US" w:eastAsia="en-GB"/>
        </w:rPr>
      </w:pPr>
    </w:p>
    <w:p w14:paraId="11F55C3D" w14:textId="2CF95880" w:rsidR="001A2E59" w:rsidRPr="008016A7" w:rsidRDefault="00DE0706" w:rsidP="008D4E45">
      <w:pPr>
        <w:ind w:left="720"/>
        <w:rPr>
          <w:rFonts w:eastAsia="Times New Roman" w:cstheme="minorHAnsi"/>
          <w:lang w:val="en-US" w:eastAsia="en-GB"/>
        </w:rPr>
      </w:pPr>
      <w:r w:rsidRPr="008016A7">
        <w:rPr>
          <w:rFonts w:eastAsia="Times New Roman" w:cstheme="minorHAnsi"/>
          <w:lang w:val="en-US" w:eastAsia="en-GB"/>
        </w:rPr>
        <w:t>1</w:t>
      </w:r>
      <w:r w:rsidR="00F84F2A" w:rsidRPr="008016A7">
        <w:rPr>
          <w:rFonts w:eastAsia="Times New Roman" w:cstheme="minorHAnsi"/>
          <w:lang w:val="en-US" w:eastAsia="en-GB"/>
        </w:rPr>
        <w:t xml:space="preserve">.2.3: </w:t>
      </w:r>
      <w:r w:rsidR="004237CD" w:rsidRPr="008016A7">
        <w:rPr>
          <w:rFonts w:eastAsia="Times New Roman" w:cstheme="minorHAnsi"/>
          <w:lang w:val="en-US" w:eastAsia="en-GB"/>
        </w:rPr>
        <w:t xml:space="preserve">The primary investigator/author </w:t>
      </w:r>
      <w:r w:rsidR="00ED3C0A" w:rsidRPr="008016A7">
        <w:rPr>
          <w:rFonts w:eastAsia="Times New Roman" w:cstheme="minorHAnsi"/>
          <w:lang w:val="en-US" w:eastAsia="en-GB"/>
        </w:rPr>
        <w:t>s</w:t>
      </w:r>
      <w:r w:rsidR="00F84F2A" w:rsidRPr="008016A7">
        <w:rPr>
          <w:rFonts w:eastAsia="Times New Roman" w:cstheme="minorHAnsi"/>
          <w:lang w:val="en-US" w:eastAsia="en-GB"/>
        </w:rPr>
        <w:t>hould then arrange</w:t>
      </w:r>
      <w:r w:rsidR="00ED3C0A" w:rsidRPr="008016A7">
        <w:rPr>
          <w:rFonts w:eastAsia="Times New Roman" w:cstheme="minorHAnsi"/>
          <w:lang w:val="en-US" w:eastAsia="en-GB"/>
        </w:rPr>
        <w:t xml:space="preserve"> a statistical consultation</w:t>
      </w:r>
      <w:r w:rsidR="00F84F2A" w:rsidRPr="008016A7">
        <w:rPr>
          <w:rFonts w:eastAsia="Times New Roman" w:cstheme="minorHAnsi"/>
          <w:lang w:val="en-US" w:eastAsia="en-GB"/>
        </w:rPr>
        <w:t xml:space="preserve"> meeting with the </w:t>
      </w:r>
      <w:r w:rsidR="00612244">
        <w:rPr>
          <w:rFonts w:eastAsia="Times New Roman" w:cstheme="minorHAnsi"/>
          <w:lang w:val="en-US" w:eastAsia="en-GB"/>
        </w:rPr>
        <w:t>CCIBDN</w:t>
      </w:r>
      <w:r w:rsidR="00F84F2A" w:rsidRPr="008016A7">
        <w:rPr>
          <w:rFonts w:eastAsia="Times New Roman" w:cstheme="minorHAnsi"/>
          <w:lang w:val="en-US" w:eastAsia="en-GB"/>
        </w:rPr>
        <w:t xml:space="preserve"> Statistician.</w:t>
      </w:r>
      <w:r w:rsidR="00ED3C0A" w:rsidRPr="008016A7">
        <w:rPr>
          <w:rFonts w:eastAsia="Times New Roman" w:cstheme="minorHAnsi"/>
          <w:lang w:val="en-US" w:eastAsia="en-GB"/>
        </w:rPr>
        <w:t xml:space="preserve"> The expectation of this contact will be to determine what data/analysis</w:t>
      </w:r>
      <w:r w:rsidR="004237CD" w:rsidRPr="008016A7">
        <w:rPr>
          <w:rFonts w:eastAsia="Times New Roman" w:cstheme="minorHAnsi"/>
          <w:lang w:val="en-US" w:eastAsia="en-GB"/>
        </w:rPr>
        <w:t xml:space="preserve"> will be needed and</w:t>
      </w:r>
      <w:r w:rsidR="00ED3C0A" w:rsidRPr="008016A7">
        <w:rPr>
          <w:rFonts w:eastAsia="Times New Roman" w:cstheme="minorHAnsi"/>
          <w:lang w:val="en-US" w:eastAsia="en-GB"/>
        </w:rPr>
        <w:t xml:space="preserve"> be</w:t>
      </w:r>
      <w:r w:rsidR="0048717C" w:rsidRPr="008016A7">
        <w:rPr>
          <w:rFonts w:eastAsia="Times New Roman" w:cstheme="minorHAnsi"/>
          <w:lang w:val="en-US" w:eastAsia="en-GB"/>
        </w:rPr>
        <w:t xml:space="preserve"> collected or analyzed (i.e. a statistical plan) and</w:t>
      </w:r>
      <w:r w:rsidR="00ED3C0A" w:rsidRPr="008016A7">
        <w:rPr>
          <w:rFonts w:eastAsia="Times New Roman" w:cstheme="minorHAnsi"/>
          <w:lang w:val="en-US" w:eastAsia="en-GB"/>
        </w:rPr>
        <w:t xml:space="preserve"> incorporated into </w:t>
      </w:r>
      <w:r w:rsidR="0048717C" w:rsidRPr="008016A7">
        <w:rPr>
          <w:rFonts w:eastAsia="Times New Roman" w:cstheme="minorHAnsi"/>
          <w:lang w:val="en-US" w:eastAsia="en-GB"/>
        </w:rPr>
        <w:t>the</w:t>
      </w:r>
      <w:r w:rsidR="00ED3C0A" w:rsidRPr="008016A7">
        <w:rPr>
          <w:rFonts w:eastAsia="Times New Roman" w:cstheme="minorHAnsi"/>
          <w:lang w:val="en-US" w:eastAsia="en-GB"/>
        </w:rPr>
        <w:t xml:space="preserve"> submission of </w:t>
      </w:r>
      <w:r w:rsidR="0048717C" w:rsidRPr="008016A7">
        <w:rPr>
          <w:rFonts w:eastAsia="Times New Roman" w:cstheme="minorHAnsi"/>
          <w:lang w:val="en-US" w:eastAsia="en-GB"/>
        </w:rPr>
        <w:t>a</w:t>
      </w:r>
      <w:r w:rsidR="00ED3C0A" w:rsidRPr="008016A7">
        <w:rPr>
          <w:rFonts w:eastAsia="Times New Roman" w:cstheme="minorHAnsi"/>
          <w:lang w:val="en-US" w:eastAsia="en-GB"/>
        </w:rPr>
        <w:t xml:space="preserve"> </w:t>
      </w:r>
      <w:r w:rsidR="0048717C" w:rsidRPr="008016A7">
        <w:rPr>
          <w:rFonts w:eastAsia="Times New Roman" w:cstheme="minorHAnsi"/>
          <w:lang w:val="en-US" w:eastAsia="en-GB"/>
        </w:rPr>
        <w:t xml:space="preserve">final </w:t>
      </w:r>
      <w:r w:rsidR="00ED3C0A" w:rsidRPr="008016A7">
        <w:rPr>
          <w:rFonts w:eastAsia="Times New Roman" w:cstheme="minorHAnsi"/>
          <w:lang w:val="en-US" w:eastAsia="en-GB"/>
        </w:rPr>
        <w:t>proposed research project/abstract/</w:t>
      </w:r>
      <w:r w:rsidR="004237CD" w:rsidRPr="008016A7">
        <w:rPr>
          <w:rFonts w:eastAsia="Times New Roman" w:cstheme="minorHAnsi"/>
          <w:lang w:val="en-US" w:eastAsia="en-GB"/>
        </w:rPr>
        <w:t>manuscript.</w:t>
      </w:r>
      <w:r w:rsidR="001A2E59" w:rsidRPr="008016A7">
        <w:rPr>
          <w:rFonts w:eastAsia="Times New Roman" w:cstheme="minorHAnsi"/>
          <w:lang w:val="en-US" w:eastAsia="en-GB"/>
        </w:rPr>
        <w:t xml:space="preserve"> </w:t>
      </w:r>
    </w:p>
    <w:p w14:paraId="222DDCE2" w14:textId="77777777" w:rsidR="001A2E59" w:rsidRPr="008016A7" w:rsidRDefault="001A2E59" w:rsidP="001A2E59">
      <w:pPr>
        <w:ind w:left="720" w:firstLine="720"/>
        <w:rPr>
          <w:rFonts w:eastAsia="Times New Roman" w:cstheme="minorHAnsi"/>
          <w:lang w:val="en-US" w:eastAsia="en-GB"/>
        </w:rPr>
      </w:pPr>
      <w:r w:rsidRPr="008016A7">
        <w:rPr>
          <w:rFonts w:eastAsia="Times New Roman" w:cstheme="minorHAnsi"/>
          <w:lang w:val="en-US" w:eastAsia="en-GB"/>
        </w:rPr>
        <w:t xml:space="preserve">- It should be anticipated that there will be an iterative process and </w:t>
      </w:r>
    </w:p>
    <w:p w14:paraId="4A561027" w14:textId="55ECB507" w:rsidR="004237CD" w:rsidRPr="008016A7" w:rsidRDefault="001A2E59" w:rsidP="001A2E59">
      <w:pPr>
        <w:ind w:left="1440"/>
        <w:rPr>
          <w:rFonts w:eastAsia="Times New Roman" w:cstheme="minorHAnsi"/>
          <w:lang w:val="en-US" w:eastAsia="en-GB"/>
        </w:rPr>
      </w:pPr>
      <w:r w:rsidRPr="008016A7">
        <w:rPr>
          <w:rFonts w:eastAsia="Times New Roman" w:cstheme="minorHAnsi"/>
          <w:lang w:val="en-US" w:eastAsia="en-GB"/>
        </w:rPr>
        <w:t>there will be a 2-4 week turn-around time for</w:t>
      </w:r>
      <w:r w:rsidR="005B3F76" w:rsidRPr="008016A7">
        <w:rPr>
          <w:rFonts w:eastAsia="Times New Roman" w:cstheme="minorHAnsi"/>
          <w:lang w:val="en-US" w:eastAsia="en-GB"/>
        </w:rPr>
        <w:t xml:space="preserve"> each</w:t>
      </w:r>
      <w:r w:rsidRPr="008016A7">
        <w:rPr>
          <w:rFonts w:eastAsia="Times New Roman" w:cstheme="minorHAnsi"/>
          <w:lang w:val="en-US" w:eastAsia="en-GB"/>
        </w:rPr>
        <w:t xml:space="preserve"> </w:t>
      </w:r>
      <w:r w:rsidR="00850785" w:rsidRPr="008016A7">
        <w:rPr>
          <w:rFonts w:eastAsia="Times New Roman" w:cstheme="minorHAnsi"/>
          <w:lang w:val="en-US" w:eastAsia="en-GB"/>
        </w:rPr>
        <w:t>iteration</w:t>
      </w:r>
      <w:r w:rsidRPr="008016A7">
        <w:rPr>
          <w:rFonts w:eastAsia="Times New Roman" w:cstheme="minorHAnsi"/>
          <w:lang w:val="en-US" w:eastAsia="en-GB"/>
        </w:rPr>
        <w:t>.</w:t>
      </w:r>
    </w:p>
    <w:p w14:paraId="0CBDAE63" w14:textId="77777777" w:rsidR="004237CD" w:rsidRPr="008016A7" w:rsidRDefault="004237CD" w:rsidP="008D4E45">
      <w:pPr>
        <w:ind w:left="720"/>
        <w:rPr>
          <w:rFonts w:eastAsia="Times New Roman" w:cstheme="minorHAnsi"/>
          <w:lang w:val="en-US" w:eastAsia="en-GB"/>
        </w:rPr>
      </w:pPr>
    </w:p>
    <w:p w14:paraId="2CE4CB46" w14:textId="227DD4D6" w:rsidR="00F84F2A" w:rsidRPr="008016A7" w:rsidRDefault="00DE0706" w:rsidP="001A2E59">
      <w:pPr>
        <w:ind w:left="720"/>
        <w:rPr>
          <w:rFonts w:eastAsia="Times New Roman" w:cstheme="minorHAnsi"/>
          <w:lang w:val="en-US" w:eastAsia="en-GB"/>
        </w:rPr>
      </w:pPr>
      <w:r w:rsidRPr="008016A7">
        <w:rPr>
          <w:rFonts w:eastAsia="Times New Roman" w:cstheme="minorHAnsi"/>
          <w:lang w:val="en-US" w:eastAsia="en-GB"/>
        </w:rPr>
        <w:t>1</w:t>
      </w:r>
      <w:r w:rsidR="004237CD" w:rsidRPr="008016A7">
        <w:rPr>
          <w:rFonts w:eastAsia="Times New Roman" w:cstheme="minorHAnsi"/>
          <w:lang w:val="en-US" w:eastAsia="en-GB"/>
        </w:rPr>
        <w:t xml:space="preserve">.2.3: The final </w:t>
      </w:r>
      <w:r w:rsidR="00F84F2A" w:rsidRPr="008016A7">
        <w:rPr>
          <w:rFonts w:eastAsia="Times New Roman" w:cstheme="minorHAnsi"/>
          <w:lang w:val="en-US" w:eastAsia="en-GB"/>
        </w:rPr>
        <w:t>proposed research protocol</w:t>
      </w:r>
      <w:r w:rsidR="00764D31">
        <w:rPr>
          <w:rFonts w:eastAsia="Times New Roman" w:cstheme="minorHAnsi"/>
          <w:lang w:val="en-US" w:eastAsia="en-GB"/>
        </w:rPr>
        <w:t xml:space="preserve">, </w:t>
      </w:r>
      <w:r w:rsidR="00F84F2A" w:rsidRPr="008016A7">
        <w:rPr>
          <w:rFonts w:eastAsia="Times New Roman" w:cstheme="minorHAnsi"/>
          <w:lang w:val="en-US" w:eastAsia="en-GB"/>
        </w:rPr>
        <w:t>abstract</w:t>
      </w:r>
      <w:r w:rsidR="00764D31">
        <w:rPr>
          <w:rFonts w:eastAsia="Times New Roman" w:cstheme="minorHAnsi"/>
          <w:lang w:val="en-US" w:eastAsia="en-GB"/>
        </w:rPr>
        <w:t xml:space="preserve"> or </w:t>
      </w:r>
      <w:r w:rsidR="00F84F2A" w:rsidRPr="008016A7">
        <w:rPr>
          <w:rFonts w:eastAsia="Times New Roman" w:cstheme="minorHAnsi"/>
          <w:lang w:val="en-US" w:eastAsia="en-GB"/>
        </w:rPr>
        <w:t>manuscript inclusive of</w:t>
      </w:r>
      <w:r w:rsidR="001A2E59" w:rsidRPr="008016A7">
        <w:rPr>
          <w:rFonts w:eastAsia="Times New Roman" w:cstheme="minorHAnsi"/>
          <w:lang w:val="en-US" w:eastAsia="en-GB"/>
        </w:rPr>
        <w:t xml:space="preserve"> the s</w:t>
      </w:r>
      <w:r w:rsidR="00A147BD" w:rsidRPr="008016A7">
        <w:rPr>
          <w:rFonts w:eastAsia="Times New Roman" w:cstheme="minorHAnsi"/>
          <w:lang w:val="en-US" w:eastAsia="en-GB"/>
        </w:rPr>
        <w:t xml:space="preserve">tatistical plan </w:t>
      </w:r>
      <w:r w:rsidR="00F84F2A" w:rsidRPr="008016A7">
        <w:rPr>
          <w:rFonts w:eastAsia="Times New Roman" w:cstheme="minorHAnsi"/>
          <w:lang w:val="en-US" w:eastAsia="en-GB"/>
        </w:rPr>
        <w:t xml:space="preserve">should be re-submitted to appropriate CCRC/BTRC for </w:t>
      </w:r>
      <w:r w:rsidR="00A147BD" w:rsidRPr="008016A7">
        <w:rPr>
          <w:rFonts w:eastAsia="Times New Roman" w:cstheme="minorHAnsi"/>
          <w:lang w:val="en-US" w:eastAsia="en-GB"/>
        </w:rPr>
        <w:t xml:space="preserve">final </w:t>
      </w:r>
      <w:r w:rsidR="00F84F2A" w:rsidRPr="008016A7">
        <w:rPr>
          <w:rFonts w:eastAsia="Times New Roman" w:cstheme="minorHAnsi"/>
          <w:lang w:val="en-US" w:eastAsia="en-GB"/>
        </w:rPr>
        <w:t xml:space="preserve">approval </w:t>
      </w:r>
      <w:r w:rsidR="004B1999" w:rsidRPr="008016A7">
        <w:rPr>
          <w:rFonts w:eastAsia="Times New Roman" w:cstheme="minorHAnsi"/>
          <w:lang w:val="en-US" w:eastAsia="en-GB"/>
        </w:rPr>
        <w:t xml:space="preserve">and then </w:t>
      </w:r>
      <w:r w:rsidR="00F84F2A" w:rsidRPr="008016A7">
        <w:rPr>
          <w:rFonts w:eastAsia="Times New Roman" w:cstheme="minorHAnsi"/>
          <w:lang w:val="en-US" w:eastAsia="en-GB"/>
        </w:rPr>
        <w:t xml:space="preserve">proceed to </w:t>
      </w:r>
      <w:r w:rsidR="00F84F2A" w:rsidRPr="00BD43E6">
        <w:rPr>
          <w:rFonts w:eastAsia="Times New Roman" w:cstheme="minorHAnsi"/>
          <w:lang w:val="en-US" w:eastAsia="en-GB"/>
        </w:rPr>
        <w:t>present</w:t>
      </w:r>
      <w:r w:rsidR="004B1999" w:rsidRPr="00BD43E6">
        <w:rPr>
          <w:rFonts w:eastAsia="Times New Roman" w:cstheme="minorHAnsi"/>
          <w:lang w:val="en-US" w:eastAsia="en-GB"/>
        </w:rPr>
        <w:t>ation</w:t>
      </w:r>
      <w:r w:rsidR="00E42B55" w:rsidRPr="00BD43E6">
        <w:rPr>
          <w:rFonts w:eastAsia="Times New Roman" w:cstheme="minorHAnsi"/>
          <w:lang w:val="en-US" w:eastAsia="en-GB"/>
        </w:rPr>
        <w:t xml:space="preserve"> (see Addendum 1)</w:t>
      </w:r>
      <w:r w:rsidR="00F84F2A" w:rsidRPr="008016A7">
        <w:rPr>
          <w:rFonts w:eastAsia="Times New Roman" w:cstheme="minorHAnsi"/>
          <w:lang w:val="en-US" w:eastAsia="en-GB"/>
        </w:rPr>
        <w:t xml:space="preserve"> at a Steering Committee Meeting</w:t>
      </w:r>
    </w:p>
    <w:p w14:paraId="3B519BBA" w14:textId="44D00E7B" w:rsidR="00A147BD" w:rsidRPr="008016A7" w:rsidRDefault="00A147BD" w:rsidP="00A147BD">
      <w:pPr>
        <w:ind w:left="720"/>
        <w:rPr>
          <w:rFonts w:eastAsia="Times New Roman" w:cstheme="minorHAnsi"/>
          <w:lang w:val="en-US" w:eastAsia="en-GB"/>
        </w:rPr>
      </w:pPr>
    </w:p>
    <w:p w14:paraId="04C9AE51" w14:textId="19F0B09C" w:rsidR="00850785" w:rsidRPr="008016A7" w:rsidRDefault="00DE0706" w:rsidP="008D4E45">
      <w:pPr>
        <w:ind w:left="720"/>
        <w:rPr>
          <w:rFonts w:eastAsia="Times New Roman" w:cstheme="minorHAnsi"/>
          <w:lang w:val="en-US" w:eastAsia="en-GB"/>
        </w:rPr>
      </w:pPr>
      <w:r w:rsidRPr="008016A7">
        <w:rPr>
          <w:rFonts w:eastAsia="Times New Roman" w:cstheme="minorHAnsi"/>
          <w:lang w:val="en-US" w:eastAsia="en-GB"/>
        </w:rPr>
        <w:t>1</w:t>
      </w:r>
      <w:r w:rsidR="00A147BD" w:rsidRPr="008016A7">
        <w:rPr>
          <w:rFonts w:eastAsia="Times New Roman" w:cstheme="minorHAnsi"/>
          <w:lang w:val="en-US" w:eastAsia="en-GB"/>
        </w:rPr>
        <w:t xml:space="preserve">.2.4: </w:t>
      </w:r>
      <w:r w:rsidR="001A2E59" w:rsidRPr="008016A7">
        <w:rPr>
          <w:rFonts w:eastAsia="Times New Roman" w:cstheme="minorHAnsi"/>
          <w:lang w:val="en-US" w:eastAsia="en-GB"/>
        </w:rPr>
        <w:t>The primary investigato</w:t>
      </w:r>
      <w:r w:rsidR="00AA0BCD" w:rsidRPr="008016A7">
        <w:rPr>
          <w:rFonts w:eastAsia="Times New Roman" w:cstheme="minorHAnsi"/>
          <w:lang w:val="en-US" w:eastAsia="en-GB"/>
        </w:rPr>
        <w:t>r</w:t>
      </w:r>
      <w:r w:rsidR="001A2E59" w:rsidRPr="008016A7">
        <w:rPr>
          <w:rFonts w:eastAsia="Times New Roman" w:cstheme="minorHAnsi"/>
          <w:lang w:val="en-US" w:eastAsia="en-GB"/>
        </w:rPr>
        <w:t xml:space="preserve"> </w:t>
      </w:r>
      <w:r w:rsidR="00AA0BCD" w:rsidRPr="008016A7">
        <w:rPr>
          <w:rFonts w:eastAsia="Times New Roman" w:cstheme="minorHAnsi"/>
          <w:lang w:val="en-US" w:eastAsia="en-GB"/>
        </w:rPr>
        <w:t xml:space="preserve">should anticipate </w:t>
      </w:r>
      <w:r w:rsidR="00F87B83" w:rsidRPr="008016A7">
        <w:rPr>
          <w:rFonts w:eastAsia="Times New Roman" w:cstheme="minorHAnsi"/>
          <w:lang w:val="en-US" w:eastAsia="en-GB"/>
        </w:rPr>
        <w:t xml:space="preserve">that </w:t>
      </w:r>
      <w:r w:rsidR="00AA0BCD" w:rsidRPr="008016A7">
        <w:rPr>
          <w:rFonts w:eastAsia="Times New Roman" w:cstheme="minorHAnsi"/>
          <w:lang w:val="en-US" w:eastAsia="en-GB"/>
        </w:rPr>
        <w:t xml:space="preserve">further consultation with the Statistician </w:t>
      </w:r>
      <w:r w:rsidR="0048717C" w:rsidRPr="008016A7">
        <w:rPr>
          <w:rFonts w:eastAsia="Times New Roman" w:cstheme="minorHAnsi"/>
          <w:lang w:val="en-US" w:eastAsia="en-GB"/>
        </w:rPr>
        <w:t>will</w:t>
      </w:r>
      <w:r w:rsidR="00AA0BCD" w:rsidRPr="008016A7">
        <w:rPr>
          <w:rFonts w:eastAsia="Times New Roman" w:cstheme="minorHAnsi"/>
          <w:lang w:val="en-US" w:eastAsia="en-GB"/>
        </w:rPr>
        <w:t xml:space="preserve"> be required following completion </w:t>
      </w:r>
      <w:r w:rsidR="00850785" w:rsidRPr="008016A7">
        <w:rPr>
          <w:rFonts w:eastAsia="Times New Roman" w:cstheme="minorHAnsi"/>
          <w:lang w:val="en-US" w:eastAsia="en-GB"/>
        </w:rPr>
        <w:t xml:space="preserve">of the </w:t>
      </w:r>
      <w:r w:rsidR="00AA0BCD" w:rsidRPr="008016A7">
        <w:rPr>
          <w:rFonts w:eastAsia="Times New Roman" w:cstheme="minorHAnsi"/>
          <w:lang w:val="en-US" w:eastAsia="en-GB"/>
        </w:rPr>
        <w:t>data collection phase of the research project for data analysis.</w:t>
      </w:r>
    </w:p>
    <w:p w14:paraId="313E4503" w14:textId="77777777" w:rsidR="00850785" w:rsidRPr="008016A7" w:rsidRDefault="00850785" w:rsidP="00850785">
      <w:pPr>
        <w:ind w:left="720" w:firstLine="720"/>
        <w:rPr>
          <w:rFonts w:eastAsia="Times New Roman" w:cstheme="minorHAnsi"/>
          <w:lang w:val="en-US" w:eastAsia="en-GB"/>
        </w:rPr>
      </w:pPr>
      <w:r w:rsidRPr="008016A7">
        <w:rPr>
          <w:rFonts w:eastAsia="Times New Roman" w:cstheme="minorHAnsi"/>
          <w:lang w:val="en-US" w:eastAsia="en-GB"/>
        </w:rPr>
        <w:t xml:space="preserve">- It should be anticipated that there will be an iterative process and </w:t>
      </w:r>
    </w:p>
    <w:p w14:paraId="73BE977B" w14:textId="7D50E04F" w:rsidR="00850785" w:rsidRPr="008016A7" w:rsidRDefault="00850785" w:rsidP="00850785">
      <w:pPr>
        <w:ind w:left="1440"/>
        <w:rPr>
          <w:rFonts w:eastAsia="Times New Roman" w:cstheme="minorHAnsi"/>
          <w:lang w:val="en-US" w:eastAsia="en-GB"/>
        </w:rPr>
      </w:pPr>
      <w:r w:rsidRPr="008016A7">
        <w:rPr>
          <w:rFonts w:eastAsia="Times New Roman" w:cstheme="minorHAnsi"/>
          <w:lang w:val="en-US" w:eastAsia="en-GB"/>
        </w:rPr>
        <w:t>there will be a 2-4 week turn-around time for each iteration.</w:t>
      </w:r>
    </w:p>
    <w:p w14:paraId="39AA5468" w14:textId="6C268F88" w:rsidR="00AA0BCD" w:rsidRPr="008016A7" w:rsidRDefault="00AA0BCD" w:rsidP="00850785">
      <w:pPr>
        <w:ind w:left="720"/>
        <w:rPr>
          <w:rFonts w:eastAsia="Times New Roman" w:cstheme="minorHAnsi"/>
          <w:lang w:val="en-US" w:eastAsia="en-GB"/>
        </w:rPr>
      </w:pPr>
      <w:r w:rsidRPr="008016A7">
        <w:rPr>
          <w:rFonts w:eastAsia="Times New Roman" w:cstheme="minorHAnsi"/>
          <w:lang w:val="en-US" w:eastAsia="en-GB"/>
        </w:rPr>
        <w:t xml:space="preserve"> </w:t>
      </w:r>
    </w:p>
    <w:p w14:paraId="5C3214C8" w14:textId="41B407AB" w:rsidR="00AA0BCD" w:rsidRPr="008016A7" w:rsidRDefault="00DE0706" w:rsidP="008D4E45">
      <w:pPr>
        <w:ind w:left="720"/>
        <w:rPr>
          <w:rFonts w:eastAsia="Times New Roman" w:cstheme="minorHAnsi"/>
          <w:lang w:val="en-US" w:eastAsia="en-GB"/>
        </w:rPr>
      </w:pPr>
      <w:r w:rsidRPr="008016A7">
        <w:rPr>
          <w:rFonts w:eastAsia="Times New Roman" w:cstheme="minorHAnsi"/>
          <w:lang w:val="en-US" w:eastAsia="en-GB"/>
        </w:rPr>
        <w:t>1</w:t>
      </w:r>
      <w:r w:rsidR="00AA0BCD" w:rsidRPr="008016A7">
        <w:rPr>
          <w:rFonts w:eastAsia="Times New Roman" w:cstheme="minorHAnsi"/>
          <w:lang w:val="en-US" w:eastAsia="en-GB"/>
        </w:rPr>
        <w:t>.2.5: The Statistician will be available to primary authors</w:t>
      </w:r>
      <w:r w:rsidR="00E42B55" w:rsidRPr="008016A7">
        <w:rPr>
          <w:rFonts w:eastAsia="Times New Roman" w:cstheme="minorHAnsi"/>
          <w:lang w:val="en-US" w:eastAsia="en-GB"/>
        </w:rPr>
        <w:t xml:space="preserve"> of approved protocols</w:t>
      </w:r>
      <w:r w:rsidR="00AA0BCD" w:rsidRPr="008016A7">
        <w:rPr>
          <w:rFonts w:eastAsia="Times New Roman" w:cstheme="minorHAnsi"/>
          <w:lang w:val="en-US" w:eastAsia="en-GB"/>
        </w:rPr>
        <w:t xml:space="preserve"> for assistance in</w:t>
      </w:r>
      <w:r w:rsidR="00E42B55" w:rsidRPr="008016A7">
        <w:rPr>
          <w:rFonts w:eastAsia="Times New Roman" w:cstheme="minorHAnsi"/>
          <w:lang w:val="en-US" w:eastAsia="en-GB"/>
        </w:rPr>
        <w:t xml:space="preserve"> </w:t>
      </w:r>
      <w:r w:rsidR="00E42B55" w:rsidRPr="00BD43E6">
        <w:rPr>
          <w:rFonts w:eastAsia="Times New Roman" w:cstheme="minorHAnsi"/>
          <w:lang w:val="en-US" w:eastAsia="en-GB"/>
        </w:rPr>
        <w:t>abstracts</w:t>
      </w:r>
      <w:r w:rsidR="00E42B55" w:rsidRPr="008016A7">
        <w:rPr>
          <w:rFonts w:eastAsia="Times New Roman" w:cstheme="minorHAnsi"/>
          <w:lang w:val="en-US" w:eastAsia="en-GB"/>
        </w:rPr>
        <w:t xml:space="preserve"> or</w:t>
      </w:r>
      <w:r w:rsidR="00AA0BCD" w:rsidRPr="008016A7">
        <w:rPr>
          <w:rFonts w:eastAsia="Times New Roman" w:cstheme="minorHAnsi"/>
          <w:lang w:val="en-US" w:eastAsia="en-GB"/>
        </w:rPr>
        <w:t xml:space="preserve"> manuscript </w:t>
      </w:r>
      <w:r w:rsidR="00850785" w:rsidRPr="008016A7">
        <w:rPr>
          <w:rFonts w:eastAsia="Times New Roman" w:cstheme="minorHAnsi"/>
          <w:lang w:val="en-US" w:eastAsia="en-GB"/>
        </w:rPr>
        <w:t>preparation</w:t>
      </w:r>
      <w:r w:rsidR="00CC2496" w:rsidRPr="008016A7">
        <w:rPr>
          <w:rFonts w:eastAsia="Times New Roman" w:cstheme="minorHAnsi"/>
          <w:lang w:val="en-US" w:eastAsia="en-GB"/>
        </w:rPr>
        <w:t xml:space="preserve"> (e.g.,</w:t>
      </w:r>
      <w:r w:rsidR="00850785" w:rsidRPr="008016A7">
        <w:rPr>
          <w:rFonts w:eastAsia="Times New Roman" w:cstheme="minorHAnsi"/>
          <w:lang w:val="en-US" w:eastAsia="en-GB"/>
        </w:rPr>
        <w:t xml:space="preserve"> graphs, </w:t>
      </w:r>
      <w:r w:rsidR="00CC2496" w:rsidRPr="008016A7">
        <w:rPr>
          <w:rFonts w:eastAsia="Times New Roman" w:cstheme="minorHAnsi"/>
          <w:lang w:val="en-US" w:eastAsia="en-GB"/>
        </w:rPr>
        <w:t>figures,</w:t>
      </w:r>
      <w:r w:rsidR="00AA0BCD" w:rsidRPr="008016A7">
        <w:rPr>
          <w:rFonts w:eastAsia="Times New Roman" w:cstheme="minorHAnsi"/>
          <w:lang w:val="en-US" w:eastAsia="en-GB"/>
        </w:rPr>
        <w:t xml:space="preserve"> and </w:t>
      </w:r>
      <w:r w:rsidR="00850785" w:rsidRPr="008016A7">
        <w:rPr>
          <w:rFonts w:eastAsia="Times New Roman" w:cstheme="minorHAnsi"/>
          <w:lang w:val="en-US" w:eastAsia="en-GB"/>
        </w:rPr>
        <w:t xml:space="preserve">statistical </w:t>
      </w:r>
      <w:r w:rsidR="00AA0BCD" w:rsidRPr="008016A7">
        <w:rPr>
          <w:rFonts w:eastAsia="Times New Roman" w:cstheme="minorHAnsi"/>
          <w:lang w:val="en-US" w:eastAsia="en-GB"/>
        </w:rPr>
        <w:t>methodologies</w:t>
      </w:r>
      <w:r w:rsidR="00CC2496" w:rsidRPr="008016A7">
        <w:rPr>
          <w:rFonts w:eastAsia="Times New Roman" w:cstheme="minorHAnsi"/>
          <w:lang w:val="en-US" w:eastAsia="en-GB"/>
        </w:rPr>
        <w:t>)</w:t>
      </w:r>
      <w:r w:rsidR="00AA0BCD" w:rsidRPr="008016A7">
        <w:rPr>
          <w:rFonts w:eastAsia="Times New Roman" w:cstheme="minorHAnsi"/>
          <w:lang w:val="en-US" w:eastAsia="en-GB"/>
        </w:rPr>
        <w:t>.</w:t>
      </w:r>
    </w:p>
    <w:p w14:paraId="406F312C" w14:textId="19166B95" w:rsidR="00BF2EEC" w:rsidRPr="008016A7" w:rsidRDefault="00850785" w:rsidP="0048717C">
      <w:pPr>
        <w:ind w:left="1440"/>
        <w:rPr>
          <w:rFonts w:eastAsia="Times New Roman" w:cstheme="minorHAnsi"/>
          <w:lang w:val="en-US" w:eastAsia="en-GB"/>
        </w:rPr>
      </w:pPr>
      <w:r w:rsidRPr="008016A7">
        <w:rPr>
          <w:rFonts w:eastAsia="Times New Roman" w:cstheme="minorHAnsi"/>
          <w:lang w:val="en-US" w:eastAsia="en-GB"/>
        </w:rPr>
        <w:t>- It should be anticipated that there will be an iterative process and there will be a 2-4 week turn-around time for each iteration.</w:t>
      </w:r>
    </w:p>
    <w:p w14:paraId="0C29EA6E" w14:textId="3EF1C543" w:rsidR="00DE0706" w:rsidRPr="008016A7" w:rsidRDefault="00DE0706" w:rsidP="0048717C">
      <w:pPr>
        <w:ind w:left="1440"/>
        <w:rPr>
          <w:rFonts w:eastAsia="Times New Roman" w:cstheme="minorHAnsi"/>
          <w:lang w:val="en-US" w:eastAsia="en-GB"/>
        </w:rPr>
      </w:pPr>
    </w:p>
    <w:p w14:paraId="105AD9B7" w14:textId="5BD450EE" w:rsidR="00DE0706" w:rsidRPr="00BD43E6" w:rsidRDefault="009172D7" w:rsidP="00DE0706">
      <w:pPr>
        <w:pStyle w:val="ListParagraph"/>
        <w:numPr>
          <w:ilvl w:val="0"/>
          <w:numId w:val="1"/>
        </w:numPr>
        <w:spacing w:after="173"/>
        <w:rPr>
          <w:rFonts w:eastAsia="Times New Roman" w:cstheme="minorHAnsi"/>
          <w:b/>
          <w:bCs/>
          <w:lang w:eastAsia="en-GB"/>
        </w:rPr>
      </w:pPr>
      <w:r w:rsidRPr="00BD43E6">
        <w:rPr>
          <w:rFonts w:eastAsia="Times New Roman" w:cstheme="minorHAnsi"/>
          <w:b/>
          <w:bCs/>
          <w:lang w:val="en-US" w:eastAsia="en-GB"/>
        </w:rPr>
        <w:t xml:space="preserve">Basic </w:t>
      </w:r>
      <w:r w:rsidR="00DE0706" w:rsidRPr="00BD43E6">
        <w:rPr>
          <w:rFonts w:eastAsia="Times New Roman" w:cstheme="minorHAnsi"/>
          <w:b/>
          <w:bCs/>
          <w:lang w:val="en-US" w:eastAsia="en-GB"/>
        </w:rPr>
        <w:t>Data Requests</w:t>
      </w:r>
      <w:r w:rsidRPr="00BD43E6">
        <w:rPr>
          <w:rFonts w:eastAsia="Times New Roman" w:cstheme="minorHAnsi"/>
          <w:b/>
          <w:bCs/>
          <w:lang w:val="en-US" w:eastAsia="en-GB"/>
        </w:rPr>
        <w:t xml:space="preserve"> for the Data Management and Integration Committee </w:t>
      </w:r>
    </w:p>
    <w:p w14:paraId="085EEEF7" w14:textId="3F9D5579" w:rsidR="00DE0706" w:rsidRPr="008016A7" w:rsidRDefault="00DE0706" w:rsidP="00DE0706">
      <w:pPr>
        <w:spacing w:after="173"/>
        <w:rPr>
          <w:rFonts w:eastAsia="Times New Roman" w:cstheme="minorHAnsi"/>
          <w:lang w:val="en-US" w:eastAsia="en-GB"/>
        </w:rPr>
      </w:pPr>
      <w:r w:rsidRPr="008016A7">
        <w:rPr>
          <w:rFonts w:eastAsia="Times New Roman" w:cstheme="minorHAnsi"/>
          <w:lang w:val="en-US" w:eastAsia="en-GB"/>
        </w:rPr>
        <w:t xml:space="preserve">2.1: </w:t>
      </w:r>
      <w:r w:rsidR="00612244">
        <w:rPr>
          <w:rFonts w:eastAsia="Times New Roman" w:cstheme="minorHAnsi"/>
          <w:lang w:val="en-US" w:eastAsia="en-GB"/>
        </w:rPr>
        <w:t>CCIBDN</w:t>
      </w:r>
      <w:r w:rsidRPr="008016A7">
        <w:rPr>
          <w:rFonts w:eastAsia="Times New Roman" w:cstheme="minorHAnsi"/>
          <w:lang w:val="en-US" w:eastAsia="en-GB"/>
        </w:rPr>
        <w:t xml:space="preserve"> members may </w:t>
      </w:r>
      <w:r w:rsidR="00764D31">
        <w:rPr>
          <w:rFonts w:eastAsia="Times New Roman" w:cstheme="minorHAnsi"/>
          <w:lang w:val="en-US" w:eastAsia="en-GB"/>
        </w:rPr>
        <w:t xml:space="preserve">want to </w:t>
      </w:r>
      <w:r w:rsidRPr="008016A7">
        <w:rPr>
          <w:rFonts w:eastAsia="Times New Roman" w:cstheme="minorHAnsi"/>
          <w:lang w:val="en-US" w:eastAsia="en-GB"/>
        </w:rPr>
        <w:t xml:space="preserve">request </w:t>
      </w:r>
      <w:r w:rsidR="009172D7">
        <w:rPr>
          <w:rFonts w:eastAsia="Times New Roman" w:cstheme="minorHAnsi"/>
          <w:lang w:val="en-US" w:eastAsia="en-GB"/>
        </w:rPr>
        <w:t xml:space="preserve">preliminary </w:t>
      </w:r>
      <w:r w:rsidRPr="008016A7">
        <w:rPr>
          <w:rFonts w:eastAsia="Times New Roman" w:cstheme="minorHAnsi"/>
          <w:lang w:val="en-US" w:eastAsia="en-GB"/>
        </w:rPr>
        <w:t xml:space="preserve">clinical and demographic data available in the </w:t>
      </w:r>
      <w:r w:rsidR="00612244">
        <w:rPr>
          <w:rFonts w:eastAsia="Times New Roman" w:cstheme="minorHAnsi"/>
          <w:lang w:val="en-US" w:eastAsia="en-GB"/>
        </w:rPr>
        <w:t>CCIBDN</w:t>
      </w:r>
      <w:r w:rsidRPr="008016A7">
        <w:rPr>
          <w:rFonts w:eastAsia="Times New Roman" w:cstheme="minorHAnsi"/>
          <w:lang w:val="en-US" w:eastAsia="en-GB"/>
        </w:rPr>
        <w:t xml:space="preserve"> database housed at the Hospital for Sick Children</w:t>
      </w:r>
      <w:r w:rsidR="009172D7">
        <w:rPr>
          <w:rFonts w:eastAsia="Times New Roman" w:cstheme="minorHAnsi"/>
          <w:lang w:val="en-US" w:eastAsia="en-GB"/>
        </w:rPr>
        <w:t xml:space="preserve"> a priori of generation of a research protocol generation (e.g., sufficient sub-group numbers</w:t>
      </w:r>
      <w:r w:rsidR="00B977FD">
        <w:rPr>
          <w:rFonts w:eastAsia="Times New Roman" w:cstheme="minorHAnsi"/>
          <w:lang w:val="en-US" w:eastAsia="en-GB"/>
        </w:rPr>
        <w:t xml:space="preserve"> to generate information for initial research protocol submission</w:t>
      </w:r>
      <w:r w:rsidR="009172D7">
        <w:rPr>
          <w:rFonts w:eastAsia="Times New Roman" w:cstheme="minorHAnsi"/>
          <w:lang w:val="en-US" w:eastAsia="en-GB"/>
        </w:rPr>
        <w:t>)</w:t>
      </w:r>
      <w:r w:rsidRPr="008016A7">
        <w:rPr>
          <w:rFonts w:eastAsia="Times New Roman" w:cstheme="minorHAnsi"/>
          <w:lang w:val="en-US" w:eastAsia="en-GB"/>
        </w:rPr>
        <w:t xml:space="preserve">. The requested data would be expected to only be basic data along with basic statistical details (e.g., median age </w:t>
      </w:r>
      <w:r w:rsidRPr="008016A7">
        <w:rPr>
          <w:rFonts w:eastAsia="Times New Roman" w:cstheme="minorHAnsi"/>
          <w:lang w:val="en-US" w:eastAsia="en-GB"/>
        </w:rPr>
        <w:sym w:font="Symbol" w:char="F0B1"/>
      </w:r>
      <w:r w:rsidRPr="008016A7">
        <w:rPr>
          <w:rFonts w:eastAsia="Times New Roman" w:cstheme="minorHAnsi"/>
          <w:lang w:val="en-US" w:eastAsia="en-GB"/>
        </w:rPr>
        <w:t xml:space="preserve"> IQR) that would be sufficient for preliminary data scans or description of the cohort. </w:t>
      </w:r>
    </w:p>
    <w:p w14:paraId="3D023706" w14:textId="11E4E963" w:rsidR="00DE0706" w:rsidRPr="008016A7" w:rsidRDefault="00DE0706" w:rsidP="00DE0706">
      <w:pPr>
        <w:rPr>
          <w:rFonts w:eastAsia="Times New Roman" w:cstheme="minorHAnsi"/>
          <w:lang w:val="en-US" w:eastAsia="en-GB"/>
        </w:rPr>
      </w:pPr>
      <w:r w:rsidRPr="008016A7">
        <w:rPr>
          <w:rFonts w:eastAsia="Times New Roman" w:cstheme="minorHAnsi"/>
          <w:lang w:val="en-US" w:eastAsia="en-GB"/>
        </w:rPr>
        <w:t xml:space="preserve">2.2: A </w:t>
      </w:r>
      <w:r w:rsidRPr="008016A7">
        <w:rPr>
          <w:rFonts w:eastAsia="Times New Roman" w:cstheme="minorHAnsi"/>
          <w:i/>
          <w:iCs/>
          <w:lang w:val="en-US" w:eastAsia="en-GB"/>
        </w:rPr>
        <w:t>Request for Data Form</w:t>
      </w:r>
      <w:r w:rsidRPr="008016A7">
        <w:rPr>
          <w:rFonts w:eastAsia="Times New Roman" w:cstheme="minorHAnsi"/>
          <w:lang w:val="en-US" w:eastAsia="en-GB"/>
        </w:rPr>
        <w:t xml:space="preserve"> (available from </w:t>
      </w:r>
      <w:r w:rsidR="00612244">
        <w:rPr>
          <w:rFonts w:eastAsia="Times New Roman" w:cstheme="minorHAnsi"/>
          <w:lang w:val="en-US" w:eastAsia="en-GB"/>
        </w:rPr>
        <w:t>CCIBDN</w:t>
      </w:r>
      <w:r w:rsidRPr="008016A7">
        <w:rPr>
          <w:rFonts w:eastAsia="Times New Roman" w:cstheme="minorHAnsi"/>
          <w:lang w:val="en-US" w:eastAsia="en-GB"/>
        </w:rPr>
        <w:t xml:space="preserve"> website) should be submitted to the Data Management and Integration Committee (DMIC) lead for </w:t>
      </w:r>
      <w:r w:rsidR="009172D7">
        <w:rPr>
          <w:rFonts w:eastAsia="Times New Roman" w:cstheme="minorHAnsi"/>
          <w:lang w:val="en-US" w:eastAsia="en-GB"/>
        </w:rPr>
        <w:t>DMIC</w:t>
      </w:r>
      <w:r w:rsidR="009172D7" w:rsidRPr="008016A7">
        <w:rPr>
          <w:rFonts w:eastAsia="Times New Roman" w:cstheme="minorHAnsi"/>
          <w:lang w:val="en-US" w:eastAsia="en-GB"/>
        </w:rPr>
        <w:t xml:space="preserve"> </w:t>
      </w:r>
      <w:r w:rsidRPr="008016A7">
        <w:rPr>
          <w:rFonts w:eastAsia="Times New Roman" w:cstheme="minorHAnsi"/>
          <w:lang w:val="en-US" w:eastAsia="en-GB"/>
        </w:rPr>
        <w:t xml:space="preserve">approval. Clarification may be requested by the Committee. </w:t>
      </w:r>
    </w:p>
    <w:p w14:paraId="1905AAFD" w14:textId="77777777" w:rsidR="00DE0706" w:rsidRPr="008016A7" w:rsidRDefault="00DE0706" w:rsidP="00DE0706">
      <w:pPr>
        <w:ind w:left="720"/>
        <w:rPr>
          <w:rFonts w:eastAsia="Times New Roman" w:cstheme="minorHAnsi"/>
          <w:lang w:val="en-US" w:eastAsia="en-GB"/>
        </w:rPr>
      </w:pPr>
      <w:r w:rsidRPr="008016A7">
        <w:rPr>
          <w:rFonts w:eastAsia="Times New Roman" w:cstheme="minorHAnsi"/>
          <w:lang w:val="en-US" w:eastAsia="en-GB"/>
        </w:rPr>
        <w:t xml:space="preserve">- Approval of such requests is anticipated to be completed within a month of following final submission.  </w:t>
      </w:r>
    </w:p>
    <w:p w14:paraId="097D5C2B" w14:textId="77777777" w:rsidR="00DE0706" w:rsidRPr="008016A7" w:rsidRDefault="00DE0706" w:rsidP="00DE0706">
      <w:pPr>
        <w:ind w:left="720"/>
        <w:rPr>
          <w:rFonts w:eastAsia="Times New Roman" w:cstheme="minorHAnsi"/>
          <w:lang w:val="en-US" w:eastAsia="en-GB"/>
        </w:rPr>
      </w:pPr>
    </w:p>
    <w:p w14:paraId="29459033" w14:textId="38B749F0" w:rsidR="00DE0706" w:rsidRPr="008016A7" w:rsidRDefault="00DE0706" w:rsidP="00DE0706">
      <w:pPr>
        <w:rPr>
          <w:rFonts w:eastAsia="Times New Roman" w:cstheme="minorHAnsi"/>
          <w:lang w:val="en-US" w:eastAsia="en-GB"/>
        </w:rPr>
      </w:pPr>
      <w:r w:rsidRPr="008016A7">
        <w:rPr>
          <w:rFonts w:eastAsia="Times New Roman" w:cstheme="minorHAnsi"/>
          <w:lang w:val="en-US" w:eastAsia="en-GB"/>
        </w:rPr>
        <w:t xml:space="preserve">2.3: </w:t>
      </w:r>
      <w:r w:rsidR="00B15D62">
        <w:rPr>
          <w:rFonts w:eastAsia="Times New Roman" w:cstheme="minorHAnsi"/>
          <w:lang w:val="en-US" w:eastAsia="en-GB"/>
        </w:rPr>
        <w:t>With notification of</w:t>
      </w:r>
      <w:r w:rsidRPr="008016A7">
        <w:rPr>
          <w:rFonts w:eastAsia="Times New Roman" w:cstheme="minorHAnsi"/>
          <w:lang w:val="en-US" w:eastAsia="en-GB"/>
        </w:rPr>
        <w:t xml:space="preserve"> DMIC </w:t>
      </w:r>
      <w:r w:rsidR="00B15D62" w:rsidRPr="008016A7">
        <w:rPr>
          <w:rFonts w:eastAsia="Times New Roman" w:cstheme="minorHAnsi"/>
          <w:lang w:val="en-US" w:eastAsia="en-GB"/>
        </w:rPr>
        <w:t>approval</w:t>
      </w:r>
      <w:r w:rsidR="00B15D62">
        <w:rPr>
          <w:rFonts w:eastAsia="Times New Roman" w:cstheme="minorHAnsi"/>
          <w:lang w:val="en-US" w:eastAsia="en-GB"/>
        </w:rPr>
        <w:t>, the requestor</w:t>
      </w:r>
      <w:r w:rsidRPr="008016A7">
        <w:rPr>
          <w:rFonts w:eastAsia="Times New Roman" w:cstheme="minorHAnsi"/>
          <w:lang w:val="en-US" w:eastAsia="en-GB"/>
        </w:rPr>
        <w:t xml:space="preserve"> </w:t>
      </w:r>
      <w:r w:rsidR="00B15D62">
        <w:rPr>
          <w:rFonts w:eastAsia="Times New Roman" w:cstheme="minorHAnsi"/>
          <w:lang w:val="en-US" w:eastAsia="en-GB"/>
        </w:rPr>
        <w:t>should contact the</w:t>
      </w:r>
      <w:r w:rsidRPr="008016A7">
        <w:rPr>
          <w:rFonts w:eastAsia="Times New Roman" w:cstheme="minorHAnsi"/>
          <w:lang w:val="en-US" w:eastAsia="en-GB"/>
        </w:rPr>
        <w:t xml:space="preserve"> Network Management Centre (NMC) Data Manager. </w:t>
      </w:r>
    </w:p>
    <w:p w14:paraId="6CB9BF4E" w14:textId="77777777" w:rsidR="00DE0706" w:rsidRPr="008016A7" w:rsidRDefault="00DE0706" w:rsidP="00DE0706">
      <w:pPr>
        <w:ind w:left="360"/>
        <w:rPr>
          <w:rFonts w:eastAsia="Times New Roman" w:cstheme="minorHAnsi"/>
          <w:lang w:val="en-US" w:eastAsia="en-GB"/>
        </w:rPr>
      </w:pPr>
      <w:r w:rsidRPr="008016A7">
        <w:rPr>
          <w:rFonts w:eastAsia="Times New Roman" w:cstheme="minorHAnsi"/>
          <w:lang w:val="en-US" w:eastAsia="en-GB"/>
        </w:rPr>
        <w:t>- The NMC Data Manager is anticipated to provide the requested information to Requestor within 2 weeks of being received.</w:t>
      </w:r>
    </w:p>
    <w:p w14:paraId="5C296033" w14:textId="77777777" w:rsidR="00DE0706" w:rsidRPr="008016A7" w:rsidRDefault="00DE0706" w:rsidP="008016A7">
      <w:pPr>
        <w:rPr>
          <w:rFonts w:eastAsia="Times New Roman" w:cstheme="minorHAnsi"/>
          <w:lang w:val="en-US" w:eastAsia="en-GB"/>
        </w:rPr>
      </w:pPr>
    </w:p>
    <w:p w14:paraId="3728A101" w14:textId="0C51EAB8" w:rsidR="005B3F76" w:rsidRPr="008016A7" w:rsidRDefault="005B3F76" w:rsidP="0048717C">
      <w:pPr>
        <w:ind w:left="1440"/>
        <w:rPr>
          <w:rFonts w:ascii="Helvetica Neue" w:eastAsia="Times New Roman" w:hAnsi="Helvetica Neue" w:cs="Times New Roman"/>
          <w:lang w:val="en-US" w:eastAsia="en-GB"/>
        </w:rPr>
      </w:pPr>
    </w:p>
    <w:p w14:paraId="14DFD617" w14:textId="77777777" w:rsidR="00E42B55" w:rsidRPr="008016A7" w:rsidRDefault="00E42B55">
      <w:pPr>
        <w:rPr>
          <w:rFonts w:ascii="Helvetica Neue" w:eastAsia="Times New Roman" w:hAnsi="Helvetica Neue" w:cs="Times New Roman"/>
          <w:b/>
          <w:bCs/>
          <w:lang w:val="en-US" w:eastAsia="en-GB"/>
        </w:rPr>
      </w:pPr>
      <w:r w:rsidRPr="008016A7">
        <w:rPr>
          <w:rFonts w:ascii="Helvetica Neue" w:eastAsia="Times New Roman" w:hAnsi="Helvetica Neue" w:cs="Times New Roman"/>
          <w:b/>
          <w:bCs/>
          <w:lang w:val="en-US" w:eastAsia="en-GB"/>
        </w:rPr>
        <w:br w:type="page"/>
      </w:r>
    </w:p>
    <w:p w14:paraId="3DA63B48" w14:textId="0ED823BE" w:rsidR="005B3F76" w:rsidRPr="00BD43E6" w:rsidRDefault="00E42B55" w:rsidP="00E42B55">
      <w:pPr>
        <w:rPr>
          <w:rFonts w:eastAsia="Times New Roman" w:cstheme="minorHAnsi"/>
          <w:b/>
          <w:bCs/>
          <w:lang w:val="en-US" w:eastAsia="en-GB"/>
        </w:rPr>
      </w:pPr>
      <w:r w:rsidRPr="00BD43E6">
        <w:rPr>
          <w:rFonts w:eastAsia="Times New Roman" w:cstheme="minorHAnsi"/>
          <w:b/>
          <w:bCs/>
          <w:lang w:val="en-US" w:eastAsia="en-GB"/>
        </w:rPr>
        <w:lastRenderedPageBreak/>
        <w:t>Addendum 1:</w:t>
      </w:r>
    </w:p>
    <w:p w14:paraId="11145AAF" w14:textId="10D6D4A2" w:rsidR="00E42B55" w:rsidRPr="00BD43E6" w:rsidRDefault="00E42B55" w:rsidP="00E42B55">
      <w:pPr>
        <w:rPr>
          <w:rFonts w:eastAsia="Times New Roman" w:cstheme="minorHAnsi"/>
          <w:b/>
          <w:bCs/>
          <w:lang w:val="en-US" w:eastAsia="en-GB"/>
        </w:rPr>
      </w:pPr>
    </w:p>
    <w:p w14:paraId="1CA80659" w14:textId="2E9EC84C" w:rsidR="00E42B55" w:rsidRPr="00BD43E6" w:rsidRDefault="00E42B55" w:rsidP="00E42B55">
      <w:pPr>
        <w:rPr>
          <w:rFonts w:cstheme="minorHAnsi"/>
        </w:rPr>
      </w:pPr>
      <w:r w:rsidRPr="00BD43E6">
        <w:rPr>
          <w:rFonts w:cstheme="minorHAnsi"/>
        </w:rPr>
        <w:t xml:space="preserve">The primary investigator/author will deliver a concise presentation on the final proposed research protocol to the steering committee. The presentation will include elements of rationale, study objectives, study design, inclusion and exclusion criteria, primary and secondary outcomes, variable definitions, and statistical analysis plan. The presentation will also include basic data report, as requested by the primary investigator/author from the DMIC/NMC (e.g., number of eligible participants, basic descriptive characteristics of cohort, </w:t>
      </w:r>
      <w:r w:rsidR="00CC2496" w:rsidRPr="00BD43E6">
        <w:rPr>
          <w:rFonts w:cstheme="minorHAnsi"/>
        </w:rPr>
        <w:t>etc.</w:t>
      </w:r>
      <w:r w:rsidRPr="00BD43E6">
        <w:rPr>
          <w:rFonts w:cstheme="minorHAnsi"/>
        </w:rPr>
        <w:t>).</w:t>
      </w:r>
    </w:p>
    <w:p w14:paraId="1C76CD2D" w14:textId="2058AE70" w:rsidR="009C311F" w:rsidRPr="00BD43E6" w:rsidRDefault="009C311F" w:rsidP="00E42B55">
      <w:pPr>
        <w:rPr>
          <w:rFonts w:cstheme="minorHAnsi"/>
        </w:rPr>
      </w:pPr>
    </w:p>
    <w:p w14:paraId="14654CB3" w14:textId="77777777" w:rsidR="009C311F" w:rsidRPr="00BD43E6" w:rsidRDefault="009C311F">
      <w:pPr>
        <w:rPr>
          <w:rFonts w:cstheme="minorHAnsi"/>
          <w:b/>
          <w:bCs/>
        </w:rPr>
      </w:pPr>
      <w:r w:rsidRPr="00BD43E6">
        <w:rPr>
          <w:rFonts w:cstheme="minorHAnsi"/>
          <w:b/>
          <w:bCs/>
        </w:rPr>
        <w:br w:type="page"/>
      </w:r>
    </w:p>
    <w:p w14:paraId="0528AF6A" w14:textId="2C92BCE4" w:rsidR="009C311F" w:rsidRDefault="009C311F" w:rsidP="00E42B55">
      <w:pPr>
        <w:rPr>
          <w:rFonts w:cstheme="minorHAnsi"/>
          <w:b/>
          <w:bCs/>
        </w:rPr>
      </w:pPr>
      <w:r w:rsidRPr="00BD43E6">
        <w:rPr>
          <w:rFonts w:cstheme="minorHAnsi"/>
          <w:b/>
          <w:bCs/>
        </w:rPr>
        <w:lastRenderedPageBreak/>
        <w:t>Addendum 2: Flow Diagram for Data Requests</w:t>
      </w:r>
    </w:p>
    <w:p w14:paraId="24BB574E" w14:textId="062BC82B" w:rsidR="009C311F" w:rsidRDefault="009C311F" w:rsidP="00E42B55">
      <w:pPr>
        <w:rPr>
          <w:rFonts w:cstheme="minorHAnsi"/>
          <w:b/>
          <w:bCs/>
        </w:rPr>
      </w:pPr>
    </w:p>
    <w:p w14:paraId="58AACE4B" w14:textId="13E49615" w:rsidR="009C311F" w:rsidRPr="009C311F" w:rsidRDefault="002068A5" w:rsidP="00E42B55">
      <w:pPr>
        <w:rPr>
          <w:rFonts w:eastAsia="Times New Roman" w:cstheme="minorHAnsi"/>
          <w:b/>
          <w:bCs/>
          <w:lang w:val="en-US" w:eastAsia="en-GB"/>
        </w:rPr>
      </w:pPr>
      <w:r w:rsidRPr="002068A5">
        <w:rPr>
          <w:noProof/>
        </w:rPr>
        <mc:AlternateContent>
          <mc:Choice Requires="wps">
            <w:drawing>
              <wp:anchor distT="0" distB="0" distL="114300" distR="114300" simplePos="0" relativeHeight="251659264" behindDoc="0" locked="0" layoutInCell="1" allowOverlap="1" wp14:anchorId="584EC128" wp14:editId="77632480">
                <wp:simplePos x="0" y="0"/>
                <wp:positionH relativeFrom="column">
                  <wp:posOffset>570865</wp:posOffset>
                </wp:positionH>
                <wp:positionV relativeFrom="paragraph">
                  <wp:posOffset>187325</wp:posOffset>
                </wp:positionV>
                <wp:extent cx="1677035" cy="245745"/>
                <wp:effectExtent l="0" t="0" r="24130" b="13970"/>
                <wp:wrapNone/>
                <wp:docPr id="4" name="TextBox 3">
                  <a:extLst xmlns:a="http://schemas.openxmlformats.org/drawingml/2006/main">
                    <a:ext uri="{FF2B5EF4-FFF2-40B4-BE49-F238E27FC236}">
                      <a16:creationId xmlns:a16="http://schemas.microsoft.com/office/drawing/2014/main" id="{DF54C208-25DA-578A-529F-BC06D9977A0D}"/>
                    </a:ext>
                  </a:extLst>
                </wp:docPr>
                <wp:cNvGraphicFramePr/>
                <a:graphic xmlns:a="http://schemas.openxmlformats.org/drawingml/2006/main">
                  <a:graphicData uri="http://schemas.microsoft.com/office/word/2010/wordprocessingShape">
                    <wps:wsp>
                      <wps:cNvSpPr txBox="1"/>
                      <wps:spPr>
                        <a:xfrm>
                          <a:off x="0" y="0"/>
                          <a:ext cx="1677035" cy="245745"/>
                        </a:xfrm>
                        <a:prstGeom prst="rect">
                          <a:avLst/>
                        </a:prstGeom>
                        <a:noFill/>
                        <a:ln w="6350">
                          <a:solidFill>
                            <a:schemeClr val="tx1"/>
                          </a:solidFill>
                        </a:ln>
                      </wps:spPr>
                      <wps:txbx>
                        <w:txbxContent>
                          <w:p w14:paraId="4A9876DB" w14:textId="15DA3A0F" w:rsidR="002068A5" w:rsidRDefault="002068A5" w:rsidP="002068A5">
                            <w:pPr>
                              <w:rPr>
                                <w:rFonts w:hAnsi="Calibri"/>
                                <w:color w:val="000000" w:themeColor="text1"/>
                                <w:kern w:val="24"/>
                                <w:sz w:val="20"/>
                                <w:szCs w:val="20"/>
                              </w:rPr>
                            </w:pPr>
                            <w:r>
                              <w:rPr>
                                <w:rFonts w:hAnsi="Calibri"/>
                                <w:color w:val="000000" w:themeColor="text1"/>
                                <w:kern w:val="24"/>
                                <w:sz w:val="20"/>
                                <w:szCs w:val="20"/>
                              </w:rPr>
                              <w:t xml:space="preserve">Utilization of </w:t>
                            </w:r>
                            <w:r w:rsidR="00612244">
                              <w:rPr>
                                <w:rFonts w:hAnsi="Calibri"/>
                                <w:color w:val="000000" w:themeColor="text1"/>
                                <w:kern w:val="24"/>
                                <w:sz w:val="20"/>
                                <w:szCs w:val="20"/>
                              </w:rPr>
                              <w:t>CCIBDN</w:t>
                            </w:r>
                            <w:r>
                              <w:rPr>
                                <w:rFonts w:hAnsi="Calibri"/>
                                <w:color w:val="000000" w:themeColor="text1"/>
                                <w:kern w:val="24"/>
                                <w:sz w:val="20"/>
                                <w:szCs w:val="20"/>
                              </w:rPr>
                              <w:t xml:space="preserve"> Data</w:t>
                            </w:r>
                          </w:p>
                        </w:txbxContent>
                      </wps:txbx>
                      <wps:bodyPr wrap="none" rtlCol="0">
                        <a:spAutoFit/>
                      </wps:bodyPr>
                    </wps:wsp>
                  </a:graphicData>
                </a:graphic>
              </wp:anchor>
            </w:drawing>
          </mc:Choice>
          <mc:Fallback>
            <w:pict>
              <v:shapetype w14:anchorId="584EC128" id="_x0000_t202" coordsize="21600,21600" o:spt="202" path="m,l,21600r21600,l21600,xe">
                <v:stroke joinstyle="miter"/>
                <v:path gradientshapeok="t" o:connecttype="rect"/>
              </v:shapetype>
              <v:shape id="TextBox 3" o:spid="_x0000_s1026" type="#_x0000_t202" style="position:absolute;margin-left:44.95pt;margin-top:14.75pt;width:132.05pt;height:19.3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" filled="f" strokecolor="black [3213]" strokeweight=".5pt">
                <v:textbox style="mso-fit-shape-to-text:t">
                  <w:txbxContent>
                    <w:p w14:paraId="4A9876DB" w14:textId="15DA3A0F" w:rsidR="002068A5" w:rsidRDefault="002068A5" w:rsidP="002068A5">
                      <w:pPr>
                        <w:rPr>
                          <w:rFonts w:hAnsi="Calibri"/>
                          <w:color w:val="000000" w:themeColor="text1"/>
                          <w:kern w:val="24"/>
                          <w:sz w:val="20"/>
                          <w:szCs w:val="20"/>
                        </w:rPr>
                      </w:pPr>
                      <w:r>
                        <w:rPr>
                          <w:rFonts w:hAnsi="Calibri"/>
                          <w:color w:val="000000" w:themeColor="text1"/>
                          <w:kern w:val="24"/>
                          <w:sz w:val="20"/>
                          <w:szCs w:val="20"/>
                        </w:rPr>
                        <w:t xml:space="preserve">Utilization of </w:t>
                      </w:r>
                      <w:r w:rsidR="00612244">
                        <w:rPr>
                          <w:rFonts w:hAnsi="Calibri"/>
                          <w:color w:val="000000" w:themeColor="text1"/>
                          <w:kern w:val="24"/>
                          <w:sz w:val="20"/>
                          <w:szCs w:val="20"/>
                        </w:rPr>
                        <w:t>CCIBDN</w:t>
                      </w:r>
                      <w:r>
                        <w:rPr>
                          <w:rFonts w:hAnsi="Calibri"/>
                          <w:color w:val="000000" w:themeColor="text1"/>
                          <w:kern w:val="24"/>
                          <w:sz w:val="20"/>
                          <w:szCs w:val="20"/>
                        </w:rPr>
                        <w:t xml:space="preserve"> Data</w:t>
                      </w:r>
                    </w:p>
                  </w:txbxContent>
                </v:textbox>
              </v:shape>
            </w:pict>
          </mc:Fallback>
        </mc:AlternateContent>
      </w:r>
    </w:p>
    <w:p w14:paraId="27A90F02" w14:textId="18D2B5DE" w:rsidR="00CE4A14" w:rsidRDefault="002068A5">
      <w:r w:rsidRPr="002068A5">
        <w:rPr>
          <w:noProof/>
        </w:rPr>
        <mc:AlternateContent>
          <mc:Choice Requires="wps">
            <w:drawing>
              <wp:anchor distT="0" distB="0" distL="114300" distR="114300" simplePos="0" relativeHeight="251661312" behindDoc="0" locked="0" layoutInCell="1" allowOverlap="1" wp14:anchorId="2A2FC366" wp14:editId="3EC15029">
                <wp:simplePos x="0" y="0"/>
                <wp:positionH relativeFrom="column">
                  <wp:posOffset>2228850</wp:posOffset>
                </wp:positionH>
                <wp:positionV relativeFrom="paragraph">
                  <wp:posOffset>142875</wp:posOffset>
                </wp:positionV>
                <wp:extent cx="1836000" cy="0"/>
                <wp:effectExtent l="0" t="76200" r="12065" b="95250"/>
                <wp:wrapNone/>
                <wp:docPr id="7" name="Straight Arrow Connector 6">
                  <a:extLst xmlns:a="http://schemas.openxmlformats.org/drawingml/2006/main">
                    <a:ext uri="{FF2B5EF4-FFF2-40B4-BE49-F238E27FC236}">
                      <a16:creationId xmlns:a16="http://schemas.microsoft.com/office/drawing/2014/main" id="{C7868A0C-4EFC-5F03-EFE8-1128A4701AC3}"/>
                    </a:ext>
                  </a:extLst>
                </wp:docPr>
                <wp:cNvGraphicFramePr/>
                <a:graphic xmlns:a="http://schemas.openxmlformats.org/drawingml/2006/main">
                  <a:graphicData uri="http://schemas.microsoft.com/office/word/2010/wordprocessingShape">
                    <wps:wsp>
                      <wps:cNvCnPr/>
                      <wps:spPr>
                        <a:xfrm flipV="1">
                          <a:off x="0" y="0"/>
                          <a:ext cx="1836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22D44157" id="_x0000_t32" coordsize="21600,21600" o:spt="32" o:oned="t" path="m,l21600,21600e" filled="f">
                <v:path arrowok="t" fillok="f" o:connecttype="none"/>
                <o:lock v:ext="edit" shapetype="t"/>
              </v:shapetype>
              <v:shape id="Straight Arrow Connector 6" o:spid="_x0000_s1026" type="#_x0000_t32" style="position:absolute;margin-left:175.5pt;margin-top:11.25pt;width:144.55pt;height:0;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" strokecolor="#4472c4 [3204]" strokeweight=".5pt">
                <v:stroke endarrow="block" joinstyle="miter"/>
              </v:shape>
            </w:pict>
          </mc:Fallback>
        </mc:AlternateContent>
      </w:r>
      <w:r w:rsidRPr="002068A5">
        <w:rPr>
          <w:noProof/>
        </w:rPr>
        <mc:AlternateContent>
          <mc:Choice Requires="wps">
            <w:drawing>
              <wp:anchor distT="0" distB="0" distL="114300" distR="114300" simplePos="0" relativeHeight="251677696" behindDoc="0" locked="0" layoutInCell="1" allowOverlap="1" wp14:anchorId="1CA3EE7B" wp14:editId="3D3C577C">
                <wp:simplePos x="0" y="0"/>
                <wp:positionH relativeFrom="column">
                  <wp:posOffset>1421765</wp:posOffset>
                </wp:positionH>
                <wp:positionV relativeFrom="paragraph">
                  <wp:posOffset>3852545</wp:posOffset>
                </wp:positionV>
                <wp:extent cx="0" cy="255905"/>
                <wp:effectExtent l="76200" t="0" r="57150" b="48895"/>
                <wp:wrapNone/>
                <wp:docPr id="37" name="Straight Arrow Connector 36">
                  <a:extLst xmlns:a="http://schemas.openxmlformats.org/drawingml/2006/main">
                    <a:ext uri="{FF2B5EF4-FFF2-40B4-BE49-F238E27FC236}">
                      <a16:creationId xmlns:a16="http://schemas.microsoft.com/office/drawing/2014/main" id="{84545101-6995-EEAD-6958-1DD3371513C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559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BEFAE0" id="Straight Arrow Connector 36" o:spid="_x0000_s1026" type="#_x0000_t32" style="position:absolute;margin-left:111.95pt;margin-top:303.35pt;width:0;height:20.15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" strokecolor="#4472c4 [3204]" strokeweight=".5pt">
                <v:stroke endarrow="block" joinstyle="miter"/>
                <o:lock v:ext="edit" shapetype="f"/>
              </v:shape>
            </w:pict>
          </mc:Fallback>
        </mc:AlternateContent>
      </w:r>
      <w:r w:rsidRPr="002068A5">
        <w:rPr>
          <w:noProof/>
        </w:rPr>
        <mc:AlternateContent>
          <mc:Choice Requires="wps">
            <w:drawing>
              <wp:anchor distT="0" distB="0" distL="114300" distR="114300" simplePos="0" relativeHeight="251676672" behindDoc="0" locked="0" layoutInCell="1" allowOverlap="1" wp14:anchorId="6ECD4C85" wp14:editId="1B418FF5">
                <wp:simplePos x="0" y="0"/>
                <wp:positionH relativeFrom="column">
                  <wp:posOffset>-304800</wp:posOffset>
                </wp:positionH>
                <wp:positionV relativeFrom="paragraph">
                  <wp:posOffset>4108450</wp:posOffset>
                </wp:positionV>
                <wp:extent cx="3453130" cy="245745"/>
                <wp:effectExtent l="0" t="0" r="16510" b="13970"/>
                <wp:wrapNone/>
                <wp:docPr id="36" name="TextBox 35">
                  <a:extLst xmlns:a="http://schemas.openxmlformats.org/drawingml/2006/main">
                    <a:ext uri="{FF2B5EF4-FFF2-40B4-BE49-F238E27FC236}">
                      <a16:creationId xmlns:a16="http://schemas.microsoft.com/office/drawing/2014/main" id="{E32E3116-7E54-ED65-D388-F9E7A3C96DB8}"/>
                    </a:ext>
                  </a:extLst>
                </wp:docPr>
                <wp:cNvGraphicFramePr/>
                <a:graphic xmlns:a="http://schemas.openxmlformats.org/drawingml/2006/main">
                  <a:graphicData uri="http://schemas.microsoft.com/office/word/2010/wordprocessingShape">
                    <wps:wsp>
                      <wps:cNvSpPr txBox="1"/>
                      <wps:spPr>
                        <a:xfrm>
                          <a:off x="0" y="0"/>
                          <a:ext cx="3453130" cy="245745"/>
                        </a:xfrm>
                        <a:prstGeom prst="rect">
                          <a:avLst/>
                        </a:prstGeom>
                        <a:noFill/>
                        <a:ln w="6350">
                          <a:solidFill>
                            <a:schemeClr val="tx1"/>
                          </a:solidFill>
                        </a:ln>
                      </wps:spPr>
                      <wps:txbx>
                        <w:txbxContent>
                          <w:p w14:paraId="0B4A7DAA"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Presentation of Final Research Proposal at Steering Committee</w:t>
                            </w:r>
                          </w:p>
                        </w:txbxContent>
                      </wps:txbx>
                      <wps:bodyPr wrap="none" rtlCol="0">
                        <a:spAutoFit/>
                      </wps:bodyPr>
                    </wps:wsp>
                  </a:graphicData>
                </a:graphic>
              </wp:anchor>
            </w:drawing>
          </mc:Choice>
          <mc:Fallback>
            <w:pict>
              <v:shape w14:anchorId="6ECD4C85" id="TextBox 35" o:spid="_x0000_s1027" type="#_x0000_t202" style="position:absolute;margin-left:-24pt;margin-top:323.5pt;width:271.9pt;height:19.35pt;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" filled="f" strokecolor="black [3213]" strokeweight=".5pt">
                <v:textbox style="mso-fit-shape-to-text:t">
                  <w:txbxContent>
                    <w:p w14:paraId="0B4A7DAA"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Presentation of Final Research Proposal at Steering Committee</w:t>
                      </w:r>
                    </w:p>
                  </w:txbxContent>
                </v:textbox>
              </v:shape>
            </w:pict>
          </mc:Fallback>
        </mc:AlternateContent>
      </w:r>
      <w:r w:rsidRPr="002068A5">
        <w:rPr>
          <w:noProof/>
        </w:rPr>
        <mc:AlternateContent>
          <mc:Choice Requires="wps">
            <w:drawing>
              <wp:anchor distT="0" distB="0" distL="114300" distR="114300" simplePos="0" relativeHeight="251675648" behindDoc="0" locked="0" layoutInCell="1" allowOverlap="1" wp14:anchorId="3E0D37B6" wp14:editId="25E69DD4">
                <wp:simplePos x="0" y="0"/>
                <wp:positionH relativeFrom="column">
                  <wp:posOffset>1415415</wp:posOffset>
                </wp:positionH>
                <wp:positionV relativeFrom="paragraph">
                  <wp:posOffset>3032125</wp:posOffset>
                </wp:positionV>
                <wp:extent cx="5715" cy="266065"/>
                <wp:effectExtent l="76200" t="0" r="70485" b="57785"/>
                <wp:wrapNone/>
                <wp:docPr id="33" name="Straight Arrow Connector 32">
                  <a:extLst xmlns:a="http://schemas.openxmlformats.org/drawingml/2006/main">
                    <a:ext uri="{FF2B5EF4-FFF2-40B4-BE49-F238E27FC236}">
                      <a16:creationId xmlns:a16="http://schemas.microsoft.com/office/drawing/2014/main" id="{42C10474-51ED-F5EF-4098-0E3CEE9FD53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 cy="2660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115655" id="Straight Arrow Connector 32" o:spid="_x0000_s1026" type="#_x0000_t32" style="position:absolute;margin-left:111.45pt;margin-top:238.75pt;width:.45pt;height:20.9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" strokecolor="#4472c4 [3204]" strokeweight=".5pt">
                <v:stroke endarrow="block" joinstyle="miter"/>
                <o:lock v:ext="edit" shapetype="f"/>
              </v:shape>
            </w:pict>
          </mc:Fallback>
        </mc:AlternateContent>
      </w:r>
      <w:r w:rsidRPr="002068A5">
        <w:rPr>
          <w:noProof/>
        </w:rPr>
        <mc:AlternateContent>
          <mc:Choice Requires="wps">
            <w:drawing>
              <wp:anchor distT="0" distB="0" distL="114300" distR="114300" simplePos="0" relativeHeight="251674624" behindDoc="0" locked="0" layoutInCell="1" allowOverlap="1" wp14:anchorId="529E6C00" wp14:editId="508F5617">
                <wp:simplePos x="0" y="0"/>
                <wp:positionH relativeFrom="column">
                  <wp:posOffset>1415415</wp:posOffset>
                </wp:positionH>
                <wp:positionV relativeFrom="paragraph">
                  <wp:posOffset>2213610</wp:posOffset>
                </wp:positionV>
                <wp:extent cx="635" cy="263525"/>
                <wp:effectExtent l="76200" t="0" r="75565" b="60325"/>
                <wp:wrapNone/>
                <wp:docPr id="29" name="Straight Arrow Connector 28">
                  <a:extLst xmlns:a="http://schemas.openxmlformats.org/drawingml/2006/main">
                    <a:ext uri="{FF2B5EF4-FFF2-40B4-BE49-F238E27FC236}">
                      <a16:creationId xmlns:a16="http://schemas.microsoft.com/office/drawing/2014/main" id="{7BC1588F-F505-A3D3-7BFB-D2FCFA7A0DD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263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57376E" id="Straight Arrow Connector 28" o:spid="_x0000_s1026" type="#_x0000_t32" style="position:absolute;margin-left:111.45pt;margin-top:174.3pt;width:.05pt;height:20.75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" strokecolor="#4472c4 [3204]" strokeweight=".5pt">
                <v:stroke endarrow="block" joinstyle="miter"/>
                <o:lock v:ext="edit" shapetype="f"/>
              </v:shape>
            </w:pict>
          </mc:Fallback>
        </mc:AlternateContent>
      </w:r>
      <w:r w:rsidRPr="002068A5">
        <w:rPr>
          <w:noProof/>
        </w:rPr>
        <mc:AlternateContent>
          <mc:Choice Requires="wps">
            <w:drawing>
              <wp:anchor distT="0" distB="0" distL="114300" distR="114300" simplePos="0" relativeHeight="251673600" behindDoc="0" locked="0" layoutInCell="1" allowOverlap="1" wp14:anchorId="5BBF5A86" wp14:editId="452C5395">
                <wp:simplePos x="0" y="0"/>
                <wp:positionH relativeFrom="column">
                  <wp:posOffset>1414780</wp:posOffset>
                </wp:positionH>
                <wp:positionV relativeFrom="paragraph">
                  <wp:posOffset>1566545</wp:posOffset>
                </wp:positionV>
                <wp:extent cx="1270" cy="247015"/>
                <wp:effectExtent l="76200" t="0" r="74930" b="57785"/>
                <wp:wrapNone/>
                <wp:docPr id="26" name="Straight Arrow Connector 25">
                  <a:extLst xmlns:a="http://schemas.openxmlformats.org/drawingml/2006/main">
                    <a:ext uri="{FF2B5EF4-FFF2-40B4-BE49-F238E27FC236}">
                      <a16:creationId xmlns:a16="http://schemas.microsoft.com/office/drawing/2014/main" id="{06189245-FCCF-A1D4-4DB0-43E4AD8F531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2470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DDA13E" id="Straight Arrow Connector 25" o:spid="_x0000_s1026" type="#_x0000_t32" style="position:absolute;margin-left:111.4pt;margin-top:123.35pt;width:.1pt;height:19.4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" strokecolor="#4472c4 [3204]" strokeweight=".5pt">
                <v:stroke endarrow="block" joinstyle="miter"/>
                <o:lock v:ext="edit" shapetype="f"/>
              </v:shape>
            </w:pict>
          </mc:Fallback>
        </mc:AlternateContent>
      </w:r>
      <w:r w:rsidRPr="002068A5">
        <w:rPr>
          <w:noProof/>
        </w:rPr>
        <mc:AlternateContent>
          <mc:Choice Requires="wps">
            <w:drawing>
              <wp:anchor distT="0" distB="0" distL="114300" distR="114300" simplePos="0" relativeHeight="251672576" behindDoc="0" locked="0" layoutInCell="1" allowOverlap="1" wp14:anchorId="3F0705B8" wp14:editId="1E873C98">
                <wp:simplePos x="0" y="0"/>
                <wp:positionH relativeFrom="column">
                  <wp:posOffset>-292100</wp:posOffset>
                </wp:positionH>
                <wp:positionV relativeFrom="paragraph">
                  <wp:posOffset>3298190</wp:posOffset>
                </wp:positionV>
                <wp:extent cx="3427095" cy="553720"/>
                <wp:effectExtent l="0" t="0" r="28575" b="27940"/>
                <wp:wrapNone/>
                <wp:docPr id="25" name="TextBox 24">
                  <a:extLst xmlns:a="http://schemas.openxmlformats.org/drawingml/2006/main">
                    <a:ext uri="{FF2B5EF4-FFF2-40B4-BE49-F238E27FC236}">
                      <a16:creationId xmlns:a16="http://schemas.microsoft.com/office/drawing/2014/main" id="{B886E97F-C58D-C8E9-9794-DC03E880F953}"/>
                    </a:ext>
                  </a:extLst>
                </wp:docPr>
                <wp:cNvGraphicFramePr/>
                <a:graphic xmlns:a="http://schemas.openxmlformats.org/drawingml/2006/main">
                  <a:graphicData uri="http://schemas.microsoft.com/office/word/2010/wordprocessingShape">
                    <wps:wsp>
                      <wps:cNvSpPr txBox="1"/>
                      <wps:spPr>
                        <a:xfrm>
                          <a:off x="0" y="0"/>
                          <a:ext cx="3427095" cy="553720"/>
                        </a:xfrm>
                        <a:prstGeom prst="rect">
                          <a:avLst/>
                        </a:prstGeom>
                        <a:noFill/>
                        <a:ln w="6350">
                          <a:solidFill>
                            <a:schemeClr val="tx1"/>
                          </a:solidFill>
                        </a:ln>
                      </wps:spPr>
                      <wps:txbx>
                        <w:txbxContent>
                          <w:p w14:paraId="46C73FD4"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 xml:space="preserve">Notification of Approval of Final Research Proposal </w:t>
                            </w:r>
                          </w:p>
                          <w:p w14:paraId="64E87650"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 xml:space="preserve">and </w:t>
                            </w:r>
                          </w:p>
                          <w:p w14:paraId="450FD426"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Request to Present at Steering Committee sent to Investigator</w:t>
                            </w:r>
                          </w:p>
                        </w:txbxContent>
                      </wps:txbx>
                      <wps:bodyPr wrap="none" rtlCol="0">
                        <a:spAutoFit/>
                      </wps:bodyPr>
                    </wps:wsp>
                  </a:graphicData>
                </a:graphic>
              </wp:anchor>
            </w:drawing>
          </mc:Choice>
          <mc:Fallback>
            <w:pict>
              <v:shape w14:anchorId="3F0705B8" id="TextBox 24" o:spid="_x0000_s1028" type="#_x0000_t202" style="position:absolute;margin-left:-23pt;margin-top:259.7pt;width:269.85pt;height:43.6pt;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" filled="f" strokecolor="black [3213]" strokeweight=".5pt">
                <v:textbox style="mso-fit-shape-to-text:t">
                  <w:txbxContent>
                    <w:p w14:paraId="46C73FD4"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 xml:space="preserve">Notification of Approval of Final Research Proposal </w:t>
                      </w:r>
                    </w:p>
                    <w:p w14:paraId="64E87650"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 xml:space="preserve">and </w:t>
                      </w:r>
                    </w:p>
                    <w:p w14:paraId="450FD426"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Request to Present at Steering Committee sent to Investigator</w:t>
                      </w:r>
                    </w:p>
                  </w:txbxContent>
                </v:textbox>
              </v:shape>
            </w:pict>
          </mc:Fallback>
        </mc:AlternateContent>
      </w:r>
      <w:r w:rsidRPr="002068A5">
        <w:rPr>
          <w:noProof/>
        </w:rPr>
        <mc:AlternateContent>
          <mc:Choice Requires="wps">
            <w:drawing>
              <wp:anchor distT="0" distB="0" distL="114300" distR="114300" simplePos="0" relativeHeight="251671552" behindDoc="0" locked="0" layoutInCell="1" allowOverlap="1" wp14:anchorId="4E96390C" wp14:editId="1F29B812">
                <wp:simplePos x="0" y="0"/>
                <wp:positionH relativeFrom="column">
                  <wp:posOffset>-106045</wp:posOffset>
                </wp:positionH>
                <wp:positionV relativeFrom="paragraph">
                  <wp:posOffset>2477770</wp:posOffset>
                </wp:positionV>
                <wp:extent cx="3042285" cy="553720"/>
                <wp:effectExtent l="0" t="0" r="24765" b="27940"/>
                <wp:wrapNone/>
                <wp:docPr id="24" name="TextBox 23">
                  <a:extLst xmlns:a="http://schemas.openxmlformats.org/drawingml/2006/main">
                    <a:ext uri="{FF2B5EF4-FFF2-40B4-BE49-F238E27FC236}">
                      <a16:creationId xmlns:a16="http://schemas.microsoft.com/office/drawing/2014/main" id="{B01F3F90-22BC-EEFF-7EB8-252F4272D28F}"/>
                    </a:ext>
                  </a:extLst>
                </wp:docPr>
                <wp:cNvGraphicFramePr/>
                <a:graphic xmlns:a="http://schemas.openxmlformats.org/drawingml/2006/main">
                  <a:graphicData uri="http://schemas.microsoft.com/office/word/2010/wordprocessingShape">
                    <wps:wsp>
                      <wps:cNvSpPr txBox="1"/>
                      <wps:spPr>
                        <a:xfrm>
                          <a:off x="0" y="0"/>
                          <a:ext cx="3042285" cy="553720"/>
                        </a:xfrm>
                        <a:prstGeom prst="rect">
                          <a:avLst/>
                        </a:prstGeom>
                        <a:noFill/>
                        <a:ln w="6350">
                          <a:solidFill>
                            <a:schemeClr val="tx1"/>
                          </a:solidFill>
                        </a:ln>
                      </wps:spPr>
                      <wps:txbx>
                        <w:txbxContent>
                          <w:p w14:paraId="3AEC2884"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 xml:space="preserve">Submit Final Research Proposal inclusive of </w:t>
                            </w:r>
                          </w:p>
                          <w:p w14:paraId="10DB12CB"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 xml:space="preserve">statistical plan to appropriate Committee (CCRC, BTRC) </w:t>
                            </w:r>
                          </w:p>
                          <w:p w14:paraId="3F6CAA1F"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for approval to present at Steering Committee</w:t>
                            </w:r>
                          </w:p>
                        </w:txbxContent>
                      </wps:txbx>
                      <wps:bodyPr wrap="none" rtlCol="0">
                        <a:spAutoFit/>
                      </wps:bodyPr>
                    </wps:wsp>
                  </a:graphicData>
                </a:graphic>
              </wp:anchor>
            </w:drawing>
          </mc:Choice>
          <mc:Fallback>
            <w:pict>
              <v:shape w14:anchorId="4E96390C" id="TextBox 23" o:spid="_x0000_s1029" type="#_x0000_t202" style="position:absolute;margin-left:-8.35pt;margin-top:195.1pt;width:239.55pt;height:43.6pt;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" filled="f" strokecolor="black [3213]" strokeweight=".5pt">
                <v:textbox style="mso-fit-shape-to-text:t">
                  <w:txbxContent>
                    <w:p w14:paraId="3AEC2884"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 xml:space="preserve">Submit Final Research Proposal inclusive of </w:t>
                      </w:r>
                    </w:p>
                    <w:p w14:paraId="10DB12CB"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 xml:space="preserve">statistical plan to appropriate Committee (CCRC, BTRC) </w:t>
                      </w:r>
                    </w:p>
                    <w:p w14:paraId="3F6CAA1F"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for approval to present at Steering Committee</w:t>
                      </w:r>
                    </w:p>
                  </w:txbxContent>
                </v:textbox>
              </v:shape>
            </w:pict>
          </mc:Fallback>
        </mc:AlternateContent>
      </w:r>
      <w:r w:rsidRPr="002068A5">
        <w:rPr>
          <w:noProof/>
        </w:rPr>
        <mc:AlternateContent>
          <mc:Choice Requires="wps">
            <w:drawing>
              <wp:anchor distT="0" distB="0" distL="114300" distR="114300" simplePos="0" relativeHeight="251670528" behindDoc="0" locked="0" layoutInCell="1" allowOverlap="1" wp14:anchorId="3173618A" wp14:editId="57317386">
                <wp:simplePos x="0" y="0"/>
                <wp:positionH relativeFrom="column">
                  <wp:posOffset>293370</wp:posOffset>
                </wp:positionH>
                <wp:positionV relativeFrom="paragraph">
                  <wp:posOffset>1813560</wp:posOffset>
                </wp:positionV>
                <wp:extent cx="2245995" cy="400050"/>
                <wp:effectExtent l="0" t="0" r="12065" b="11430"/>
                <wp:wrapNone/>
                <wp:docPr id="23" name="TextBox 22">
                  <a:extLst xmlns:a="http://schemas.openxmlformats.org/drawingml/2006/main">
                    <a:ext uri="{FF2B5EF4-FFF2-40B4-BE49-F238E27FC236}">
                      <a16:creationId xmlns:a16="http://schemas.microsoft.com/office/drawing/2014/main" id="{5E850DA9-6EC8-AAC5-8310-88FE95DA722F}"/>
                    </a:ext>
                  </a:extLst>
                </wp:docPr>
                <wp:cNvGraphicFramePr/>
                <a:graphic xmlns:a="http://schemas.openxmlformats.org/drawingml/2006/main">
                  <a:graphicData uri="http://schemas.microsoft.com/office/word/2010/wordprocessingShape">
                    <wps:wsp>
                      <wps:cNvSpPr txBox="1"/>
                      <wps:spPr>
                        <a:xfrm>
                          <a:off x="0" y="0"/>
                          <a:ext cx="2245995" cy="400050"/>
                        </a:xfrm>
                        <a:prstGeom prst="rect">
                          <a:avLst/>
                        </a:prstGeom>
                        <a:noFill/>
                        <a:ln w="6350">
                          <a:solidFill>
                            <a:schemeClr val="tx1"/>
                          </a:solidFill>
                        </a:ln>
                      </wps:spPr>
                      <wps:txbx>
                        <w:txbxContent>
                          <w:p w14:paraId="5B2FC250" w14:textId="6FF202AD"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 xml:space="preserve">Submit request for </w:t>
                            </w:r>
                            <w:r w:rsidR="00612244">
                              <w:rPr>
                                <w:rFonts w:hAnsi="Calibri"/>
                                <w:color w:val="000000" w:themeColor="text1"/>
                                <w:kern w:val="24"/>
                                <w:sz w:val="20"/>
                                <w:szCs w:val="20"/>
                              </w:rPr>
                              <w:t>CCIBDN</w:t>
                            </w:r>
                            <w:r>
                              <w:rPr>
                                <w:rFonts w:hAnsi="Calibri"/>
                                <w:color w:val="000000" w:themeColor="text1"/>
                                <w:kern w:val="24"/>
                                <w:sz w:val="20"/>
                                <w:szCs w:val="20"/>
                              </w:rPr>
                              <w:t xml:space="preserve"> </w:t>
                            </w:r>
                          </w:p>
                          <w:p w14:paraId="523E4BBB"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Statistician Consultation by Investigator</w:t>
                            </w:r>
                          </w:p>
                        </w:txbxContent>
                      </wps:txbx>
                      <wps:bodyPr wrap="none" rtlCol="0">
                        <a:spAutoFit/>
                      </wps:bodyPr>
                    </wps:wsp>
                  </a:graphicData>
                </a:graphic>
              </wp:anchor>
            </w:drawing>
          </mc:Choice>
          <mc:Fallback>
            <w:pict>
              <v:shape w14:anchorId="3173618A" id="TextBox 22" o:spid="_x0000_s1030" type="#_x0000_t202" style="position:absolute;margin-left:23.1pt;margin-top:142.8pt;width:176.85pt;height:31.5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" filled="f" strokecolor="black [3213]" strokeweight=".5pt">
                <v:textbox style="mso-fit-shape-to-text:t">
                  <w:txbxContent>
                    <w:p w14:paraId="5B2FC250" w14:textId="6FF202AD"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 xml:space="preserve">Submit request for </w:t>
                      </w:r>
                      <w:r w:rsidR="00612244">
                        <w:rPr>
                          <w:rFonts w:hAnsi="Calibri"/>
                          <w:color w:val="000000" w:themeColor="text1"/>
                          <w:kern w:val="24"/>
                          <w:sz w:val="20"/>
                          <w:szCs w:val="20"/>
                        </w:rPr>
                        <w:t>CCIBDN</w:t>
                      </w:r>
                      <w:r>
                        <w:rPr>
                          <w:rFonts w:hAnsi="Calibri"/>
                          <w:color w:val="000000" w:themeColor="text1"/>
                          <w:kern w:val="24"/>
                          <w:sz w:val="20"/>
                          <w:szCs w:val="20"/>
                        </w:rPr>
                        <w:t xml:space="preserve"> </w:t>
                      </w:r>
                    </w:p>
                    <w:p w14:paraId="523E4BBB"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Statistician Consultation by Investigator</w:t>
                      </w:r>
                    </w:p>
                  </w:txbxContent>
                </v:textbox>
              </v:shape>
            </w:pict>
          </mc:Fallback>
        </mc:AlternateContent>
      </w:r>
      <w:r w:rsidRPr="002068A5">
        <w:rPr>
          <w:noProof/>
        </w:rPr>
        <mc:AlternateContent>
          <mc:Choice Requires="wps">
            <w:drawing>
              <wp:anchor distT="0" distB="0" distL="114300" distR="114300" simplePos="0" relativeHeight="251669504" behindDoc="0" locked="0" layoutInCell="1" allowOverlap="1" wp14:anchorId="04AAB03E" wp14:editId="1BEFBCFA">
                <wp:simplePos x="0" y="0"/>
                <wp:positionH relativeFrom="column">
                  <wp:posOffset>1410335</wp:posOffset>
                </wp:positionH>
                <wp:positionV relativeFrom="paragraph">
                  <wp:posOffset>906145</wp:posOffset>
                </wp:positionV>
                <wp:extent cx="3810" cy="259715"/>
                <wp:effectExtent l="76200" t="0" r="72390" b="64135"/>
                <wp:wrapNone/>
                <wp:docPr id="20" name="Straight Arrow Connector 19">
                  <a:extLst xmlns:a="http://schemas.openxmlformats.org/drawingml/2006/main">
                    <a:ext uri="{FF2B5EF4-FFF2-40B4-BE49-F238E27FC236}">
                      <a16:creationId xmlns:a16="http://schemas.microsoft.com/office/drawing/2014/main" id="{5624BA4E-322D-0D99-168D-1F91CABCCDA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2597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37CA48C" id="Straight Arrow Connector 19" o:spid="_x0000_s1026" type="#_x0000_t32" style="position:absolute;margin-left:111.05pt;margin-top:71.35pt;width:.3pt;height:20.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" strokecolor="#4472c4 [3204]" strokeweight=".5pt">
                <v:stroke endarrow="block" joinstyle="miter"/>
                <o:lock v:ext="edit" shapetype="f"/>
              </v:shape>
            </w:pict>
          </mc:Fallback>
        </mc:AlternateContent>
      </w:r>
      <w:r w:rsidRPr="002068A5">
        <w:rPr>
          <w:noProof/>
        </w:rPr>
        <mc:AlternateContent>
          <mc:Choice Requires="wps">
            <w:drawing>
              <wp:anchor distT="0" distB="0" distL="114300" distR="114300" simplePos="0" relativeHeight="251668480" behindDoc="0" locked="0" layoutInCell="1" allowOverlap="1" wp14:anchorId="24C2952D" wp14:editId="16998E2B">
                <wp:simplePos x="0" y="0"/>
                <wp:positionH relativeFrom="column">
                  <wp:posOffset>213995</wp:posOffset>
                </wp:positionH>
                <wp:positionV relativeFrom="paragraph">
                  <wp:posOffset>1166495</wp:posOffset>
                </wp:positionV>
                <wp:extent cx="2401570" cy="400050"/>
                <wp:effectExtent l="0" t="0" r="15240" b="11430"/>
                <wp:wrapNone/>
                <wp:docPr id="19" name="TextBox 18">
                  <a:extLst xmlns:a="http://schemas.openxmlformats.org/drawingml/2006/main">
                    <a:ext uri="{FF2B5EF4-FFF2-40B4-BE49-F238E27FC236}">
                      <a16:creationId xmlns:a16="http://schemas.microsoft.com/office/drawing/2014/main" id="{004721A3-CFC3-F9C9-156A-1C7C91201040}"/>
                    </a:ext>
                  </a:extLst>
                </wp:docPr>
                <wp:cNvGraphicFramePr/>
                <a:graphic xmlns:a="http://schemas.openxmlformats.org/drawingml/2006/main">
                  <a:graphicData uri="http://schemas.microsoft.com/office/word/2010/wordprocessingShape">
                    <wps:wsp>
                      <wps:cNvSpPr txBox="1"/>
                      <wps:spPr>
                        <a:xfrm>
                          <a:off x="0" y="0"/>
                          <a:ext cx="2401570" cy="400050"/>
                        </a:xfrm>
                        <a:prstGeom prst="rect">
                          <a:avLst/>
                        </a:prstGeom>
                        <a:noFill/>
                        <a:ln w="6350">
                          <a:solidFill>
                            <a:schemeClr val="tx1"/>
                          </a:solidFill>
                        </a:ln>
                      </wps:spPr>
                      <wps:txbx>
                        <w:txbxContent>
                          <w:p w14:paraId="4C3107A8"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 xml:space="preserve">Notification of approval of Initial Research </w:t>
                            </w:r>
                          </w:p>
                          <w:p w14:paraId="0FFF9625"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Proposal sent to Investigator</w:t>
                            </w:r>
                          </w:p>
                        </w:txbxContent>
                      </wps:txbx>
                      <wps:bodyPr wrap="none" rtlCol="0">
                        <a:spAutoFit/>
                      </wps:bodyPr>
                    </wps:wsp>
                  </a:graphicData>
                </a:graphic>
              </wp:anchor>
            </w:drawing>
          </mc:Choice>
          <mc:Fallback>
            <w:pict>
              <v:shape w14:anchorId="24C2952D" id="TextBox 18" o:spid="_x0000_s1031" type="#_x0000_t202" style="position:absolute;margin-left:16.85pt;margin-top:91.85pt;width:189.1pt;height:31.5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" filled="f" strokecolor="black [3213]" strokeweight=".5pt">
                <v:textbox style="mso-fit-shape-to-text:t">
                  <w:txbxContent>
                    <w:p w14:paraId="4C3107A8"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 xml:space="preserve">Notification of approval of Initial Research </w:t>
                      </w:r>
                    </w:p>
                    <w:p w14:paraId="0FFF9625" w14:textId="77777777" w:rsidR="002068A5" w:rsidRDefault="002068A5" w:rsidP="002068A5">
                      <w:pPr>
                        <w:jc w:val="center"/>
                        <w:rPr>
                          <w:rFonts w:hAnsi="Calibri"/>
                          <w:color w:val="000000" w:themeColor="text1"/>
                          <w:kern w:val="24"/>
                          <w:sz w:val="20"/>
                          <w:szCs w:val="20"/>
                        </w:rPr>
                      </w:pPr>
                      <w:r>
                        <w:rPr>
                          <w:rFonts w:hAnsi="Calibri"/>
                          <w:color w:val="000000" w:themeColor="text1"/>
                          <w:kern w:val="24"/>
                          <w:sz w:val="20"/>
                          <w:szCs w:val="20"/>
                        </w:rPr>
                        <w:t>Proposal sent to Investigator</w:t>
                      </w:r>
                    </w:p>
                  </w:txbxContent>
                </v:textbox>
              </v:shape>
            </w:pict>
          </mc:Fallback>
        </mc:AlternateContent>
      </w:r>
      <w:r w:rsidRPr="002068A5">
        <w:rPr>
          <w:noProof/>
        </w:rPr>
        <mc:AlternateContent>
          <mc:Choice Requires="wps">
            <w:drawing>
              <wp:anchor distT="0" distB="0" distL="114300" distR="114300" simplePos="0" relativeHeight="251667456" behindDoc="0" locked="0" layoutInCell="1" allowOverlap="1" wp14:anchorId="44182F13" wp14:editId="033B5787">
                <wp:simplePos x="0" y="0"/>
                <wp:positionH relativeFrom="column">
                  <wp:posOffset>1409700</wp:posOffset>
                </wp:positionH>
                <wp:positionV relativeFrom="paragraph">
                  <wp:posOffset>247015</wp:posOffset>
                </wp:positionV>
                <wp:extent cx="635" cy="258445"/>
                <wp:effectExtent l="76200" t="0" r="75565" b="65405"/>
                <wp:wrapNone/>
                <wp:docPr id="16" name="Straight Arrow Connector 15">
                  <a:extLst xmlns:a="http://schemas.openxmlformats.org/drawingml/2006/main">
                    <a:ext uri="{FF2B5EF4-FFF2-40B4-BE49-F238E27FC236}">
                      <a16:creationId xmlns:a16="http://schemas.microsoft.com/office/drawing/2014/main" id="{38388786-31B6-7795-DF91-2E5F41C7E82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2584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FE691F" id="Straight Arrow Connector 15" o:spid="_x0000_s1026" type="#_x0000_t32" style="position:absolute;margin-left:111pt;margin-top:19.45pt;width:.05pt;height:20.3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" strokecolor="#4472c4 [3204]" strokeweight=".5pt">
                <v:stroke endarrow="block" joinstyle="miter"/>
                <o:lock v:ext="edit" shapetype="f"/>
              </v:shape>
            </w:pict>
          </mc:Fallback>
        </mc:AlternateContent>
      </w:r>
      <w:r w:rsidRPr="002068A5">
        <w:rPr>
          <w:noProof/>
        </w:rPr>
        <mc:AlternateContent>
          <mc:Choice Requires="wps">
            <w:drawing>
              <wp:anchor distT="0" distB="0" distL="114300" distR="114300" simplePos="0" relativeHeight="251666432" behindDoc="0" locked="0" layoutInCell="1" allowOverlap="1" wp14:anchorId="155778B6" wp14:editId="3A7B26D8">
                <wp:simplePos x="0" y="0"/>
                <wp:positionH relativeFrom="column">
                  <wp:posOffset>345440</wp:posOffset>
                </wp:positionH>
                <wp:positionV relativeFrom="paragraph">
                  <wp:posOffset>506095</wp:posOffset>
                </wp:positionV>
                <wp:extent cx="2128520" cy="400050"/>
                <wp:effectExtent l="0" t="0" r="19050" b="11430"/>
                <wp:wrapNone/>
                <wp:docPr id="15" name="TextBox 14">
                  <a:extLst xmlns:a="http://schemas.openxmlformats.org/drawingml/2006/main">
                    <a:ext uri="{FF2B5EF4-FFF2-40B4-BE49-F238E27FC236}">
                      <a16:creationId xmlns:a16="http://schemas.microsoft.com/office/drawing/2014/main" id="{4F424D5B-3A61-8D26-3853-F77508E20909}"/>
                    </a:ext>
                  </a:extLst>
                </wp:docPr>
                <wp:cNvGraphicFramePr/>
                <a:graphic xmlns:a="http://schemas.openxmlformats.org/drawingml/2006/main">
                  <a:graphicData uri="http://schemas.microsoft.com/office/word/2010/wordprocessingShape">
                    <wps:wsp>
                      <wps:cNvSpPr txBox="1"/>
                      <wps:spPr>
                        <a:xfrm>
                          <a:off x="0" y="0"/>
                          <a:ext cx="2128520" cy="400050"/>
                        </a:xfrm>
                        <a:prstGeom prst="rect">
                          <a:avLst/>
                        </a:prstGeom>
                        <a:noFill/>
                        <a:ln w="6350">
                          <a:solidFill>
                            <a:schemeClr val="tx1"/>
                          </a:solidFill>
                        </a:ln>
                      </wps:spPr>
                      <wps:txbx>
                        <w:txbxContent>
                          <w:p w14:paraId="55A78E72" w14:textId="77777777" w:rsidR="002068A5" w:rsidRDefault="002068A5" w:rsidP="002068A5">
                            <w:pPr>
                              <w:rPr>
                                <w:rFonts w:hAnsi="Calibri"/>
                                <w:color w:val="000000" w:themeColor="text1"/>
                                <w:kern w:val="24"/>
                                <w:sz w:val="20"/>
                                <w:szCs w:val="20"/>
                              </w:rPr>
                            </w:pPr>
                            <w:r>
                              <w:rPr>
                                <w:rFonts w:hAnsi="Calibri"/>
                                <w:color w:val="000000" w:themeColor="text1"/>
                                <w:kern w:val="24"/>
                                <w:sz w:val="20"/>
                                <w:szCs w:val="20"/>
                              </w:rPr>
                              <w:t xml:space="preserve">Submit Initial Research Proposal to </w:t>
                            </w:r>
                          </w:p>
                          <w:p w14:paraId="181080FC" w14:textId="77777777" w:rsidR="002068A5" w:rsidRDefault="002068A5" w:rsidP="002068A5">
                            <w:pPr>
                              <w:rPr>
                                <w:rFonts w:hAnsi="Calibri"/>
                                <w:color w:val="000000" w:themeColor="text1"/>
                                <w:kern w:val="24"/>
                                <w:sz w:val="20"/>
                                <w:szCs w:val="20"/>
                              </w:rPr>
                            </w:pPr>
                            <w:r>
                              <w:rPr>
                                <w:rFonts w:hAnsi="Calibri"/>
                                <w:color w:val="000000" w:themeColor="text1"/>
                                <w:kern w:val="24"/>
                                <w:sz w:val="20"/>
                                <w:szCs w:val="20"/>
                              </w:rPr>
                              <w:t>appropriate Committee (CCRC, BTRC)</w:t>
                            </w:r>
                          </w:p>
                        </w:txbxContent>
                      </wps:txbx>
                      <wps:bodyPr wrap="none" rtlCol="0">
                        <a:spAutoFit/>
                      </wps:bodyPr>
                    </wps:wsp>
                  </a:graphicData>
                </a:graphic>
              </wp:anchor>
            </w:drawing>
          </mc:Choice>
          <mc:Fallback>
            <w:pict>
              <v:shape w14:anchorId="155778B6" id="TextBox 14" o:spid="_x0000_s1032" type="#_x0000_t202" style="position:absolute;margin-left:27.2pt;margin-top:39.85pt;width:167.6pt;height:31.5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" filled="f" strokecolor="black [3213]" strokeweight=".5pt">
                <v:textbox style="mso-fit-shape-to-text:t">
                  <w:txbxContent>
                    <w:p w14:paraId="55A78E72" w14:textId="77777777" w:rsidR="002068A5" w:rsidRDefault="002068A5" w:rsidP="002068A5">
                      <w:pPr>
                        <w:rPr>
                          <w:rFonts w:hAnsi="Calibri"/>
                          <w:color w:val="000000" w:themeColor="text1"/>
                          <w:kern w:val="24"/>
                          <w:sz w:val="20"/>
                          <w:szCs w:val="20"/>
                        </w:rPr>
                      </w:pPr>
                      <w:r>
                        <w:rPr>
                          <w:rFonts w:hAnsi="Calibri"/>
                          <w:color w:val="000000" w:themeColor="text1"/>
                          <w:kern w:val="24"/>
                          <w:sz w:val="20"/>
                          <w:szCs w:val="20"/>
                        </w:rPr>
                        <w:t xml:space="preserve">Submit Initial Research Proposal to </w:t>
                      </w:r>
                    </w:p>
                    <w:p w14:paraId="181080FC" w14:textId="77777777" w:rsidR="002068A5" w:rsidRDefault="002068A5" w:rsidP="002068A5">
                      <w:pPr>
                        <w:rPr>
                          <w:rFonts w:hAnsi="Calibri"/>
                          <w:color w:val="000000" w:themeColor="text1"/>
                          <w:kern w:val="24"/>
                          <w:sz w:val="20"/>
                          <w:szCs w:val="20"/>
                        </w:rPr>
                      </w:pPr>
                      <w:r>
                        <w:rPr>
                          <w:rFonts w:hAnsi="Calibri"/>
                          <w:color w:val="000000" w:themeColor="text1"/>
                          <w:kern w:val="24"/>
                          <w:sz w:val="20"/>
                          <w:szCs w:val="20"/>
                        </w:rPr>
                        <w:t>appropriate Committee (CCRC, BTRC)</w:t>
                      </w:r>
                    </w:p>
                  </w:txbxContent>
                </v:textbox>
              </v:shape>
            </w:pict>
          </mc:Fallback>
        </mc:AlternateContent>
      </w:r>
      <w:r w:rsidRPr="002068A5">
        <w:rPr>
          <w:noProof/>
        </w:rPr>
        <mc:AlternateContent>
          <mc:Choice Requires="wps">
            <w:drawing>
              <wp:anchor distT="0" distB="0" distL="114300" distR="114300" simplePos="0" relativeHeight="251660288" behindDoc="0" locked="0" layoutInCell="1" allowOverlap="1" wp14:anchorId="3A276337" wp14:editId="6697CBA1">
                <wp:simplePos x="0" y="0"/>
                <wp:positionH relativeFrom="column">
                  <wp:posOffset>4062095</wp:posOffset>
                </wp:positionH>
                <wp:positionV relativeFrom="paragraph">
                  <wp:posOffset>1270</wp:posOffset>
                </wp:positionV>
                <wp:extent cx="1122423" cy="246221"/>
                <wp:effectExtent l="0" t="0" r="20320" b="20955"/>
                <wp:wrapNone/>
                <wp:docPr id="5" name="TextBox 4">
                  <a:extLst xmlns:a="http://schemas.openxmlformats.org/drawingml/2006/main">
                    <a:ext uri="{FF2B5EF4-FFF2-40B4-BE49-F238E27FC236}">
                      <a16:creationId xmlns:a16="http://schemas.microsoft.com/office/drawing/2014/main" id="{94C38C82-6827-23AD-1B6D-B82756B71025}"/>
                    </a:ext>
                  </a:extLst>
                </wp:docPr>
                <wp:cNvGraphicFramePr/>
                <a:graphic xmlns:a="http://schemas.openxmlformats.org/drawingml/2006/main">
                  <a:graphicData uri="http://schemas.microsoft.com/office/word/2010/wordprocessingShape">
                    <wps:wsp>
                      <wps:cNvSpPr txBox="1"/>
                      <wps:spPr>
                        <a:xfrm>
                          <a:off x="0" y="0"/>
                          <a:ext cx="1122423" cy="246221"/>
                        </a:xfrm>
                        <a:prstGeom prst="rect">
                          <a:avLst/>
                        </a:prstGeom>
                        <a:noFill/>
                        <a:ln w="6350">
                          <a:solidFill>
                            <a:schemeClr val="tx1"/>
                          </a:solidFill>
                        </a:ln>
                      </wps:spPr>
                      <wps:txbx>
                        <w:txbxContent>
                          <w:p w14:paraId="56148AD2" w14:textId="77777777" w:rsidR="002068A5" w:rsidRDefault="002068A5" w:rsidP="002068A5">
                            <w:pPr>
                              <w:rPr>
                                <w:rFonts w:hAnsi="Calibri"/>
                                <w:color w:val="000000" w:themeColor="text1"/>
                                <w:kern w:val="24"/>
                                <w:sz w:val="20"/>
                                <w:szCs w:val="20"/>
                              </w:rPr>
                            </w:pPr>
                            <w:r>
                              <w:rPr>
                                <w:rFonts w:hAnsi="Calibri"/>
                                <w:color w:val="000000" w:themeColor="text1"/>
                                <w:kern w:val="24"/>
                                <w:sz w:val="20"/>
                                <w:szCs w:val="20"/>
                              </w:rPr>
                              <w:t>Simple/Basic Data</w:t>
                            </w:r>
                          </w:p>
                        </w:txbxContent>
                      </wps:txbx>
                      <wps:bodyPr wrap="none" rtlCol="0">
                        <a:spAutoFit/>
                      </wps:bodyPr>
                    </wps:wsp>
                  </a:graphicData>
                </a:graphic>
              </wp:anchor>
            </w:drawing>
          </mc:Choice>
          <mc:Fallback>
            <w:pict>
              <v:shape w14:anchorId="3A276337" id="TextBox 4" o:spid="_x0000_s1033" type="#_x0000_t202" style="position:absolute;margin-left:319.85pt;margin-top:.1pt;width:88.4pt;height:19.4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" filled="f" strokecolor="black [3213]" strokeweight=".5pt">
                <v:textbox style="mso-fit-shape-to-text:t">
                  <w:txbxContent>
                    <w:p w14:paraId="56148AD2" w14:textId="77777777" w:rsidR="002068A5" w:rsidRDefault="002068A5" w:rsidP="002068A5">
                      <w:pPr>
                        <w:rPr>
                          <w:rFonts w:hAnsi="Calibri"/>
                          <w:color w:val="000000" w:themeColor="text1"/>
                          <w:kern w:val="24"/>
                          <w:sz w:val="20"/>
                          <w:szCs w:val="20"/>
                        </w:rPr>
                      </w:pPr>
                      <w:r>
                        <w:rPr>
                          <w:rFonts w:hAnsi="Calibri"/>
                          <w:color w:val="000000" w:themeColor="text1"/>
                          <w:kern w:val="24"/>
                          <w:sz w:val="20"/>
                          <w:szCs w:val="20"/>
                        </w:rPr>
                        <w:t>Simple/Basic Data</w:t>
                      </w:r>
                    </w:p>
                  </w:txbxContent>
                </v:textbox>
              </v:shape>
            </w:pict>
          </mc:Fallback>
        </mc:AlternateContent>
      </w:r>
      <w:r w:rsidRPr="002068A5">
        <w:rPr>
          <w:noProof/>
        </w:rPr>
        <mc:AlternateContent>
          <mc:Choice Requires="wps">
            <w:drawing>
              <wp:anchor distT="0" distB="0" distL="114300" distR="114300" simplePos="0" relativeHeight="251662336" behindDoc="0" locked="0" layoutInCell="1" allowOverlap="1" wp14:anchorId="7D97BE24" wp14:editId="60DBDAF8">
                <wp:simplePos x="0" y="0"/>
                <wp:positionH relativeFrom="column">
                  <wp:posOffset>3437890</wp:posOffset>
                </wp:positionH>
                <wp:positionV relativeFrom="paragraph">
                  <wp:posOffset>508635</wp:posOffset>
                </wp:positionV>
                <wp:extent cx="2372765" cy="246221"/>
                <wp:effectExtent l="0" t="0" r="20320" b="20955"/>
                <wp:wrapNone/>
                <wp:docPr id="8" name="TextBox 7">
                  <a:extLst xmlns:a="http://schemas.openxmlformats.org/drawingml/2006/main">
                    <a:ext uri="{FF2B5EF4-FFF2-40B4-BE49-F238E27FC236}">
                      <a16:creationId xmlns:a16="http://schemas.microsoft.com/office/drawing/2014/main" id="{D54CE97F-F43A-415B-2E5F-EB82A946E840}"/>
                    </a:ext>
                  </a:extLst>
                </wp:docPr>
                <wp:cNvGraphicFramePr/>
                <a:graphic xmlns:a="http://schemas.openxmlformats.org/drawingml/2006/main">
                  <a:graphicData uri="http://schemas.microsoft.com/office/word/2010/wordprocessingShape">
                    <wps:wsp>
                      <wps:cNvSpPr txBox="1"/>
                      <wps:spPr>
                        <a:xfrm>
                          <a:off x="0" y="0"/>
                          <a:ext cx="2372765" cy="246221"/>
                        </a:xfrm>
                        <a:prstGeom prst="rect">
                          <a:avLst/>
                        </a:prstGeom>
                        <a:noFill/>
                        <a:ln w="6350">
                          <a:solidFill>
                            <a:schemeClr val="tx1"/>
                          </a:solidFill>
                        </a:ln>
                      </wps:spPr>
                      <wps:txbx>
                        <w:txbxContent>
                          <w:p w14:paraId="6D1E7D44" w14:textId="77777777" w:rsidR="002068A5" w:rsidRDefault="002068A5" w:rsidP="002068A5">
                            <w:pPr>
                              <w:rPr>
                                <w:rFonts w:hAnsi="Calibri"/>
                                <w:color w:val="000000" w:themeColor="text1"/>
                                <w:kern w:val="24"/>
                                <w:sz w:val="20"/>
                                <w:szCs w:val="20"/>
                              </w:rPr>
                            </w:pPr>
                            <w:r>
                              <w:rPr>
                                <w:rFonts w:hAnsi="Calibri"/>
                                <w:color w:val="000000" w:themeColor="text1"/>
                                <w:kern w:val="24"/>
                                <w:sz w:val="20"/>
                                <w:szCs w:val="20"/>
                              </w:rPr>
                              <w:t>Complete Request Form to DMIC (on-line)</w:t>
                            </w:r>
                          </w:p>
                        </w:txbxContent>
                      </wps:txbx>
                      <wps:bodyPr wrap="none" rtlCol="0">
                        <a:spAutoFit/>
                      </wps:bodyPr>
                    </wps:wsp>
                  </a:graphicData>
                </a:graphic>
              </wp:anchor>
            </w:drawing>
          </mc:Choice>
          <mc:Fallback>
            <w:pict>
              <v:shape w14:anchorId="7D97BE24" id="TextBox 7" o:spid="_x0000_s1034" type="#_x0000_t202" style="position:absolute;margin-left:270.7pt;margin-top:40.05pt;width:186.85pt;height:19.4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" filled="f" strokecolor="black [3213]" strokeweight=".5pt">
                <v:textbox style="mso-fit-shape-to-text:t">
                  <w:txbxContent>
                    <w:p w14:paraId="6D1E7D44" w14:textId="77777777" w:rsidR="002068A5" w:rsidRDefault="002068A5" w:rsidP="002068A5">
                      <w:pPr>
                        <w:rPr>
                          <w:rFonts w:hAnsi="Calibri"/>
                          <w:color w:val="000000" w:themeColor="text1"/>
                          <w:kern w:val="24"/>
                          <w:sz w:val="20"/>
                          <w:szCs w:val="20"/>
                        </w:rPr>
                      </w:pPr>
                      <w:r>
                        <w:rPr>
                          <w:rFonts w:hAnsi="Calibri"/>
                          <w:color w:val="000000" w:themeColor="text1"/>
                          <w:kern w:val="24"/>
                          <w:sz w:val="20"/>
                          <w:szCs w:val="20"/>
                        </w:rPr>
                        <w:t>Complete Request Form to DMIC (on-line)</w:t>
                      </w:r>
                    </w:p>
                  </w:txbxContent>
                </v:textbox>
              </v:shape>
            </w:pict>
          </mc:Fallback>
        </mc:AlternateContent>
      </w:r>
      <w:r w:rsidRPr="002068A5">
        <w:rPr>
          <w:noProof/>
        </w:rPr>
        <mc:AlternateContent>
          <mc:Choice Requires="wps">
            <w:drawing>
              <wp:anchor distT="0" distB="0" distL="114300" distR="114300" simplePos="0" relativeHeight="251663360" behindDoc="0" locked="0" layoutInCell="1" allowOverlap="1" wp14:anchorId="0FF24922" wp14:editId="6D6C4E82">
                <wp:simplePos x="0" y="0"/>
                <wp:positionH relativeFrom="column">
                  <wp:posOffset>4623435</wp:posOffset>
                </wp:positionH>
                <wp:positionV relativeFrom="paragraph">
                  <wp:posOffset>247015</wp:posOffset>
                </wp:positionV>
                <wp:extent cx="1210" cy="261320"/>
                <wp:effectExtent l="76200" t="0" r="75565" b="62865"/>
                <wp:wrapNone/>
                <wp:docPr id="10" name="Straight Arrow Connector 9">
                  <a:extLst xmlns:a="http://schemas.openxmlformats.org/drawingml/2006/main">
                    <a:ext uri="{FF2B5EF4-FFF2-40B4-BE49-F238E27FC236}">
                      <a16:creationId xmlns:a16="http://schemas.microsoft.com/office/drawing/2014/main" id="{5731D491-91CF-ED02-5019-6D4C4561C902}"/>
                    </a:ext>
                  </a:extLst>
                </wp:docPr>
                <wp:cNvGraphicFramePr/>
                <a:graphic xmlns:a="http://schemas.openxmlformats.org/drawingml/2006/main">
                  <a:graphicData uri="http://schemas.microsoft.com/office/word/2010/wordprocessingShape">
                    <wps:wsp>
                      <wps:cNvCnPr/>
                      <wps:spPr>
                        <a:xfrm>
                          <a:off x="0" y="0"/>
                          <a:ext cx="1210" cy="2613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FACABB" id="Straight Arrow Connector 9" o:spid="_x0000_s1026" type="#_x0000_t32" style="position:absolute;margin-left:364.05pt;margin-top:19.45pt;width:.1pt;height:20.6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" strokecolor="#4472c4 [3204]" strokeweight=".5pt">
                <v:stroke endarrow="block" joinstyle="miter"/>
              </v:shape>
            </w:pict>
          </mc:Fallback>
        </mc:AlternateContent>
      </w:r>
      <w:r w:rsidRPr="002068A5">
        <w:rPr>
          <w:noProof/>
        </w:rPr>
        <mc:AlternateContent>
          <mc:Choice Requires="wps">
            <w:drawing>
              <wp:anchor distT="0" distB="0" distL="114300" distR="114300" simplePos="0" relativeHeight="251664384" behindDoc="0" locked="0" layoutInCell="1" allowOverlap="1" wp14:anchorId="70D18797" wp14:editId="6F0CB913">
                <wp:simplePos x="0" y="0"/>
                <wp:positionH relativeFrom="column">
                  <wp:posOffset>3106420</wp:posOffset>
                </wp:positionH>
                <wp:positionV relativeFrom="paragraph">
                  <wp:posOffset>1005205</wp:posOffset>
                </wp:positionV>
                <wp:extent cx="3047629" cy="246221"/>
                <wp:effectExtent l="0" t="0" r="20320" b="20955"/>
                <wp:wrapNone/>
                <wp:docPr id="11" name="TextBox 10">
                  <a:extLst xmlns:a="http://schemas.openxmlformats.org/drawingml/2006/main">
                    <a:ext uri="{FF2B5EF4-FFF2-40B4-BE49-F238E27FC236}">
                      <a16:creationId xmlns:a16="http://schemas.microsoft.com/office/drawing/2014/main" id="{347E88AF-E7C4-03BD-BE06-DCE4B34136D1}"/>
                    </a:ext>
                  </a:extLst>
                </wp:docPr>
                <wp:cNvGraphicFramePr/>
                <a:graphic xmlns:a="http://schemas.openxmlformats.org/drawingml/2006/main">
                  <a:graphicData uri="http://schemas.microsoft.com/office/word/2010/wordprocessingShape">
                    <wps:wsp>
                      <wps:cNvSpPr txBox="1"/>
                      <wps:spPr>
                        <a:xfrm>
                          <a:off x="0" y="0"/>
                          <a:ext cx="3047629" cy="246221"/>
                        </a:xfrm>
                        <a:prstGeom prst="rect">
                          <a:avLst/>
                        </a:prstGeom>
                        <a:noFill/>
                        <a:ln w="6350">
                          <a:solidFill>
                            <a:schemeClr val="tx1"/>
                          </a:solidFill>
                        </a:ln>
                      </wps:spPr>
                      <wps:txbx>
                        <w:txbxContent>
                          <w:p w14:paraId="45B897E2" w14:textId="77777777" w:rsidR="002068A5" w:rsidRDefault="002068A5" w:rsidP="002068A5">
                            <w:pPr>
                              <w:rPr>
                                <w:rFonts w:hAnsi="Calibri"/>
                                <w:color w:val="000000" w:themeColor="text1"/>
                                <w:kern w:val="24"/>
                                <w:sz w:val="20"/>
                                <w:szCs w:val="20"/>
                              </w:rPr>
                            </w:pPr>
                            <w:r>
                              <w:rPr>
                                <w:rFonts w:hAnsi="Calibri"/>
                                <w:color w:val="000000" w:themeColor="text1"/>
                                <w:kern w:val="24"/>
                                <w:sz w:val="20"/>
                                <w:szCs w:val="20"/>
                              </w:rPr>
                              <w:t>Submit Approved Request Form to NMC Data Manager</w:t>
                            </w:r>
                          </w:p>
                        </w:txbxContent>
                      </wps:txbx>
                      <wps:bodyPr wrap="none" rtlCol="0">
                        <a:spAutoFit/>
                      </wps:bodyPr>
                    </wps:wsp>
                  </a:graphicData>
                </a:graphic>
              </wp:anchor>
            </w:drawing>
          </mc:Choice>
          <mc:Fallback>
            <w:pict>
              <v:shape w14:anchorId="70D18797" id="TextBox 10" o:spid="_x0000_s1035" type="#_x0000_t202" style="position:absolute;margin-left:244.6pt;margin-top:79.15pt;width:239.95pt;height:19.4pt;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" filled="f" strokecolor="black [3213]" strokeweight=".5pt">
                <v:textbox style="mso-fit-shape-to-text:t">
                  <w:txbxContent>
                    <w:p w14:paraId="45B897E2" w14:textId="77777777" w:rsidR="002068A5" w:rsidRDefault="002068A5" w:rsidP="002068A5">
                      <w:pPr>
                        <w:rPr>
                          <w:rFonts w:hAnsi="Calibri"/>
                          <w:color w:val="000000" w:themeColor="text1"/>
                          <w:kern w:val="24"/>
                          <w:sz w:val="20"/>
                          <w:szCs w:val="20"/>
                        </w:rPr>
                      </w:pPr>
                      <w:r>
                        <w:rPr>
                          <w:rFonts w:hAnsi="Calibri"/>
                          <w:color w:val="000000" w:themeColor="text1"/>
                          <w:kern w:val="24"/>
                          <w:sz w:val="20"/>
                          <w:szCs w:val="20"/>
                        </w:rPr>
                        <w:t>Submit Approved Request Form to NMC Data Manager</w:t>
                      </w:r>
                    </w:p>
                  </w:txbxContent>
                </v:textbox>
              </v:shape>
            </w:pict>
          </mc:Fallback>
        </mc:AlternateContent>
      </w:r>
      <w:r w:rsidRPr="002068A5">
        <w:rPr>
          <w:noProof/>
        </w:rPr>
        <mc:AlternateContent>
          <mc:Choice Requires="wps">
            <w:drawing>
              <wp:anchor distT="0" distB="0" distL="114300" distR="114300" simplePos="0" relativeHeight="251665408" behindDoc="0" locked="0" layoutInCell="1" allowOverlap="1" wp14:anchorId="3D963E79" wp14:editId="562504D0">
                <wp:simplePos x="0" y="0"/>
                <wp:positionH relativeFrom="column">
                  <wp:posOffset>4624705</wp:posOffset>
                </wp:positionH>
                <wp:positionV relativeFrom="paragraph">
                  <wp:posOffset>755015</wp:posOffset>
                </wp:positionV>
                <wp:extent cx="5737" cy="250428"/>
                <wp:effectExtent l="76200" t="0" r="70485" b="54610"/>
                <wp:wrapNone/>
                <wp:docPr id="12" name="Straight Arrow Connector 11">
                  <a:extLst xmlns:a="http://schemas.openxmlformats.org/drawingml/2006/main">
                    <a:ext uri="{FF2B5EF4-FFF2-40B4-BE49-F238E27FC236}">
                      <a16:creationId xmlns:a16="http://schemas.microsoft.com/office/drawing/2014/main" id="{3A2BE449-2C29-1D7E-F9F0-6C3E3C5493C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7" cy="2504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F2DDB8" id="Straight Arrow Connector 11" o:spid="_x0000_s1026" type="#_x0000_t32" style="position:absolute;margin-left:364.15pt;margin-top:59.45pt;width:.45pt;height:19.7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" strokecolor="#4472c4 [3204]" strokeweight=".5pt">
                <v:stroke endarrow="block" joinstyle="miter"/>
                <o:lock v:ext="edit" shapetype="f"/>
              </v:shape>
            </w:pict>
          </mc:Fallback>
        </mc:AlternateContent>
      </w:r>
    </w:p>
    <w:sectPr w:rsidR="00CE4A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panose1 w:val="020B0600040502020204"/>
    <w:charset w:val="00"/>
    <w:family w:val="swiss"/>
    <w:pitch w:val="variable"/>
    <w:sig w:usb0="E1000AEF" w:usb1="5000A1FF" w:usb2="00000000" w:usb3="00000000" w:csb0="000001BF" w:csb1="00000000"/>
  </w:font>
  <w:font w:name="Symbol">
    <w:panose1 w:val="05050102010706020507"/>
    <w:charset w:val="02"/>
    <w:family w:val="decorative"/>
    <w:pitch w:val="variable"/>
    <w:sig w:usb0="00000000" w:usb1="10000000" w:usb2="00000000" w:usb3="00000000" w:csb0="80000000" w:csb1="00000000"/>
  </w:font>
  <w:font w:name="Helvetica Neue">
    <w:altName w:val="Sylfaen"/>
    <w:panose1 w:val="02000503000000020004"/>
    <w:charset w:val="00"/>
    <w:family w:val="auto"/>
    <w:pitch w:val="variable"/>
    <w:sig w:usb0="E50002FF" w:usb1="500079DB" w:usb2="00000010" w:usb3="00000000" w:csb0="00000001" w:csb1="00000000"/>
  </w:font>
  <w:font w:name="DengXian Light">
    <w:panose1 w:val="02010600030101010101"/>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642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56222476"/>
    <w:multiLevelType w:val="hybridMultilevel"/>
    <w:tmpl w:val="79DA34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62803">
    <w:abstractNumId w:val="1"/>
  </w:num>
  <w:num w:numId="2" w16cid:durableId="627053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A14"/>
    <w:rsid w:val="000160C5"/>
    <w:rsid w:val="00033A79"/>
    <w:rsid w:val="000627F4"/>
    <w:rsid w:val="00073601"/>
    <w:rsid w:val="0008760B"/>
    <w:rsid w:val="0009436E"/>
    <w:rsid w:val="000A3F1E"/>
    <w:rsid w:val="000C2FBA"/>
    <w:rsid w:val="000E38F5"/>
    <w:rsid w:val="00144376"/>
    <w:rsid w:val="00181470"/>
    <w:rsid w:val="001A2E59"/>
    <w:rsid w:val="001B2C41"/>
    <w:rsid w:val="001D20DB"/>
    <w:rsid w:val="002068A5"/>
    <w:rsid w:val="00242DA8"/>
    <w:rsid w:val="00262117"/>
    <w:rsid w:val="00262F39"/>
    <w:rsid w:val="002913F7"/>
    <w:rsid w:val="002973F2"/>
    <w:rsid w:val="002A2902"/>
    <w:rsid w:val="002D539F"/>
    <w:rsid w:val="0032183B"/>
    <w:rsid w:val="00381D70"/>
    <w:rsid w:val="003E1D2D"/>
    <w:rsid w:val="004123BD"/>
    <w:rsid w:val="004237CD"/>
    <w:rsid w:val="00437D5C"/>
    <w:rsid w:val="0046499E"/>
    <w:rsid w:val="00481CBB"/>
    <w:rsid w:val="0048717C"/>
    <w:rsid w:val="004940D7"/>
    <w:rsid w:val="004A3FA4"/>
    <w:rsid w:val="004B1999"/>
    <w:rsid w:val="004C5A2C"/>
    <w:rsid w:val="004D05B5"/>
    <w:rsid w:val="004E3C9A"/>
    <w:rsid w:val="0050029C"/>
    <w:rsid w:val="00521D47"/>
    <w:rsid w:val="0057567F"/>
    <w:rsid w:val="00576832"/>
    <w:rsid w:val="00576C5F"/>
    <w:rsid w:val="005B3F76"/>
    <w:rsid w:val="005C3D15"/>
    <w:rsid w:val="005E3C10"/>
    <w:rsid w:val="005E5897"/>
    <w:rsid w:val="005F75F4"/>
    <w:rsid w:val="005F787E"/>
    <w:rsid w:val="00610F56"/>
    <w:rsid w:val="00612244"/>
    <w:rsid w:val="0061569C"/>
    <w:rsid w:val="006403FF"/>
    <w:rsid w:val="00652F2B"/>
    <w:rsid w:val="00657F10"/>
    <w:rsid w:val="006E3D81"/>
    <w:rsid w:val="007115C9"/>
    <w:rsid w:val="00732D07"/>
    <w:rsid w:val="00737217"/>
    <w:rsid w:val="00764A93"/>
    <w:rsid w:val="00764D31"/>
    <w:rsid w:val="0076718E"/>
    <w:rsid w:val="00785FA9"/>
    <w:rsid w:val="007D04CF"/>
    <w:rsid w:val="007D2290"/>
    <w:rsid w:val="008007DE"/>
    <w:rsid w:val="008016A7"/>
    <w:rsid w:val="00824957"/>
    <w:rsid w:val="008434C7"/>
    <w:rsid w:val="00850785"/>
    <w:rsid w:val="008C1352"/>
    <w:rsid w:val="008D4E45"/>
    <w:rsid w:val="008D7648"/>
    <w:rsid w:val="008E671B"/>
    <w:rsid w:val="00907435"/>
    <w:rsid w:val="009172D7"/>
    <w:rsid w:val="00921D38"/>
    <w:rsid w:val="009276F3"/>
    <w:rsid w:val="00927994"/>
    <w:rsid w:val="00935D35"/>
    <w:rsid w:val="00944CC6"/>
    <w:rsid w:val="009A6202"/>
    <w:rsid w:val="009C311F"/>
    <w:rsid w:val="00A147BD"/>
    <w:rsid w:val="00A7799D"/>
    <w:rsid w:val="00A85E51"/>
    <w:rsid w:val="00AA0BCD"/>
    <w:rsid w:val="00B15D62"/>
    <w:rsid w:val="00B62537"/>
    <w:rsid w:val="00B8520B"/>
    <w:rsid w:val="00B977FD"/>
    <w:rsid w:val="00BD43E6"/>
    <w:rsid w:val="00BF2EEC"/>
    <w:rsid w:val="00BF6BC3"/>
    <w:rsid w:val="00C224EF"/>
    <w:rsid w:val="00C559C7"/>
    <w:rsid w:val="00CA281C"/>
    <w:rsid w:val="00CC2496"/>
    <w:rsid w:val="00CD00EA"/>
    <w:rsid w:val="00CD4E05"/>
    <w:rsid w:val="00CE4A14"/>
    <w:rsid w:val="00D00B29"/>
    <w:rsid w:val="00D40954"/>
    <w:rsid w:val="00DE0706"/>
    <w:rsid w:val="00DE2684"/>
    <w:rsid w:val="00E1404F"/>
    <w:rsid w:val="00E2282A"/>
    <w:rsid w:val="00E32152"/>
    <w:rsid w:val="00E42B55"/>
    <w:rsid w:val="00E500D0"/>
    <w:rsid w:val="00E5284D"/>
    <w:rsid w:val="00E561B0"/>
    <w:rsid w:val="00E65E37"/>
    <w:rsid w:val="00E83622"/>
    <w:rsid w:val="00EB1A5A"/>
    <w:rsid w:val="00ED3C0A"/>
    <w:rsid w:val="00EF5592"/>
    <w:rsid w:val="00F502EB"/>
    <w:rsid w:val="00F84F2A"/>
    <w:rsid w:val="00F87B83"/>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4110AF"/>
  <w15:docId w15:val="{695F5A1E-98E4-4529-8A67-CC94DC59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CE4A14"/>
    <w:pPr>
      <w:spacing w:before="100" w:beforeAutospacing="1" w:after="100" w:afterAutospacing="1"/>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E4A14"/>
    <w:rPr>
      <w:rFonts w:ascii="Times New Roman" w:eastAsia="Times New Roman" w:hAnsi="Times New Roman" w:cs="Times New Roman"/>
      <w:b/>
      <w:bCs/>
      <w:sz w:val="15"/>
      <w:szCs w:val="15"/>
      <w:lang w:eastAsia="en-GB"/>
    </w:rPr>
  </w:style>
  <w:style w:type="paragraph" w:customStyle="1" w:styleId="indent-0-0">
    <w:name w:val="indent-0-0"/>
    <w:basedOn w:val="Normal"/>
    <w:rsid w:val="00CE4A14"/>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737217"/>
    <w:pPr>
      <w:ind w:left="720"/>
      <w:contextualSpacing/>
    </w:pPr>
  </w:style>
  <w:style w:type="character" w:styleId="CommentReference">
    <w:name w:val="annotation reference"/>
    <w:basedOn w:val="DefaultParagraphFont"/>
    <w:uiPriority w:val="99"/>
    <w:semiHidden/>
    <w:unhideWhenUsed/>
    <w:rsid w:val="00DE2684"/>
    <w:rPr>
      <w:sz w:val="16"/>
      <w:szCs w:val="16"/>
    </w:rPr>
  </w:style>
  <w:style w:type="paragraph" w:styleId="CommentText">
    <w:name w:val="annotation text"/>
    <w:basedOn w:val="Normal"/>
    <w:link w:val="CommentTextChar"/>
    <w:uiPriority w:val="99"/>
    <w:unhideWhenUsed/>
    <w:rsid w:val="00DE2684"/>
    <w:rPr>
      <w:sz w:val="20"/>
      <w:szCs w:val="20"/>
    </w:rPr>
  </w:style>
  <w:style w:type="character" w:customStyle="1" w:styleId="CommentTextChar">
    <w:name w:val="Comment Text Char"/>
    <w:basedOn w:val="DefaultParagraphFont"/>
    <w:link w:val="CommentText"/>
    <w:uiPriority w:val="99"/>
    <w:rsid w:val="00DE2684"/>
    <w:rPr>
      <w:sz w:val="20"/>
      <w:szCs w:val="20"/>
    </w:rPr>
  </w:style>
  <w:style w:type="paragraph" w:styleId="CommentSubject">
    <w:name w:val="annotation subject"/>
    <w:basedOn w:val="CommentText"/>
    <w:next w:val="CommentText"/>
    <w:link w:val="CommentSubjectChar"/>
    <w:uiPriority w:val="99"/>
    <w:semiHidden/>
    <w:unhideWhenUsed/>
    <w:rsid w:val="00DE2684"/>
    <w:rPr>
      <w:b/>
      <w:bCs/>
    </w:rPr>
  </w:style>
  <w:style w:type="character" w:customStyle="1" w:styleId="CommentSubjectChar">
    <w:name w:val="Comment Subject Char"/>
    <w:basedOn w:val="CommentTextChar"/>
    <w:link w:val="CommentSubject"/>
    <w:uiPriority w:val="99"/>
    <w:semiHidden/>
    <w:rsid w:val="00DE2684"/>
    <w:rPr>
      <w:b/>
      <w:bCs/>
      <w:sz w:val="20"/>
      <w:szCs w:val="20"/>
    </w:rPr>
  </w:style>
  <w:style w:type="paragraph" w:styleId="BalloonText">
    <w:name w:val="Balloon Text"/>
    <w:basedOn w:val="Normal"/>
    <w:link w:val="BalloonTextChar"/>
    <w:uiPriority w:val="99"/>
    <w:semiHidden/>
    <w:unhideWhenUsed/>
    <w:rsid w:val="00E561B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61B0"/>
    <w:rPr>
      <w:rFonts w:ascii="Lucida Grande" w:hAnsi="Lucida Grande" w:cs="Lucida Grande"/>
      <w:sz w:val="18"/>
      <w:szCs w:val="18"/>
    </w:rPr>
  </w:style>
  <w:style w:type="paragraph" w:styleId="Revision">
    <w:name w:val="Revision"/>
    <w:hidden/>
    <w:uiPriority w:val="99"/>
    <w:semiHidden/>
    <w:rsid w:val="00927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621322">
      <w:bodyDiv w:val="1"/>
      <w:marLeft w:val="0"/>
      <w:marRight w:val="0"/>
      <w:marTop w:val="0"/>
      <w:marBottom w:val="0"/>
      <w:divBdr>
        <w:top w:val="none" w:sz="0" w:space="0" w:color="auto"/>
        <w:left w:val="none" w:sz="0" w:space="0" w:color="auto"/>
        <w:bottom w:val="none" w:sz="0" w:space="0" w:color="auto"/>
        <w:right w:val="none" w:sz="0" w:space="0" w:color="auto"/>
      </w:divBdr>
      <w:divsChild>
        <w:div w:id="911349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807</Words>
  <Characters>4770</Characters>
  <Application>Microsoft Office Word</Application>
  <DocSecurity>0</DocSecurity>
  <Lines>103</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Mack</dc:creator>
  <cp:keywords/>
  <dc:description/>
  <cp:lastModifiedBy>Heather Dyer</cp:lastModifiedBy>
  <cp:revision>2</cp:revision>
  <dcterms:created xsi:type="dcterms:W3CDTF">2026-05-28T14:57:00Z</dcterms:created>
  <dcterms:modified xsi:type="dcterms:W3CDTF">2026-05-28T14:57:00Z</dcterms:modified>
</cp:coreProperties>
</file>