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2A43" w14:textId="77777777" w:rsidR="0067789A" w:rsidRDefault="000E492B">
      <w:pPr>
        <w:rPr>
          <w:rStyle w:val="5yl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FFCA94" wp14:editId="170B7AD7">
                <wp:simplePos x="0" y="0"/>
                <wp:positionH relativeFrom="column">
                  <wp:posOffset>2892425</wp:posOffset>
                </wp:positionH>
                <wp:positionV relativeFrom="paragraph">
                  <wp:posOffset>7258050</wp:posOffset>
                </wp:positionV>
                <wp:extent cx="484632" cy="371475"/>
                <wp:effectExtent l="19050" t="0" r="10795" b="47625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714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9DAB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0" o:spid="_x0000_s1026" type="#_x0000_t67" style="position:absolute;margin-left:227.75pt;margin-top:571.5pt;width:38.15pt;height:29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" adj="10800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74533D" wp14:editId="3FAA096D">
                <wp:simplePos x="0" y="0"/>
                <wp:positionH relativeFrom="column">
                  <wp:posOffset>4210050</wp:posOffset>
                </wp:positionH>
                <wp:positionV relativeFrom="paragraph">
                  <wp:posOffset>5610225</wp:posOffset>
                </wp:positionV>
                <wp:extent cx="484632" cy="371475"/>
                <wp:effectExtent l="19050" t="0" r="10795" b="47625"/>
                <wp:wrapNone/>
                <wp:docPr id="3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714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E5FCB" id="Arrow: Down 10" o:spid="_x0000_s1026" type="#_x0000_t67" style="position:absolute;margin-left:331.5pt;margin-top:441.75pt;width:38.15pt;height:29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" adj="10800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387243" wp14:editId="0584621D">
                <wp:simplePos x="0" y="0"/>
                <wp:positionH relativeFrom="column">
                  <wp:posOffset>4173220</wp:posOffset>
                </wp:positionH>
                <wp:positionV relativeFrom="paragraph">
                  <wp:posOffset>4089400</wp:posOffset>
                </wp:positionV>
                <wp:extent cx="484632" cy="371475"/>
                <wp:effectExtent l="19050" t="0" r="10795" b="47625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714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B6BEC" id="Arrow: Down 8" o:spid="_x0000_s1026" type="#_x0000_t67" style="position:absolute;margin-left:328.6pt;margin-top:322pt;width:38.15pt;height:2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" adj="10800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B4AA0F" wp14:editId="27ECCBC8">
                <wp:simplePos x="0" y="0"/>
                <wp:positionH relativeFrom="column">
                  <wp:posOffset>736600</wp:posOffset>
                </wp:positionH>
                <wp:positionV relativeFrom="paragraph">
                  <wp:posOffset>4095750</wp:posOffset>
                </wp:positionV>
                <wp:extent cx="484632" cy="371475"/>
                <wp:effectExtent l="19050" t="0" r="10795" b="47625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714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0B33A" id="Arrow: Down 9" o:spid="_x0000_s1026" type="#_x0000_t67" style="position:absolute;margin-left:58pt;margin-top:322.5pt;width:38.15pt;height:29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" adj="10800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27253" wp14:editId="6FF8BC9B">
                <wp:simplePos x="0" y="0"/>
                <wp:positionH relativeFrom="column">
                  <wp:posOffset>3025775</wp:posOffset>
                </wp:positionH>
                <wp:positionV relativeFrom="paragraph">
                  <wp:posOffset>2635250</wp:posOffset>
                </wp:positionV>
                <wp:extent cx="484632" cy="371475"/>
                <wp:effectExtent l="19050" t="0" r="10795" b="47625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714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7E720" id="Arrow: Down 7" o:spid="_x0000_s1026" type="#_x0000_t67" style="position:absolute;margin-left:238.25pt;margin-top:207.5pt;width:38.15pt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" adj="10800" fillcolor="#4f81bd" strokecolor="#385d8a" strokeweight="2pt"/>
            </w:pict>
          </mc:Fallback>
        </mc:AlternateContent>
      </w:r>
      <w:r w:rsidR="009F79B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87A13" wp14:editId="271FF6CE">
                <wp:simplePos x="0" y="0"/>
                <wp:positionH relativeFrom="column">
                  <wp:posOffset>3003550</wp:posOffset>
                </wp:positionH>
                <wp:positionV relativeFrom="paragraph">
                  <wp:posOffset>1082675</wp:posOffset>
                </wp:positionV>
                <wp:extent cx="484632" cy="371475"/>
                <wp:effectExtent l="19050" t="0" r="10795" b="47625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FDBB9" id="Arrow: Down 6" o:spid="_x0000_s1026" type="#_x0000_t67" style="position:absolute;margin-left:236.5pt;margin-top:85.25pt;width:38.15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" adj="10800" fillcolor="#4f81bd [3204]" strokecolor="#243f60 [1604]" strokeweight="2pt"/>
            </w:pict>
          </mc:Fallback>
        </mc:AlternateContent>
      </w:r>
      <w:r w:rsidR="0012060C">
        <w:rPr>
          <w:noProof/>
        </w:rPr>
        <w:drawing>
          <wp:inline distT="0" distB="0" distL="0" distR="0" wp14:anchorId="104C16C1" wp14:editId="52119C64">
            <wp:extent cx="6584950" cy="9175750"/>
            <wp:effectExtent l="0" t="0" r="2540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6A67ED" w14:paraId="2AAD8FAC" w14:textId="77777777" w:rsidTr="000E492B">
        <w:tc>
          <w:tcPr>
            <w:tcW w:w="3145" w:type="dxa"/>
          </w:tcPr>
          <w:p w14:paraId="59A613E5" w14:textId="77777777" w:rsidR="006A67ED" w:rsidRDefault="006A67ED" w:rsidP="008A6721">
            <w:pPr>
              <w:tabs>
                <w:tab w:val="left" w:pos="2080"/>
              </w:tabs>
            </w:pPr>
            <w:r>
              <w:lastRenderedPageBreak/>
              <w:t>Type of study</w:t>
            </w:r>
          </w:p>
        </w:tc>
        <w:tc>
          <w:tcPr>
            <w:tcW w:w="6205" w:type="dxa"/>
          </w:tcPr>
          <w:p w14:paraId="535623F0" w14:textId="77777777" w:rsidR="006A67ED" w:rsidRDefault="009F79B9" w:rsidP="008A6721">
            <w:pPr>
              <w:tabs>
                <w:tab w:val="left" w:pos="2080"/>
              </w:tabs>
            </w:pPr>
            <w:r>
              <w:t>Select</w:t>
            </w:r>
            <w:r w:rsidR="000E492B">
              <w:t xml:space="preserve"> sections that best describes your study by adding comments</w:t>
            </w:r>
          </w:p>
        </w:tc>
      </w:tr>
      <w:tr w:rsidR="006A67ED" w14:paraId="0003506C" w14:textId="77777777" w:rsidTr="000E492B">
        <w:tc>
          <w:tcPr>
            <w:tcW w:w="3145" w:type="dxa"/>
          </w:tcPr>
          <w:p w14:paraId="5F6D7906" w14:textId="77777777" w:rsidR="006A67ED" w:rsidRDefault="006A67ED" w:rsidP="008A6721">
            <w:pPr>
              <w:tabs>
                <w:tab w:val="left" w:pos="2080"/>
              </w:tabs>
            </w:pPr>
            <w:r>
              <w:t>THERAPY</w:t>
            </w:r>
          </w:p>
        </w:tc>
        <w:tc>
          <w:tcPr>
            <w:tcW w:w="6205" w:type="dxa"/>
          </w:tcPr>
          <w:p w14:paraId="05C8B639" w14:textId="77777777" w:rsidR="006A67ED" w:rsidRDefault="006A67ED" w:rsidP="008A6721">
            <w:pPr>
              <w:tabs>
                <w:tab w:val="left" w:pos="2080"/>
              </w:tabs>
            </w:pPr>
          </w:p>
        </w:tc>
      </w:tr>
      <w:tr w:rsidR="006A67ED" w14:paraId="1F329E83" w14:textId="77777777" w:rsidTr="000E492B">
        <w:tc>
          <w:tcPr>
            <w:tcW w:w="3145" w:type="dxa"/>
          </w:tcPr>
          <w:p w14:paraId="1A30FD0E" w14:textId="77777777" w:rsidR="006A67ED" w:rsidRDefault="006A67ED" w:rsidP="008A6721">
            <w:pPr>
              <w:tabs>
                <w:tab w:val="left" w:pos="2080"/>
              </w:tabs>
            </w:pPr>
            <w:r>
              <w:t>PREVENTION</w:t>
            </w:r>
          </w:p>
        </w:tc>
        <w:tc>
          <w:tcPr>
            <w:tcW w:w="6205" w:type="dxa"/>
          </w:tcPr>
          <w:p w14:paraId="6468AFF1" w14:textId="77777777" w:rsidR="006A67ED" w:rsidRDefault="006A67ED" w:rsidP="008A6721">
            <w:pPr>
              <w:tabs>
                <w:tab w:val="left" w:pos="2080"/>
              </w:tabs>
            </w:pPr>
          </w:p>
        </w:tc>
      </w:tr>
      <w:tr w:rsidR="006A67ED" w14:paraId="2D1AF921" w14:textId="77777777" w:rsidTr="000E492B">
        <w:tc>
          <w:tcPr>
            <w:tcW w:w="3145" w:type="dxa"/>
          </w:tcPr>
          <w:p w14:paraId="73F7BD3C" w14:textId="77777777" w:rsidR="006A67ED" w:rsidRDefault="006A67ED" w:rsidP="008A6721">
            <w:pPr>
              <w:tabs>
                <w:tab w:val="left" w:pos="2080"/>
              </w:tabs>
            </w:pPr>
            <w:r>
              <w:t>DIAGNOSIS</w:t>
            </w:r>
          </w:p>
        </w:tc>
        <w:tc>
          <w:tcPr>
            <w:tcW w:w="6205" w:type="dxa"/>
          </w:tcPr>
          <w:p w14:paraId="0223A91A" w14:textId="77777777" w:rsidR="006A67ED" w:rsidRDefault="006A67ED" w:rsidP="008A6721">
            <w:pPr>
              <w:tabs>
                <w:tab w:val="left" w:pos="2080"/>
              </w:tabs>
            </w:pPr>
          </w:p>
        </w:tc>
      </w:tr>
      <w:tr w:rsidR="006A67ED" w14:paraId="57F6FC87" w14:textId="77777777" w:rsidTr="000E492B">
        <w:tc>
          <w:tcPr>
            <w:tcW w:w="3145" w:type="dxa"/>
          </w:tcPr>
          <w:p w14:paraId="7ED420AF" w14:textId="21392412" w:rsidR="006A67ED" w:rsidRDefault="006A67ED" w:rsidP="008A6721">
            <w:pPr>
              <w:tabs>
                <w:tab w:val="left" w:pos="2080"/>
              </w:tabs>
            </w:pPr>
            <w:r>
              <w:t>ETI</w:t>
            </w:r>
            <w:r w:rsidR="00133766">
              <w:t>O</w:t>
            </w:r>
            <w:r>
              <w:t>LOGY</w:t>
            </w:r>
          </w:p>
        </w:tc>
        <w:tc>
          <w:tcPr>
            <w:tcW w:w="6205" w:type="dxa"/>
          </w:tcPr>
          <w:p w14:paraId="2AF6C52C" w14:textId="77777777" w:rsidR="006A67ED" w:rsidRDefault="006A67ED" w:rsidP="008A6721">
            <w:pPr>
              <w:tabs>
                <w:tab w:val="left" w:pos="2080"/>
              </w:tabs>
            </w:pPr>
          </w:p>
        </w:tc>
      </w:tr>
      <w:tr w:rsidR="006A67ED" w14:paraId="2B13D0B1" w14:textId="77777777" w:rsidTr="000E492B">
        <w:tc>
          <w:tcPr>
            <w:tcW w:w="3145" w:type="dxa"/>
          </w:tcPr>
          <w:p w14:paraId="3942B530" w14:textId="77777777" w:rsidR="006A67ED" w:rsidRDefault="006A67ED" w:rsidP="008A6721">
            <w:pPr>
              <w:tabs>
                <w:tab w:val="left" w:pos="2080"/>
              </w:tabs>
            </w:pPr>
            <w:r>
              <w:t>COST ANALYSIS</w:t>
            </w:r>
          </w:p>
        </w:tc>
        <w:tc>
          <w:tcPr>
            <w:tcW w:w="6205" w:type="dxa"/>
          </w:tcPr>
          <w:p w14:paraId="4F2DCCBA" w14:textId="77777777" w:rsidR="006A67ED" w:rsidRDefault="006A67ED" w:rsidP="008A6721">
            <w:pPr>
              <w:tabs>
                <w:tab w:val="left" w:pos="2080"/>
              </w:tabs>
            </w:pPr>
          </w:p>
        </w:tc>
      </w:tr>
    </w:tbl>
    <w:p w14:paraId="3239D6F7" w14:textId="77777777" w:rsidR="006A67ED" w:rsidRPr="00372B77" w:rsidRDefault="006A67ED" w:rsidP="006A67ED">
      <w:pPr>
        <w:tabs>
          <w:tab w:val="left" w:pos="20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2605"/>
      </w:tblGrid>
      <w:tr w:rsidR="006A67ED" w14:paraId="5E6DC83F" w14:textId="77777777" w:rsidTr="000E492B">
        <w:tc>
          <w:tcPr>
            <w:tcW w:w="6745" w:type="dxa"/>
          </w:tcPr>
          <w:p w14:paraId="6FF89233" w14:textId="77777777" w:rsidR="006A67ED" w:rsidRDefault="006A67ED" w:rsidP="008A6721">
            <w:r>
              <w:t>COMPONENTS OF PICO</w:t>
            </w:r>
          </w:p>
        </w:tc>
        <w:tc>
          <w:tcPr>
            <w:tcW w:w="2605" w:type="dxa"/>
          </w:tcPr>
          <w:p w14:paraId="2E0DB1E1" w14:textId="77777777" w:rsidR="006A67ED" w:rsidRDefault="006A67ED" w:rsidP="008A6721">
            <w:r>
              <w:t>YOUR QUESTION?</w:t>
            </w:r>
          </w:p>
        </w:tc>
      </w:tr>
      <w:tr w:rsidR="006A67ED" w14:paraId="115CD812" w14:textId="77777777" w:rsidTr="000E492B">
        <w:tc>
          <w:tcPr>
            <w:tcW w:w="6745" w:type="dxa"/>
          </w:tcPr>
          <w:p w14:paraId="34A80BFA" w14:textId="77777777" w:rsidR="006A67ED" w:rsidRDefault="006A67ED" w:rsidP="008A6721">
            <w:r>
              <w:t>P- patient or population</w:t>
            </w:r>
          </w:p>
        </w:tc>
        <w:tc>
          <w:tcPr>
            <w:tcW w:w="2605" w:type="dxa"/>
          </w:tcPr>
          <w:p w14:paraId="2DE04FA9" w14:textId="77777777" w:rsidR="006A67ED" w:rsidRDefault="006A67ED" w:rsidP="008A6721"/>
        </w:tc>
      </w:tr>
      <w:tr w:rsidR="006A67ED" w14:paraId="762256AB" w14:textId="77777777" w:rsidTr="000E492B">
        <w:tc>
          <w:tcPr>
            <w:tcW w:w="6745" w:type="dxa"/>
          </w:tcPr>
          <w:p w14:paraId="31D9DD91" w14:textId="77777777" w:rsidR="006A67ED" w:rsidRDefault="006A67ED" w:rsidP="008A6721">
            <w:r>
              <w:t>I –intervention , exposure , prognostic factor</w:t>
            </w:r>
          </w:p>
        </w:tc>
        <w:tc>
          <w:tcPr>
            <w:tcW w:w="2605" w:type="dxa"/>
          </w:tcPr>
          <w:p w14:paraId="0E15D1E7" w14:textId="77777777" w:rsidR="006A67ED" w:rsidRDefault="006A67ED" w:rsidP="008A6721"/>
        </w:tc>
      </w:tr>
      <w:tr w:rsidR="006A67ED" w14:paraId="3B719D03" w14:textId="77777777" w:rsidTr="000E492B">
        <w:tc>
          <w:tcPr>
            <w:tcW w:w="6745" w:type="dxa"/>
          </w:tcPr>
          <w:p w14:paraId="1E63D077" w14:textId="77777777" w:rsidR="006A67ED" w:rsidRDefault="006A67ED" w:rsidP="008A6721">
            <w:r>
              <w:t>C-comparison ( standard therapy ,  gold standard)</w:t>
            </w:r>
          </w:p>
        </w:tc>
        <w:tc>
          <w:tcPr>
            <w:tcW w:w="2605" w:type="dxa"/>
          </w:tcPr>
          <w:p w14:paraId="76411FE5" w14:textId="77777777" w:rsidR="006A67ED" w:rsidRDefault="006A67ED" w:rsidP="008A6721"/>
        </w:tc>
      </w:tr>
      <w:tr w:rsidR="006A67ED" w14:paraId="1E67E4AD" w14:textId="77777777" w:rsidTr="000E492B">
        <w:tc>
          <w:tcPr>
            <w:tcW w:w="6745" w:type="dxa"/>
          </w:tcPr>
          <w:p w14:paraId="10A149A5" w14:textId="77777777" w:rsidR="006A67ED" w:rsidRDefault="006A67ED" w:rsidP="008A6721">
            <w:r>
              <w:t xml:space="preserve">O-outcomes and variables of interest (reduced </w:t>
            </w:r>
            <w:r w:rsidR="000E492B">
              <w:t>morbidity, accuracy</w:t>
            </w:r>
            <w:r>
              <w:t xml:space="preserve"> etc</w:t>
            </w:r>
            <w:r w:rsidR="000E492B">
              <w:t>.</w:t>
            </w:r>
            <w:r>
              <w:t>)</w:t>
            </w:r>
          </w:p>
        </w:tc>
        <w:tc>
          <w:tcPr>
            <w:tcW w:w="2605" w:type="dxa"/>
          </w:tcPr>
          <w:p w14:paraId="1692F258" w14:textId="77777777" w:rsidR="006A67ED" w:rsidRDefault="006A67ED" w:rsidP="008A6721"/>
        </w:tc>
      </w:tr>
      <w:tr w:rsidR="006A67ED" w14:paraId="54C0B328" w14:textId="77777777" w:rsidTr="008A6721">
        <w:tc>
          <w:tcPr>
            <w:tcW w:w="9350" w:type="dxa"/>
            <w:gridSpan w:val="2"/>
          </w:tcPr>
          <w:p w14:paraId="12BC77FF" w14:textId="77777777" w:rsidR="006A67ED" w:rsidRDefault="006A67ED" w:rsidP="008A6721">
            <w:r>
              <w:t xml:space="preserve">The well-built clinical question </w:t>
            </w:r>
            <w:r w:rsidR="000E492B">
              <w:t>should include PICO format, (please</w:t>
            </w:r>
            <w:r>
              <w:t xml:space="preserve"> see examples</w:t>
            </w:r>
            <w:r w:rsidR="000E492B">
              <w:t xml:space="preserve"> below</w:t>
            </w:r>
            <w:r>
              <w:t>)</w:t>
            </w:r>
          </w:p>
          <w:p w14:paraId="63543F7C" w14:textId="77777777" w:rsidR="006A67ED" w:rsidRDefault="006A67ED" w:rsidP="008A6721"/>
          <w:p w14:paraId="32146DAF" w14:textId="77777777" w:rsidR="006A67ED" w:rsidRDefault="006A67ED" w:rsidP="008A6721"/>
        </w:tc>
      </w:tr>
    </w:tbl>
    <w:p w14:paraId="7FA5E489" w14:textId="77777777" w:rsidR="006A67ED" w:rsidRDefault="006A67ED" w:rsidP="006A67ED"/>
    <w:p w14:paraId="1A3D6843" w14:textId="77777777" w:rsidR="006A67ED" w:rsidRDefault="006A67ED" w:rsidP="00687E10">
      <w:pPr>
        <w:spacing w:line="360" w:lineRule="auto"/>
      </w:pPr>
      <w:r>
        <w:t>Some examples to consider:</w:t>
      </w:r>
    </w:p>
    <w:p w14:paraId="40D59BFF" w14:textId="77777777" w:rsidR="006A67ED" w:rsidRPr="00687E10" w:rsidRDefault="006A67ED" w:rsidP="00687E10">
      <w:pPr>
        <w:spacing w:line="360" w:lineRule="auto"/>
        <w:rPr>
          <w:b/>
          <w:i/>
        </w:rPr>
      </w:pPr>
      <w:r w:rsidRPr="00687E10">
        <w:rPr>
          <w:b/>
          <w:i/>
        </w:rPr>
        <w:t>THERAPY</w:t>
      </w:r>
    </w:p>
    <w:p w14:paraId="5DCE4E51" w14:textId="77777777" w:rsidR="006A67ED" w:rsidRPr="00372B77" w:rsidRDefault="006A67ED" w:rsidP="00687E10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In children with IBD</w:t>
      </w:r>
      <w:r w:rsidRPr="00372B77">
        <w:rPr>
          <w:rFonts w:ascii="Arial" w:eastAsia="Times New Roman" w:hAnsi="Arial" w:cs="Arial"/>
          <w:color w:val="333333"/>
          <w:sz w:val="18"/>
          <w:szCs w:val="18"/>
        </w:rPr>
        <w:t xml:space="preserve"> (P), what is the effect of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anti-TNF’s </w:t>
      </w:r>
      <w:r w:rsidRPr="00372B77">
        <w:rPr>
          <w:rFonts w:ascii="Arial" w:eastAsia="Times New Roman" w:hAnsi="Arial" w:cs="Arial"/>
          <w:color w:val="333333"/>
          <w:sz w:val="18"/>
          <w:szCs w:val="18"/>
        </w:rPr>
        <w:t xml:space="preserve">(I) on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CS free sustained remission and mucosal healing rates </w:t>
      </w:r>
      <w:r w:rsidRPr="00372B77">
        <w:rPr>
          <w:rFonts w:ascii="Arial" w:eastAsia="Times New Roman" w:hAnsi="Arial" w:cs="Arial"/>
          <w:color w:val="333333"/>
          <w:sz w:val="18"/>
          <w:szCs w:val="18"/>
        </w:rPr>
        <w:t xml:space="preserve">(O) compared with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IL12/23 inhibitors </w:t>
      </w:r>
      <w:r w:rsidRPr="00372B77">
        <w:rPr>
          <w:rFonts w:ascii="Arial" w:eastAsia="Times New Roman" w:hAnsi="Arial" w:cs="Arial"/>
          <w:color w:val="333333"/>
          <w:sz w:val="18"/>
          <w:szCs w:val="18"/>
        </w:rPr>
        <w:t xml:space="preserve">(C) within </w:t>
      </w:r>
      <w:r>
        <w:rPr>
          <w:rFonts w:ascii="Arial" w:eastAsia="Times New Roman" w:hAnsi="Arial" w:cs="Arial"/>
          <w:color w:val="333333"/>
          <w:sz w:val="18"/>
          <w:szCs w:val="18"/>
        </w:rPr>
        <w:t>2 years of diagnosis</w:t>
      </w:r>
      <w:r w:rsidRPr="00372B77">
        <w:rPr>
          <w:rFonts w:ascii="Arial" w:eastAsia="Times New Roman" w:hAnsi="Arial" w:cs="Arial"/>
          <w:color w:val="333333"/>
          <w:sz w:val="18"/>
          <w:szCs w:val="18"/>
        </w:rPr>
        <w:t xml:space="preserve"> (T)?</w:t>
      </w:r>
    </w:p>
    <w:p w14:paraId="4E9F5A9B" w14:textId="77777777" w:rsidR="00687E10" w:rsidRPr="00687E10" w:rsidRDefault="00687E10" w:rsidP="00687E10">
      <w:pPr>
        <w:tabs>
          <w:tab w:val="left" w:pos="2080"/>
        </w:tabs>
        <w:spacing w:line="360" w:lineRule="auto"/>
        <w:rPr>
          <w:b/>
          <w:i/>
        </w:rPr>
      </w:pPr>
      <w:r w:rsidRPr="00687E10">
        <w:rPr>
          <w:b/>
          <w:i/>
        </w:rPr>
        <w:t>PREVENTION</w:t>
      </w:r>
    </w:p>
    <w:p w14:paraId="5263DCB3" w14:textId="77777777" w:rsidR="00687E10" w:rsidRPr="00372B77" w:rsidRDefault="00687E10" w:rsidP="00687E10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372B77">
        <w:rPr>
          <w:rFonts w:ascii="Arial" w:eastAsia="Times New Roman" w:hAnsi="Arial" w:cs="Arial"/>
          <w:color w:val="333333"/>
          <w:sz w:val="18"/>
          <w:szCs w:val="18"/>
        </w:rPr>
        <w:t xml:space="preserve">For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children with UC </w:t>
      </w:r>
      <w:r w:rsidRPr="00372B77">
        <w:rPr>
          <w:rFonts w:ascii="Arial" w:eastAsia="Times New Roman" w:hAnsi="Arial" w:cs="Arial"/>
          <w:color w:val="333333"/>
          <w:sz w:val="18"/>
          <w:szCs w:val="18"/>
        </w:rPr>
        <w:t xml:space="preserve">(P) does the use of </w:t>
      </w:r>
      <w:r>
        <w:rPr>
          <w:rFonts w:ascii="Arial" w:eastAsia="Times New Roman" w:hAnsi="Arial" w:cs="Arial"/>
          <w:color w:val="333333"/>
          <w:sz w:val="18"/>
          <w:szCs w:val="18"/>
        </w:rPr>
        <w:t>ASA co-therapy with anti-TNF therapy</w:t>
      </w:r>
      <w:r w:rsidRPr="00372B77">
        <w:rPr>
          <w:rFonts w:ascii="Arial" w:eastAsia="Times New Roman" w:hAnsi="Arial" w:cs="Arial"/>
          <w:color w:val="333333"/>
          <w:sz w:val="18"/>
          <w:szCs w:val="18"/>
        </w:rPr>
        <w:t xml:space="preserve"> (I) reduce the future risk of </w:t>
      </w:r>
      <w:r>
        <w:rPr>
          <w:rFonts w:ascii="Arial" w:eastAsia="Times New Roman" w:hAnsi="Arial" w:cs="Arial"/>
          <w:color w:val="333333"/>
          <w:sz w:val="18"/>
          <w:szCs w:val="18"/>
        </w:rPr>
        <w:t>relapse (O) compared with anti-TNF monotherapy</w:t>
      </w:r>
      <w:r w:rsidRPr="00372B77">
        <w:rPr>
          <w:rFonts w:ascii="Arial" w:eastAsia="Times New Roman" w:hAnsi="Arial" w:cs="Arial"/>
          <w:color w:val="333333"/>
          <w:sz w:val="18"/>
          <w:szCs w:val="18"/>
        </w:rPr>
        <w:t xml:space="preserve"> (C)?</w:t>
      </w:r>
    </w:p>
    <w:p w14:paraId="5C16AA8C" w14:textId="77777777" w:rsidR="006A67ED" w:rsidRPr="00687E10" w:rsidRDefault="00687E10" w:rsidP="00687E10">
      <w:pPr>
        <w:tabs>
          <w:tab w:val="left" w:pos="2080"/>
        </w:tabs>
        <w:spacing w:line="360" w:lineRule="auto"/>
        <w:rPr>
          <w:b/>
          <w:i/>
        </w:rPr>
      </w:pPr>
      <w:r w:rsidRPr="00687E10">
        <w:rPr>
          <w:b/>
          <w:i/>
        </w:rPr>
        <w:t>DIAGNOSIS/</w:t>
      </w:r>
      <w:r w:rsidR="006A67ED" w:rsidRPr="00687E10">
        <w:rPr>
          <w:b/>
          <w:i/>
        </w:rPr>
        <w:t>PROGNOSIS</w:t>
      </w:r>
    </w:p>
    <w:p w14:paraId="6C99AFCC" w14:textId="77777777" w:rsidR="009F79B9" w:rsidRDefault="006A67ED" w:rsidP="00687E10">
      <w:pPr>
        <w:tabs>
          <w:tab w:val="left" w:pos="2080"/>
        </w:tabs>
        <w:spacing w:line="360" w:lineRule="aut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Does early use of anti-TNF (I) influence development of complicating Crohn’s disease and surgical resection (O) in patients who have inflammatory Crohn’s disease at diagnosis (P) over 5 years (T)?</w:t>
      </w:r>
    </w:p>
    <w:p w14:paraId="5EFA1760" w14:textId="77777777" w:rsidR="006A67ED" w:rsidRPr="009F79B9" w:rsidRDefault="006A67ED" w:rsidP="00687E10">
      <w:pPr>
        <w:tabs>
          <w:tab w:val="left" w:pos="2080"/>
        </w:tabs>
        <w:spacing w:line="360" w:lineRule="aut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 children with ileal vs. colonic CD (P), how does early anti-TNF agent (I) compared to late anti-TNF use (C) influence development of complicating CD (O) over 5 years (T)?</w:t>
      </w:r>
    </w:p>
    <w:p w14:paraId="3B5F97DD" w14:textId="77777777" w:rsidR="006A67ED" w:rsidRPr="00687E10" w:rsidRDefault="006A67ED" w:rsidP="00687E10">
      <w:pPr>
        <w:tabs>
          <w:tab w:val="left" w:pos="2080"/>
        </w:tabs>
        <w:spacing w:line="360" w:lineRule="auto"/>
        <w:rPr>
          <w:b/>
          <w:i/>
        </w:rPr>
      </w:pPr>
      <w:r w:rsidRPr="00687E10">
        <w:rPr>
          <w:b/>
          <w:i/>
        </w:rPr>
        <w:t>ETIOLOGY</w:t>
      </w:r>
    </w:p>
    <w:p w14:paraId="5D51D8E4" w14:textId="77777777" w:rsidR="006A67ED" w:rsidRPr="00372B77" w:rsidRDefault="006A67ED" w:rsidP="00687E10">
      <w:pPr>
        <w:tabs>
          <w:tab w:val="left" w:pos="2080"/>
        </w:tabs>
        <w:spacing w:line="360" w:lineRule="auto"/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Are children (P) who have celiac disease in addition to IBD (I) compared with those IBD without celiac disease (C) </w:t>
      </w:r>
      <w:r w:rsidR="00687E10">
        <w:rPr>
          <w:rFonts w:ascii="Arial" w:hAnsi="Arial" w:cs="Arial"/>
          <w:color w:val="333333"/>
          <w:sz w:val="18"/>
          <w:szCs w:val="18"/>
          <w:shd w:val="clear" w:color="auto" w:fill="FFFFFF"/>
        </w:rPr>
        <w:t>at risk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for/of poor response to anti-TNF therapy (O) over 5 years(T)?</w:t>
      </w:r>
    </w:p>
    <w:p w14:paraId="27FA9A57" w14:textId="77777777" w:rsidR="006A67ED" w:rsidRDefault="006A67ED">
      <w:pPr>
        <w:rPr>
          <w:rStyle w:val="5yl5"/>
        </w:rPr>
      </w:pPr>
    </w:p>
    <w:sectPr w:rsidR="006A6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559C9"/>
    <w:multiLevelType w:val="hybridMultilevel"/>
    <w:tmpl w:val="1F8E0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FA"/>
    <w:rsid w:val="00041824"/>
    <w:rsid w:val="000C7610"/>
    <w:rsid w:val="000E492B"/>
    <w:rsid w:val="0012060C"/>
    <w:rsid w:val="00127D58"/>
    <w:rsid w:val="00133766"/>
    <w:rsid w:val="00154029"/>
    <w:rsid w:val="001D34CC"/>
    <w:rsid w:val="003265FA"/>
    <w:rsid w:val="00365D75"/>
    <w:rsid w:val="0038276A"/>
    <w:rsid w:val="0044392C"/>
    <w:rsid w:val="005633F0"/>
    <w:rsid w:val="005A56CA"/>
    <w:rsid w:val="005A61E0"/>
    <w:rsid w:val="005B7986"/>
    <w:rsid w:val="0067789A"/>
    <w:rsid w:val="00687E10"/>
    <w:rsid w:val="006A67ED"/>
    <w:rsid w:val="007D31CE"/>
    <w:rsid w:val="008A75DA"/>
    <w:rsid w:val="00910DCD"/>
    <w:rsid w:val="0099524E"/>
    <w:rsid w:val="009F79B9"/>
    <w:rsid w:val="00B22E81"/>
    <w:rsid w:val="00B23F92"/>
    <w:rsid w:val="00BE77A6"/>
    <w:rsid w:val="00BF4FB6"/>
    <w:rsid w:val="00C5657F"/>
    <w:rsid w:val="00C93764"/>
    <w:rsid w:val="00CD2B39"/>
    <w:rsid w:val="00E04C18"/>
    <w:rsid w:val="00F8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D8B67"/>
  <w15:docId w15:val="{C67855CD-067F-4AA6-A727-0AC8BAFB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yl5">
    <w:name w:val="_5yl5"/>
    <w:basedOn w:val="DefaultParagraphFont"/>
    <w:rsid w:val="00C5657F"/>
  </w:style>
  <w:style w:type="paragraph" w:styleId="ListParagraph">
    <w:name w:val="List Paragraph"/>
    <w:basedOn w:val="Normal"/>
    <w:uiPriority w:val="34"/>
    <w:qFormat/>
    <w:rsid w:val="0067789A"/>
    <w:pPr>
      <w:ind w:left="720"/>
      <w:contextualSpacing/>
    </w:pPr>
  </w:style>
  <w:style w:type="table" w:styleId="TableGrid">
    <w:name w:val="Table Grid"/>
    <w:basedOn w:val="TableNormal"/>
    <w:uiPriority w:val="39"/>
    <w:rsid w:val="006A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FFFD83-9445-427E-BDD2-32681504DEFC}" type="doc">
      <dgm:prSet loTypeId="urn:diagrams.loki3.com/VaryingWidth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1681AA0-B10A-49CB-AA93-E55B1545B1EC}">
      <dgm:prSet phldrT="[Text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l"/>
          <a:r>
            <a:rPr lang="en-US" sz="1800"/>
            <a:t>	                 Proposal to be submitted to CCRC  </a:t>
          </a:r>
        </a:p>
        <a:p>
          <a:pPr algn="l"/>
          <a:r>
            <a:rPr lang="en-US" sz="1800"/>
            <a:t>	</a:t>
          </a:r>
          <a:r>
            <a:rPr lang="en-US" sz="1400"/>
            <a:t>(*sample proposals for reference can be found in the attached document )</a:t>
          </a:r>
          <a:endParaRPr lang="en-US" sz="1400">
            <a:solidFill>
              <a:schemeClr val="bg1"/>
            </a:solidFill>
          </a:endParaRPr>
        </a:p>
      </dgm:t>
    </dgm:pt>
    <dgm:pt modelId="{C90920CC-2961-4C14-A906-A47719DC25C9}" type="parTrans" cxnId="{3EAB74D8-2BC9-4473-BB31-79963004F400}">
      <dgm:prSet/>
      <dgm:spPr/>
      <dgm:t>
        <a:bodyPr/>
        <a:lstStyle/>
        <a:p>
          <a:endParaRPr lang="en-US"/>
        </a:p>
      </dgm:t>
    </dgm:pt>
    <dgm:pt modelId="{2D22917A-D86D-40DE-9B98-986E20FC1E7D}" type="sibTrans" cxnId="{3EAB74D8-2BC9-4473-BB31-79963004F400}">
      <dgm:prSet/>
      <dgm:spPr/>
      <dgm:t>
        <a:bodyPr/>
        <a:lstStyle/>
        <a:p>
          <a:endParaRPr lang="en-US"/>
        </a:p>
      </dgm:t>
    </dgm:pt>
    <dgm:pt modelId="{A14A7C11-31AE-4740-A564-B727744A4B35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pPr algn="l"/>
          <a:r>
            <a:rPr lang="en-US" sz="1800"/>
            <a:t>	CCRC-subcomittee to review the proposal </a:t>
          </a:r>
        </a:p>
        <a:p>
          <a:pPr algn="l"/>
          <a:r>
            <a:rPr lang="en-US" sz="1200"/>
            <a:t>	Input on data feasibility &amp; overlapping projects from DMIC &amp; Steering commitee</a:t>
          </a:r>
        </a:p>
      </dgm:t>
    </dgm:pt>
    <dgm:pt modelId="{E2F234E3-7785-4BB1-8111-3BC5C8C91C5B}" type="parTrans" cxnId="{999977AB-A8B5-4E19-A48C-CF0590A26338}">
      <dgm:prSet/>
      <dgm:spPr/>
      <dgm:t>
        <a:bodyPr/>
        <a:lstStyle/>
        <a:p>
          <a:endParaRPr lang="en-US"/>
        </a:p>
      </dgm:t>
    </dgm:pt>
    <dgm:pt modelId="{3F613534-1BC3-4007-ADFE-E0B18EB108DF}" type="sibTrans" cxnId="{999977AB-A8B5-4E19-A48C-CF0590A26338}">
      <dgm:prSet/>
      <dgm:spPr/>
      <dgm:t>
        <a:bodyPr/>
        <a:lstStyle/>
        <a:p>
          <a:endParaRPr lang="en-US"/>
        </a:p>
      </dgm:t>
    </dgm:pt>
    <dgm:pt modelId="{1833AF57-9ECE-4F15-8E1E-D157B505D033}">
      <dgm:prSet phldrT="[Text]" custT="1"/>
      <dgm:spPr>
        <a:solidFill>
          <a:schemeClr val="accent5">
            <a:lumMod val="50000"/>
          </a:schemeClr>
        </a:solidFill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r>
            <a:rPr lang="en-US" sz="1800"/>
            <a:t>Feedback by CCRC to the submitting investigator</a:t>
          </a:r>
        </a:p>
      </dgm:t>
    </dgm:pt>
    <dgm:pt modelId="{0FA4D854-32C7-4ABD-B0D0-6A9C4BE3848E}" type="parTrans" cxnId="{4988D221-1592-4850-8A3C-6C99B0A17874}">
      <dgm:prSet/>
      <dgm:spPr/>
      <dgm:t>
        <a:bodyPr/>
        <a:lstStyle/>
        <a:p>
          <a:endParaRPr lang="en-US"/>
        </a:p>
      </dgm:t>
    </dgm:pt>
    <dgm:pt modelId="{9B26B140-CF51-4088-88EC-82850308D84F}" type="sibTrans" cxnId="{4988D221-1592-4850-8A3C-6C99B0A17874}">
      <dgm:prSet/>
      <dgm:spPr/>
      <dgm:t>
        <a:bodyPr/>
        <a:lstStyle/>
        <a:p>
          <a:endParaRPr lang="en-US"/>
        </a:p>
      </dgm:t>
    </dgm:pt>
    <dgm:pt modelId="{4AFE436D-89DB-40B6-986C-301A067794EA}">
      <dgm:prSet custT="1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en-US" sz="1800"/>
            <a:t>Proposal accepted </a:t>
          </a:r>
        </a:p>
        <a:p>
          <a:r>
            <a:rPr lang="en-US" sz="1800"/>
            <a:t>(pending requested changes)</a:t>
          </a:r>
        </a:p>
      </dgm:t>
    </dgm:pt>
    <dgm:pt modelId="{DE21AA95-C02B-4842-BE97-D678BF803644}" type="parTrans" cxnId="{9A2E662E-78F2-4E83-800D-C1899E71F489}">
      <dgm:prSet/>
      <dgm:spPr/>
      <dgm:t>
        <a:bodyPr/>
        <a:lstStyle/>
        <a:p>
          <a:endParaRPr lang="en-US"/>
        </a:p>
      </dgm:t>
    </dgm:pt>
    <dgm:pt modelId="{D8F68440-533E-4AF7-8691-CB4709769867}" type="sibTrans" cxnId="{9A2E662E-78F2-4E83-800D-C1899E71F489}">
      <dgm:prSet/>
      <dgm:spPr/>
      <dgm:t>
        <a:bodyPr/>
        <a:lstStyle/>
        <a:p>
          <a:endParaRPr lang="en-US"/>
        </a:p>
      </dgm:t>
    </dgm:pt>
    <dgm:pt modelId="{00A4B143-42FF-459A-8510-FC410C202847}">
      <dgm:prSet custT="1"/>
      <dgm:spPr>
        <a:solidFill>
          <a:schemeClr val="accent2"/>
        </a:solidFill>
      </dgm:spPr>
      <dgm:t>
        <a:bodyPr/>
        <a:lstStyle/>
        <a:p>
          <a:r>
            <a:rPr lang="en-US" sz="1800"/>
            <a:t>Proposal </a:t>
          </a:r>
        </a:p>
        <a:p>
          <a:r>
            <a:rPr lang="en-US" sz="1800"/>
            <a:t>returned </a:t>
          </a:r>
          <a:endParaRPr lang="en-US" sz="2600"/>
        </a:p>
      </dgm:t>
    </dgm:pt>
    <dgm:pt modelId="{E0DF017D-17B0-4126-BCF7-094946F22F11}" type="parTrans" cxnId="{50BEA0CE-01BB-4857-8848-1E116A31490F}">
      <dgm:prSet/>
      <dgm:spPr/>
      <dgm:t>
        <a:bodyPr/>
        <a:lstStyle/>
        <a:p>
          <a:endParaRPr lang="en-US"/>
        </a:p>
      </dgm:t>
    </dgm:pt>
    <dgm:pt modelId="{A3C3582D-C328-4566-A318-83D680C553CC}" type="sibTrans" cxnId="{50BEA0CE-01BB-4857-8848-1E116A31490F}">
      <dgm:prSet/>
      <dgm:spPr/>
      <dgm:t>
        <a:bodyPr/>
        <a:lstStyle/>
        <a:p>
          <a:endParaRPr lang="en-US"/>
        </a:p>
      </dgm:t>
    </dgm:pt>
    <dgm:pt modelId="{7D422349-B574-4361-AE83-788BC88DBA60}">
      <dgm:prSet custT="1"/>
      <dgm:spPr>
        <a:solidFill>
          <a:srgbClr val="92D050"/>
        </a:solidFill>
      </dgm:spPr>
      <dgm:t>
        <a:bodyPr/>
        <a:lstStyle/>
        <a:p>
          <a:r>
            <a:rPr lang="en-US" sz="1800"/>
            <a:t>Final presentation of the amended proposal </a:t>
          </a:r>
        </a:p>
        <a:p>
          <a:r>
            <a:rPr lang="en-US" sz="1800"/>
            <a:t>(including milestomes &amp; time frames)to Steering Commitee</a:t>
          </a:r>
        </a:p>
      </dgm:t>
    </dgm:pt>
    <dgm:pt modelId="{A1A3E965-6908-4820-BD92-A42C71D50A0C}" type="parTrans" cxnId="{900AB5D3-AE0B-4A9A-B0A5-40361F5C54FF}">
      <dgm:prSet/>
      <dgm:spPr/>
      <dgm:t>
        <a:bodyPr/>
        <a:lstStyle/>
        <a:p>
          <a:endParaRPr lang="en-US"/>
        </a:p>
      </dgm:t>
    </dgm:pt>
    <dgm:pt modelId="{2E0DBFB4-7243-4D5B-9904-6BD7959DA4BB}" type="sibTrans" cxnId="{900AB5D3-AE0B-4A9A-B0A5-40361F5C54FF}">
      <dgm:prSet/>
      <dgm:spPr/>
      <dgm:t>
        <a:bodyPr/>
        <a:lstStyle/>
        <a:p>
          <a:endParaRPr lang="en-US"/>
        </a:p>
      </dgm:t>
    </dgm:pt>
    <dgm:pt modelId="{15039124-E703-4ECB-85E2-F4D6D9467E7B}">
      <dgm:prSet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en-US" sz="2000" b="1">
              <a:solidFill>
                <a:sysClr val="windowText" lastClr="000000"/>
              </a:solidFill>
            </a:rPr>
            <a:t>CCRC -Supports and monitors progression of proposal </a:t>
          </a:r>
        </a:p>
      </dgm:t>
    </dgm:pt>
    <dgm:pt modelId="{9CDC5BDC-BE46-4A06-BA4A-08418DBE0BB2}" type="parTrans" cxnId="{D531F0C3-90F5-4947-A7A3-4C3B81F3665F}">
      <dgm:prSet/>
      <dgm:spPr/>
      <dgm:t>
        <a:bodyPr/>
        <a:lstStyle/>
        <a:p>
          <a:endParaRPr lang="en-US"/>
        </a:p>
      </dgm:t>
    </dgm:pt>
    <dgm:pt modelId="{64D981B3-3E8F-478D-BEA0-8A28B2BCCE76}" type="sibTrans" cxnId="{D531F0C3-90F5-4947-A7A3-4C3B81F3665F}">
      <dgm:prSet/>
      <dgm:spPr/>
      <dgm:t>
        <a:bodyPr/>
        <a:lstStyle/>
        <a:p>
          <a:endParaRPr lang="en-US"/>
        </a:p>
      </dgm:t>
    </dgm:pt>
    <dgm:pt modelId="{EFCAD1E2-4D5C-400E-9EE1-7C46D285AA0B}" type="pres">
      <dgm:prSet presAssocID="{78FFFD83-9445-427E-BDD2-32681504DEFC}" presName="Name0" presStyleCnt="0">
        <dgm:presLayoutVars>
          <dgm:resizeHandles/>
        </dgm:presLayoutVars>
      </dgm:prSet>
      <dgm:spPr/>
    </dgm:pt>
    <dgm:pt modelId="{7A3D74D2-BA0D-4D11-A845-35F216DF5EFC}" type="pres">
      <dgm:prSet presAssocID="{61681AA0-B10A-49CB-AA93-E55B1545B1EC}" presName="text" presStyleLbl="node1" presStyleIdx="0" presStyleCnt="7" custScaleX="355372" custScaleY="33046" custLinFactNeighborX="685" custLinFactNeighborY="-24872">
        <dgm:presLayoutVars>
          <dgm:bulletEnabled val="1"/>
        </dgm:presLayoutVars>
      </dgm:prSet>
      <dgm:spPr/>
    </dgm:pt>
    <dgm:pt modelId="{0D01A7CD-D28C-4854-A16B-7EF295997BDA}" type="pres">
      <dgm:prSet presAssocID="{2D22917A-D86D-40DE-9B98-986E20FC1E7D}" presName="space" presStyleCnt="0"/>
      <dgm:spPr/>
    </dgm:pt>
    <dgm:pt modelId="{F532D81D-DB05-49E9-AD07-EB84EE56BB6B}" type="pres">
      <dgm:prSet presAssocID="{A14A7C11-31AE-4740-A564-B727744A4B35}" presName="text" presStyleLbl="node1" presStyleIdx="1" presStyleCnt="7" custScaleX="249271" custScaleY="37072" custLinFactNeighborX="-1216" custLinFactNeighborY="65057">
        <dgm:presLayoutVars>
          <dgm:bulletEnabled val="1"/>
        </dgm:presLayoutVars>
      </dgm:prSet>
      <dgm:spPr/>
    </dgm:pt>
    <dgm:pt modelId="{9A724260-B0F8-4FA3-A36E-8B1F4A5546EB}" type="pres">
      <dgm:prSet presAssocID="{3F613534-1BC3-4007-ADFE-E0B18EB108DF}" presName="space" presStyleCnt="0"/>
      <dgm:spPr/>
    </dgm:pt>
    <dgm:pt modelId="{771D7522-C2F6-4914-A514-025D92EB8218}" type="pres">
      <dgm:prSet presAssocID="{1833AF57-9ECE-4F15-8E1E-D157B505D033}" presName="text" presStyleLbl="node1" presStyleIdx="2" presStyleCnt="7" custScaleX="394230" custScaleY="29267" custLinFactY="2222" custLinFactNeighborX="-6552" custLinFactNeighborY="100000">
        <dgm:presLayoutVars>
          <dgm:bulletEnabled val="1"/>
        </dgm:presLayoutVars>
      </dgm:prSet>
      <dgm:spPr/>
    </dgm:pt>
    <dgm:pt modelId="{62257C3F-FE84-46AC-AE07-E93A13BC62E4}" type="pres">
      <dgm:prSet presAssocID="{9B26B140-CF51-4088-88EC-82850308D84F}" presName="space" presStyleCnt="0"/>
      <dgm:spPr/>
    </dgm:pt>
    <dgm:pt modelId="{A389168A-B61B-4C65-81FB-E235EF080571}" type="pres">
      <dgm:prSet presAssocID="{4AFE436D-89DB-40B6-986C-301A067794EA}" presName="text" presStyleLbl="node1" presStyleIdx="3" presStyleCnt="7" custScaleX="186058" custScaleY="32618" custLinFactY="7844" custLinFactNeighborX="59489" custLinFactNeighborY="100000">
        <dgm:presLayoutVars>
          <dgm:bulletEnabled val="1"/>
        </dgm:presLayoutVars>
      </dgm:prSet>
      <dgm:spPr/>
    </dgm:pt>
    <dgm:pt modelId="{FE03396A-A700-4A0C-9B00-9AE4B294B94D}" type="pres">
      <dgm:prSet presAssocID="{D8F68440-533E-4AF7-8691-CB4709769867}" presName="space" presStyleCnt="0"/>
      <dgm:spPr/>
    </dgm:pt>
    <dgm:pt modelId="{ADC12135-7E16-4646-8855-999A72E71A73}" type="pres">
      <dgm:prSet presAssocID="{00A4B143-42FF-459A-8510-FC410C202847}" presName="text" presStyleLbl="node1" presStyleIdx="4" presStyleCnt="7" custScaleX="147448" custScaleY="30519" custLinFactX="-100000" custLinFactY="-20503" custLinFactNeighborX="-147492" custLinFactNeighborY="-100000">
        <dgm:presLayoutVars>
          <dgm:bulletEnabled val="1"/>
        </dgm:presLayoutVars>
      </dgm:prSet>
      <dgm:spPr/>
    </dgm:pt>
    <dgm:pt modelId="{ED784754-1C0F-4B9B-A3A2-1679E91FDBA7}" type="pres">
      <dgm:prSet presAssocID="{A3C3582D-C328-4566-A318-83D680C553CC}" presName="space" presStyleCnt="0"/>
      <dgm:spPr/>
    </dgm:pt>
    <dgm:pt modelId="{EC7F0C29-C0C0-4425-AAAA-4F3BC0302AB6}" type="pres">
      <dgm:prSet presAssocID="{7D422349-B574-4361-AE83-788BC88DBA60}" presName="text" presStyleLbl="node1" presStyleIdx="5" presStyleCnt="7" custScaleX="263156" custScaleY="33069" custLinFactY="-12646" custLinFactNeighborX="761" custLinFactNeighborY="-100000">
        <dgm:presLayoutVars>
          <dgm:bulletEnabled val="1"/>
        </dgm:presLayoutVars>
      </dgm:prSet>
      <dgm:spPr/>
    </dgm:pt>
    <dgm:pt modelId="{5ED25F13-E03F-484D-893F-B1CEECAA3666}" type="pres">
      <dgm:prSet presAssocID="{2E0DBFB4-7243-4D5B-9904-6BD7959DA4BB}" presName="space" presStyleCnt="0"/>
      <dgm:spPr/>
    </dgm:pt>
    <dgm:pt modelId="{5BC64D8D-A823-4F90-991A-89F1AA92B690}" type="pres">
      <dgm:prSet presAssocID="{15039124-E703-4ECB-85E2-F4D6D9467E7B}" presName="text" presStyleLbl="node1" presStyleIdx="6" presStyleCnt="7" custScaleX="914576" custScaleY="29231" custLinFactY="-8647" custLinFactNeighborX="7937" custLinFactNeighborY="-100000">
        <dgm:presLayoutVars>
          <dgm:bulletEnabled val="1"/>
        </dgm:presLayoutVars>
      </dgm:prSet>
      <dgm:spPr/>
    </dgm:pt>
  </dgm:ptLst>
  <dgm:cxnLst>
    <dgm:cxn modelId="{4988D221-1592-4850-8A3C-6C99B0A17874}" srcId="{78FFFD83-9445-427E-BDD2-32681504DEFC}" destId="{1833AF57-9ECE-4F15-8E1E-D157B505D033}" srcOrd="2" destOrd="0" parTransId="{0FA4D854-32C7-4ABD-B0D0-6A9C4BE3848E}" sibTransId="{9B26B140-CF51-4088-88EC-82850308D84F}"/>
    <dgm:cxn modelId="{9A2E662E-78F2-4E83-800D-C1899E71F489}" srcId="{78FFFD83-9445-427E-BDD2-32681504DEFC}" destId="{4AFE436D-89DB-40B6-986C-301A067794EA}" srcOrd="3" destOrd="0" parTransId="{DE21AA95-C02B-4842-BE97-D678BF803644}" sibTransId="{D8F68440-533E-4AF7-8691-CB4709769867}"/>
    <dgm:cxn modelId="{BB7D2663-26DC-49AE-8BCD-1E363E6E9FF6}" type="presOf" srcId="{1833AF57-9ECE-4F15-8E1E-D157B505D033}" destId="{771D7522-C2F6-4914-A514-025D92EB8218}" srcOrd="0" destOrd="0" presId="urn:diagrams.loki3.com/VaryingWidthList"/>
    <dgm:cxn modelId="{812E3273-6AB2-44B0-BC03-268314E85DE1}" type="presOf" srcId="{7D422349-B574-4361-AE83-788BC88DBA60}" destId="{EC7F0C29-C0C0-4425-AAAA-4F3BC0302AB6}" srcOrd="0" destOrd="0" presId="urn:diagrams.loki3.com/VaryingWidthList"/>
    <dgm:cxn modelId="{855F2054-98F0-4A44-9EE5-DEFC4EC86D0A}" type="presOf" srcId="{00A4B143-42FF-459A-8510-FC410C202847}" destId="{ADC12135-7E16-4646-8855-999A72E71A73}" srcOrd="0" destOrd="0" presId="urn:diagrams.loki3.com/VaryingWidthList"/>
    <dgm:cxn modelId="{0A57D986-D67E-437E-83A8-DA402D3E91FF}" type="presOf" srcId="{A14A7C11-31AE-4740-A564-B727744A4B35}" destId="{F532D81D-DB05-49E9-AD07-EB84EE56BB6B}" srcOrd="0" destOrd="0" presId="urn:diagrams.loki3.com/VaryingWidthList"/>
    <dgm:cxn modelId="{6042E88A-98A9-4374-8237-6212EBF3726D}" type="presOf" srcId="{4AFE436D-89DB-40B6-986C-301A067794EA}" destId="{A389168A-B61B-4C65-81FB-E235EF080571}" srcOrd="0" destOrd="0" presId="urn:diagrams.loki3.com/VaryingWidthList"/>
    <dgm:cxn modelId="{7C179AA5-203D-46BA-88BE-FD4177E48272}" type="presOf" srcId="{15039124-E703-4ECB-85E2-F4D6D9467E7B}" destId="{5BC64D8D-A823-4F90-991A-89F1AA92B690}" srcOrd="0" destOrd="0" presId="urn:diagrams.loki3.com/VaryingWidthList"/>
    <dgm:cxn modelId="{999977AB-A8B5-4E19-A48C-CF0590A26338}" srcId="{78FFFD83-9445-427E-BDD2-32681504DEFC}" destId="{A14A7C11-31AE-4740-A564-B727744A4B35}" srcOrd="1" destOrd="0" parTransId="{E2F234E3-7785-4BB1-8111-3BC5C8C91C5B}" sibTransId="{3F613534-1BC3-4007-ADFE-E0B18EB108DF}"/>
    <dgm:cxn modelId="{7EBD7BB2-AC69-457C-8886-42634D567DE6}" type="presOf" srcId="{78FFFD83-9445-427E-BDD2-32681504DEFC}" destId="{EFCAD1E2-4D5C-400E-9EE1-7C46D285AA0B}" srcOrd="0" destOrd="0" presId="urn:diagrams.loki3.com/VaryingWidthList"/>
    <dgm:cxn modelId="{D531F0C3-90F5-4947-A7A3-4C3B81F3665F}" srcId="{78FFFD83-9445-427E-BDD2-32681504DEFC}" destId="{15039124-E703-4ECB-85E2-F4D6D9467E7B}" srcOrd="6" destOrd="0" parTransId="{9CDC5BDC-BE46-4A06-BA4A-08418DBE0BB2}" sibTransId="{64D981B3-3E8F-478D-BEA0-8A28B2BCCE76}"/>
    <dgm:cxn modelId="{50BEA0CE-01BB-4857-8848-1E116A31490F}" srcId="{78FFFD83-9445-427E-BDD2-32681504DEFC}" destId="{00A4B143-42FF-459A-8510-FC410C202847}" srcOrd="4" destOrd="0" parTransId="{E0DF017D-17B0-4126-BCF7-094946F22F11}" sibTransId="{A3C3582D-C328-4566-A318-83D680C553CC}"/>
    <dgm:cxn modelId="{900AB5D3-AE0B-4A9A-B0A5-40361F5C54FF}" srcId="{78FFFD83-9445-427E-BDD2-32681504DEFC}" destId="{7D422349-B574-4361-AE83-788BC88DBA60}" srcOrd="5" destOrd="0" parTransId="{A1A3E965-6908-4820-BD92-A42C71D50A0C}" sibTransId="{2E0DBFB4-7243-4D5B-9904-6BD7959DA4BB}"/>
    <dgm:cxn modelId="{3EAB74D8-2BC9-4473-BB31-79963004F400}" srcId="{78FFFD83-9445-427E-BDD2-32681504DEFC}" destId="{61681AA0-B10A-49CB-AA93-E55B1545B1EC}" srcOrd="0" destOrd="0" parTransId="{C90920CC-2961-4C14-A906-A47719DC25C9}" sibTransId="{2D22917A-D86D-40DE-9B98-986E20FC1E7D}"/>
    <dgm:cxn modelId="{B64032E8-8D84-4E62-A0E3-304F5005D6E6}" type="presOf" srcId="{61681AA0-B10A-49CB-AA93-E55B1545B1EC}" destId="{7A3D74D2-BA0D-4D11-A845-35F216DF5EFC}" srcOrd="0" destOrd="0" presId="urn:diagrams.loki3.com/VaryingWidthList"/>
    <dgm:cxn modelId="{A53AC9C4-E647-4F98-B4BE-E688EC6EE4F6}" type="presParOf" srcId="{EFCAD1E2-4D5C-400E-9EE1-7C46D285AA0B}" destId="{7A3D74D2-BA0D-4D11-A845-35F216DF5EFC}" srcOrd="0" destOrd="0" presId="urn:diagrams.loki3.com/VaryingWidthList"/>
    <dgm:cxn modelId="{D22ED8CF-8A9D-4655-8F39-CF01F8FC6ECC}" type="presParOf" srcId="{EFCAD1E2-4D5C-400E-9EE1-7C46D285AA0B}" destId="{0D01A7CD-D28C-4854-A16B-7EF295997BDA}" srcOrd="1" destOrd="0" presId="urn:diagrams.loki3.com/VaryingWidthList"/>
    <dgm:cxn modelId="{ED0A5192-5C65-480B-9CC0-12F1FB0BBC90}" type="presParOf" srcId="{EFCAD1E2-4D5C-400E-9EE1-7C46D285AA0B}" destId="{F532D81D-DB05-49E9-AD07-EB84EE56BB6B}" srcOrd="2" destOrd="0" presId="urn:diagrams.loki3.com/VaryingWidthList"/>
    <dgm:cxn modelId="{BC7A28CA-0417-4BA2-8EDA-AC5A26111538}" type="presParOf" srcId="{EFCAD1E2-4D5C-400E-9EE1-7C46D285AA0B}" destId="{9A724260-B0F8-4FA3-A36E-8B1F4A5546EB}" srcOrd="3" destOrd="0" presId="urn:diagrams.loki3.com/VaryingWidthList"/>
    <dgm:cxn modelId="{7A2B6D64-2D89-41C4-9D18-E78AC869C04A}" type="presParOf" srcId="{EFCAD1E2-4D5C-400E-9EE1-7C46D285AA0B}" destId="{771D7522-C2F6-4914-A514-025D92EB8218}" srcOrd="4" destOrd="0" presId="urn:diagrams.loki3.com/VaryingWidthList"/>
    <dgm:cxn modelId="{48E69297-1A28-48BE-A523-5621830FAA6B}" type="presParOf" srcId="{EFCAD1E2-4D5C-400E-9EE1-7C46D285AA0B}" destId="{62257C3F-FE84-46AC-AE07-E93A13BC62E4}" srcOrd="5" destOrd="0" presId="urn:diagrams.loki3.com/VaryingWidthList"/>
    <dgm:cxn modelId="{822AB681-2C10-46BB-A4C4-71897726DA81}" type="presParOf" srcId="{EFCAD1E2-4D5C-400E-9EE1-7C46D285AA0B}" destId="{A389168A-B61B-4C65-81FB-E235EF080571}" srcOrd="6" destOrd="0" presId="urn:diagrams.loki3.com/VaryingWidthList"/>
    <dgm:cxn modelId="{CB38CC77-01DF-4412-8B2A-525DE6C1923B}" type="presParOf" srcId="{EFCAD1E2-4D5C-400E-9EE1-7C46D285AA0B}" destId="{FE03396A-A700-4A0C-9B00-9AE4B294B94D}" srcOrd="7" destOrd="0" presId="urn:diagrams.loki3.com/VaryingWidthList"/>
    <dgm:cxn modelId="{ABD7605D-623A-45ED-9E42-5134CF72AF73}" type="presParOf" srcId="{EFCAD1E2-4D5C-400E-9EE1-7C46D285AA0B}" destId="{ADC12135-7E16-4646-8855-999A72E71A73}" srcOrd="8" destOrd="0" presId="urn:diagrams.loki3.com/VaryingWidthList"/>
    <dgm:cxn modelId="{75F3AA5B-8F57-4758-8025-FA7EE63D7827}" type="presParOf" srcId="{EFCAD1E2-4D5C-400E-9EE1-7C46D285AA0B}" destId="{ED784754-1C0F-4B9B-A3A2-1679E91FDBA7}" srcOrd="9" destOrd="0" presId="urn:diagrams.loki3.com/VaryingWidthList"/>
    <dgm:cxn modelId="{561B6082-852E-40A8-9E24-3D0E3DF38EE6}" type="presParOf" srcId="{EFCAD1E2-4D5C-400E-9EE1-7C46D285AA0B}" destId="{EC7F0C29-C0C0-4425-AAAA-4F3BC0302AB6}" srcOrd="10" destOrd="0" presId="urn:diagrams.loki3.com/VaryingWidthList"/>
    <dgm:cxn modelId="{8A86673E-E410-4EE8-A2F2-025864A9A590}" type="presParOf" srcId="{EFCAD1E2-4D5C-400E-9EE1-7C46D285AA0B}" destId="{5ED25F13-E03F-484D-893F-B1CEECAA3666}" srcOrd="11" destOrd="0" presId="urn:diagrams.loki3.com/VaryingWidthList"/>
    <dgm:cxn modelId="{A55B0697-B43A-44EF-803C-A9156ED059F7}" type="presParOf" srcId="{EFCAD1E2-4D5C-400E-9EE1-7C46D285AA0B}" destId="{5BC64D8D-A823-4F90-991A-89F1AA92B690}" srcOrd="12" destOrd="0" presId="urn:diagrams.loki3.com/VaryingWidthLis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3D74D2-BA0D-4D11-A845-35F216DF5EFC}">
      <dsp:nvSpPr>
        <dsp:cNvPr id="0" name=""/>
        <dsp:cNvSpPr/>
      </dsp:nvSpPr>
      <dsp:spPr>
        <a:xfrm>
          <a:off x="0" y="0"/>
          <a:ext cx="6584950" cy="1188902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	                 Proposal to be submitted to CCRC  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	</a:t>
          </a:r>
          <a:r>
            <a:rPr lang="en-US" sz="1400" kern="1200"/>
            <a:t>(*sample proposals for reference can be found in the attached document )</a:t>
          </a:r>
          <a:endParaRPr lang="en-US" sz="1400" kern="1200">
            <a:solidFill>
              <a:schemeClr val="bg1"/>
            </a:solidFill>
          </a:endParaRPr>
        </a:p>
      </dsp:txBody>
      <dsp:txXfrm>
        <a:off x="0" y="0"/>
        <a:ext cx="6584950" cy="1188902"/>
      </dsp:txXfrm>
    </dsp:sp>
    <dsp:sp modelId="{F532D81D-DB05-49E9-AD07-EB84EE56BB6B}">
      <dsp:nvSpPr>
        <dsp:cNvPr id="0" name=""/>
        <dsp:cNvSpPr/>
      </dsp:nvSpPr>
      <dsp:spPr>
        <a:xfrm>
          <a:off x="7750" y="1489802"/>
          <a:ext cx="6505973" cy="1333746"/>
        </a:xfrm>
        <a:prstGeom prst="rect">
          <a:avLst/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	CCRC-subcomittee to review the proposal 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	Input on data feasibility &amp; overlapping projects from DMIC &amp; Steering commitee</a:t>
          </a:r>
        </a:p>
      </dsp:txBody>
      <dsp:txXfrm>
        <a:off x="7750" y="1489802"/>
        <a:ext cx="6505973" cy="1333746"/>
      </dsp:txXfrm>
    </dsp:sp>
    <dsp:sp modelId="{771D7522-C2F6-4914-A514-025D92EB8218}">
      <dsp:nvSpPr>
        <dsp:cNvPr id="0" name=""/>
        <dsp:cNvSpPr/>
      </dsp:nvSpPr>
      <dsp:spPr>
        <a:xfrm>
          <a:off x="0" y="3146233"/>
          <a:ext cx="6584950" cy="1052944"/>
        </a:xfrm>
        <a:prstGeom prst="rect">
          <a:avLst/>
        </a:prstGeom>
        <a:solidFill>
          <a:schemeClr val="accent5">
            <a:lumMod val="5000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Feedback by CCRC to the submitting investigator</a:t>
          </a:r>
        </a:p>
      </dsp:txBody>
      <dsp:txXfrm>
        <a:off x="0" y="3146233"/>
        <a:ext cx="6584950" cy="1052944"/>
      </dsp:txXfrm>
    </dsp:sp>
    <dsp:sp modelId="{A389168A-B61B-4C65-81FB-E235EF080571}">
      <dsp:nvSpPr>
        <dsp:cNvPr id="0" name=""/>
        <dsp:cNvSpPr/>
      </dsp:nvSpPr>
      <dsp:spPr>
        <a:xfrm>
          <a:off x="2643476" y="4581327"/>
          <a:ext cx="3600222" cy="1173503"/>
        </a:xfrm>
        <a:prstGeom prst="rect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Proposal accepted 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(pending requested changes)</a:t>
          </a:r>
        </a:p>
      </dsp:txBody>
      <dsp:txXfrm>
        <a:off x="2643476" y="4581327"/>
        <a:ext cx="3600222" cy="1173503"/>
      </dsp:txXfrm>
    </dsp:sp>
    <dsp:sp modelId="{ADC12135-7E16-4646-8855-999A72E71A73}">
      <dsp:nvSpPr>
        <dsp:cNvPr id="0" name=""/>
        <dsp:cNvSpPr/>
      </dsp:nvSpPr>
      <dsp:spPr>
        <a:xfrm>
          <a:off x="329257" y="4555099"/>
          <a:ext cx="1360207" cy="1097987"/>
        </a:xfrm>
        <a:prstGeom prst="rect">
          <a:avLst/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Proposal 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returned </a:t>
          </a:r>
          <a:endParaRPr lang="en-US" sz="2600" kern="1200"/>
        </a:p>
      </dsp:txBody>
      <dsp:txXfrm>
        <a:off x="329257" y="4555099"/>
        <a:ext cx="1360207" cy="1097987"/>
      </dsp:txXfrm>
    </dsp:sp>
    <dsp:sp modelId="{EC7F0C29-C0C0-4425-AAAA-4F3BC0302AB6}">
      <dsp:nvSpPr>
        <dsp:cNvPr id="0" name=""/>
        <dsp:cNvSpPr/>
      </dsp:nvSpPr>
      <dsp:spPr>
        <a:xfrm>
          <a:off x="0" y="6115646"/>
          <a:ext cx="6584950" cy="1189729"/>
        </a:xfrm>
        <a:prstGeom prst="rect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Final presentation of the amended proposal 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(including milestomes &amp; time frames)to Steering Commitee</a:t>
          </a:r>
        </a:p>
      </dsp:txBody>
      <dsp:txXfrm>
        <a:off x="0" y="6115646"/>
        <a:ext cx="6584950" cy="1189729"/>
      </dsp:txXfrm>
    </dsp:sp>
    <dsp:sp modelId="{5BC64D8D-A823-4F90-991A-89F1AA92B690}">
      <dsp:nvSpPr>
        <dsp:cNvPr id="0" name=""/>
        <dsp:cNvSpPr/>
      </dsp:nvSpPr>
      <dsp:spPr>
        <a:xfrm>
          <a:off x="0" y="7629134"/>
          <a:ext cx="6584950" cy="1051649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solidFill>
                <a:sysClr val="windowText" lastClr="000000"/>
              </a:solidFill>
            </a:rPr>
            <a:t>CCRC -Supports and monitors progression of proposal </a:t>
          </a:r>
        </a:p>
      </dsp:txBody>
      <dsp:txXfrm>
        <a:off x="0" y="7629134"/>
        <a:ext cx="6584950" cy="10516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diagrams.loki3.com/VaryingWidthList">
  <dgm:title val="Varying Width List"/>
  <dgm:desc val="Use for emphasizing items of different weights.  Good for large amounts of Level 1 text.  The width of each shape is independently determined based on its text."/>
  <dgm:catLst>
    <dgm:cat type="list" pri="4160"/>
    <dgm:cat type="officeonline" pri="5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text" val="20"/>
      <dgm:constr type="h" for="ch" forName="text" refType="h"/>
      <dgm:constr type="primFontSz" for="ch" forName="text" op="equ" val="65"/>
      <dgm:constr type="h" for="ch" forName="space" refType="h" fact="0.05"/>
    </dgm:constrLst>
    <dgm:forEach name="Name1" axis="ch" ptType="node">
      <dgm:layoutNode name="text" styleLbl="node1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tMarg" refType="primFontSz" fact="0.2"/>
          <dgm:constr type="bMarg" refType="primFontSz" fact="0.2"/>
          <dgm:constr type="lMarg" refType="primFontSz" fact="0.2"/>
          <dgm:constr type="rMarg" refType="primFontSz" fact="0.2"/>
        </dgm:constrLst>
        <dgm:ruleLst>
          <dgm:rule type="w" val="INF" fact="NaN" max="NaN"/>
          <dgm:rule type="primFontSz" val="5" fact="NaN" max="NaN"/>
        </dgm:ruleLst>
      </dgm:layoutNode>
      <dgm:choose name="Name2">
        <dgm:if name="Name3" axis="par ch" ptType="doc node" func="cnt" op="gte" val="2">
          <dgm:forEach name="Name4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if>
        <dgm:else name="Name5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Wael El-Matary</dc:creator>
  <cp:keywords/>
  <dc:description/>
  <cp:lastModifiedBy>Anne Griffiths</cp:lastModifiedBy>
  <cp:revision>3</cp:revision>
  <dcterms:created xsi:type="dcterms:W3CDTF">2021-11-28T12:04:00Z</dcterms:created>
  <dcterms:modified xsi:type="dcterms:W3CDTF">2021-11-28T12:05:00Z</dcterms:modified>
</cp:coreProperties>
</file>