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114300</wp:posOffset>
            </wp:positionH>
            <wp:positionV relativeFrom="paragraph">
              <wp:posOffset>185145</wp:posOffset>
            </wp:positionV>
            <wp:extent cx="1700213" cy="872130"/>
            <wp:effectExtent b="0" l="0" r="0" t="0"/>
            <wp:wrapSquare wrapText="bothSides" distB="114300" distT="114300" distL="114300" distR="114300"/>
            <wp:docPr id="2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0213" cy="8721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4320" w:firstLine="720"/>
        <w:jc w:val="left"/>
        <w:rPr>
          <w:b w:val="1"/>
          <w:sz w:val="56"/>
          <w:szCs w:val="56"/>
        </w:rPr>
      </w:pPr>
      <w:r w:rsidDel="00000000" w:rsidR="00000000" w:rsidRPr="00000000">
        <w:rPr>
          <w:rtl w:val="0"/>
        </w:rPr>
        <w:t xml:space="preserve">    </w:t>
      </w:r>
      <w:r w:rsidDel="00000000" w:rsidR="00000000" w:rsidRPr="00000000">
        <w:rPr>
          <w:b w:val="1"/>
          <w:sz w:val="56"/>
          <w:szCs w:val="56"/>
          <w:rtl w:val="0"/>
        </w:rPr>
        <w:t xml:space="preserve">Before School Care</w:t>
      </w:r>
    </w:p>
    <w:p w:rsidR="00000000" w:rsidDel="00000000" w:rsidP="00000000" w:rsidRDefault="00000000" w:rsidRPr="00000000" w14:paraId="00000004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13/05/19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14/05/19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15/05/19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16/05/19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17/05/19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OSHC Hall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</w:rPr>
              <w:drawing>
                <wp:inline distB="0" distT="0" distL="0" distR="0">
                  <wp:extent cx="1509713" cy="1265627"/>
                  <wp:effectExtent b="0" l="0" r="0" t="0"/>
                  <wp:docPr id="15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713" cy="126562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Paddle Pop Houses</w:t>
            </w:r>
          </w:p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rFonts w:ascii="Calibri" w:cs="Calibri" w:eastAsia="Calibri" w:hAnsi="Calibri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47763" cy="1212884"/>
                  <wp:effectExtent b="0" l="0" r="0" t="0"/>
                  <wp:docPr id="14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8"/>
                          <a:srcRect b="23584" l="0" r="0" t="6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763" cy="121288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Paper Plate Cars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1319213" cy="1164546"/>
                  <wp:effectExtent b="0" l="0" r="0" t="0"/>
                  <wp:docPr id="19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9"/>
                          <a:srcRect b="0" l="8156" r="10638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213" cy="11645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Making Banana Bread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9144" cy="1262063"/>
                  <wp:effectExtent b="0" l="0" r="0" t="0"/>
                  <wp:docPr id="1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144" cy="12620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Chess Club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1804" cy="1233488"/>
                  <wp:effectExtent b="0" l="0" r="0" t="0"/>
                  <wp:docPr id="21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1"/>
                          <a:srcRect b="0" l="20567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804" cy="1233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Lego &amp; Block Cities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Downstairs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00188" cy="1139031"/>
                  <wp:effectExtent b="0" l="0" r="0" t="0"/>
                  <wp:docPr id="20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188" cy="11390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Handball Competition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00163" cy="1244836"/>
                  <wp:effectExtent b="0" l="0" r="0" t="0"/>
                  <wp:docPr id="23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63" cy="12448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Rock, Paper, Scissors Evolution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46200"/>
                  <wp:effectExtent b="0" l="0" r="0" t="0"/>
                  <wp:docPr id="22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Buzz Off!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00163" cy="1245610"/>
                  <wp:effectExtent b="0" l="0" r="0" t="0"/>
                  <wp:docPr id="27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63" cy="12456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Dodgeball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09688" cy="1228725"/>
                  <wp:effectExtent b="0" l="0" r="0" t="0"/>
                  <wp:docPr id="25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6"/>
                          <a:srcRect b="0" l="8510" r="780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688" cy="1228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Chalk Drawing</w:t>
            </w:r>
          </w:p>
        </w:tc>
      </w:tr>
    </w:tbl>
    <w:p w:rsidR="00000000" w:rsidDel="00000000" w:rsidP="00000000" w:rsidRDefault="00000000" w:rsidRPr="00000000" w14:paraId="00000037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ind w:left="720" w:firstLine="720"/>
        <w:rPr>
          <w:b w:val="1"/>
          <w:sz w:val="54"/>
          <w:szCs w:val="54"/>
        </w:rPr>
      </w:pPr>
      <w:r w:rsidDel="00000000" w:rsidR="00000000" w:rsidRPr="00000000">
        <w:rPr>
          <w:rtl w:val="0"/>
        </w:rPr>
        <w:t xml:space="preserve"> </w:t>
        <w:tab/>
        <w:tab/>
        <w:tab/>
        <w:t xml:space="preserve">       </w:t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b w:val="1"/>
          <w:sz w:val="54"/>
          <w:szCs w:val="54"/>
          <w:rtl w:val="0"/>
        </w:rPr>
        <w:t xml:space="preserve">After School Care - Inside</w:t>
      </w:r>
    </w:p>
    <w:p w:rsidR="00000000" w:rsidDel="00000000" w:rsidP="00000000" w:rsidRDefault="00000000" w:rsidRPr="00000000" w14:paraId="0000003A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rPr>
          <w:trHeight w:val="740" w:hRule="atLeast"/>
        </w:trP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13/05/19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14/05/19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15/05/19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16/05/19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17/05/19</w:t>
            </w:r>
          </w:p>
        </w:tc>
      </w:tr>
      <w:tr>
        <w:trPr>
          <w:trHeight w:val="2700" w:hRule="atLeast"/>
        </w:trP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OSHC Hall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</w:rPr>
              <w:drawing>
                <wp:inline distB="114300" distT="114300" distL="114300" distR="114300">
                  <wp:extent cx="1171575" cy="1066800"/>
                  <wp:effectExtent b="0" l="0" r="0" t="0"/>
                  <wp:docPr id="3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 b="8942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Unicorn Hand Puppets</w:t>
            </w:r>
          </w:p>
          <w:p w:rsidR="00000000" w:rsidDel="00000000" w:rsidP="00000000" w:rsidRDefault="00000000" w:rsidRPr="00000000" w14:paraId="0000004D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(Suggested by M.R)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43000" cy="1038225"/>
                  <wp:effectExtent b="0" l="0" r="0" t="0"/>
                  <wp:docPr id="11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8"/>
                          <a:srcRect b="9166" l="3262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0382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Making Pom Pom’s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47775" cy="1028700"/>
                  <wp:effectExtent b="0" l="0" r="0" t="0"/>
                  <wp:docPr id="31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19"/>
                          <a:srcRect b="12903" l="0" r="27736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International Families Day:</w:t>
            </w:r>
          </w:p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Paper Roll Families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00150" cy="1028700"/>
                  <wp:effectExtent b="0" l="0" r="0" t="0"/>
                  <wp:docPr id="13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0"/>
                          <a:srcRect b="27641" l="12411" r="2268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Pipecleaner</w:t>
            </w:r>
          </w:p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Dinosaurs</w:t>
            </w:r>
          </w:p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(Suggested by O.W)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66813" cy="1132494"/>
                  <wp:effectExtent b="0" l="0" r="0" t="0"/>
                  <wp:docPr id="30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1"/>
                          <a:srcRect b="0" l="1392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813" cy="11324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Dance Party</w:t>
            </w:r>
          </w:p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(Suggested by H.M)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Quiet Room:</w:t>
            </w:r>
          </w:p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Seniors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Board Games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Realistic Drawing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Hama Beads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Poster Making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Program Review &amp; Homework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Veranda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76350" cy="981075"/>
                  <wp:effectExtent b="0" l="0" r="0" t="0"/>
                  <wp:docPr id="8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2"/>
                          <a:srcRect b="0" l="0" r="23958" t="119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50" cy="981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DIY Jigsaw Puzzle</w:t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(Suggested by E.S and S.N)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66825" cy="914400"/>
                  <wp:effectExtent b="0" l="0" r="0" t="0"/>
                  <wp:docPr id="28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3"/>
                          <a:srcRect b="0" l="3969" r="42437" t="308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Bug Painting (Suggested by M.M)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85875" cy="1152525"/>
                  <wp:effectExtent b="0" l="0" r="0" t="0"/>
                  <wp:docPr id="29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4"/>
                          <a:srcRect b="0" l="0" r="0" t="5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1525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International Musical Instruments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1181100" cy="1009650"/>
                  <wp:effectExtent b="0" l="0" r="0" t="0"/>
                  <wp:docPr id="10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25"/>
                          <a:srcRect b="0" l="8156" r="16479" t="9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009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Making Banana Bread -</w:t>
            </w:r>
          </w:p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Senior Activity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0" distT="0" distL="114300" distR="114300">
                  <wp:extent cx="1228725" cy="1038225"/>
                  <wp:effectExtent b="0" l="0" r="0" t="0"/>
                  <wp:docPr id="24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25"/>
                          <a:srcRect b="0" l="7092" r="14183" t="76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0382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Making Banana Bread -</w:t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Junior Activity</w:t>
            </w:r>
          </w:p>
        </w:tc>
      </w:tr>
    </w:tbl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ind w:left="3600" w:firstLine="720"/>
        <w:rPr>
          <w:b w:val="1"/>
          <w:sz w:val="56"/>
          <w:szCs w:val="56"/>
        </w:rPr>
      </w:pPr>
      <w:r w:rsidDel="00000000" w:rsidR="00000000" w:rsidRPr="00000000">
        <w:rPr>
          <w:b w:val="1"/>
          <w:sz w:val="56"/>
          <w:szCs w:val="56"/>
          <w:rtl w:val="0"/>
        </w:rPr>
        <w:t xml:space="preserve">After School Care - Outside</w:t>
      </w:r>
    </w:p>
    <w:p w:rsidR="00000000" w:rsidDel="00000000" w:rsidP="00000000" w:rsidRDefault="00000000" w:rsidRPr="00000000" w14:paraId="0000007D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13/05/19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14/05/19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15/05/19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16/05/19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17/05/19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Oval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spacing w:line="240" w:lineRule="auto"/>
              <w:jc w:val="center"/>
              <w:rPr>
                <w:rFonts w:ascii="Calibri" w:cs="Calibri" w:eastAsia="Calibri" w:hAnsi="Calibri"/>
                <w:b w:val="1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</w:rPr>
              <w:drawing>
                <wp:inline distB="114300" distT="114300" distL="114300" distR="114300">
                  <wp:extent cx="1221165" cy="1338263"/>
                  <wp:effectExtent b="0" l="0" r="0" t="0"/>
                  <wp:docPr id="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65" cy="13382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0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Obstacle Course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46200"/>
                  <wp:effectExtent b="0" l="0" r="0" t="0"/>
                  <wp:docPr id="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Rob The Nest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23975"/>
                  <wp:effectExtent b="0" l="0" r="0" t="0"/>
                  <wp:docPr id="16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8"/>
                          <a:srcRect b="8552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239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Field Hockey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52550" cy="1323975"/>
                  <wp:effectExtent b="0" l="0" r="0" t="0"/>
                  <wp:docPr id="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9"/>
                          <a:srcRect b="7692" l="0" r="4053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3239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Octopus Tag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46200"/>
                  <wp:effectExtent b="0" l="0" r="0" t="0"/>
                  <wp:docPr id="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Soccer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Undercover Area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25563" cy="1357313"/>
                  <wp:effectExtent b="0" l="0" r="0" t="0"/>
                  <wp:docPr id="6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563" cy="13573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Tennis Practice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76363" cy="1376363"/>
                  <wp:effectExtent b="0" l="0" r="0" t="0"/>
                  <wp:docPr id="17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32"/>
                          <a:srcRect b="0" l="40424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363" cy="1376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Weme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43025"/>
                  <wp:effectExtent b="0" l="0" r="0" t="0"/>
                  <wp:docPr id="12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3"/>
                          <a:srcRect b="25344" l="0" r="0" t="9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30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Skipping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41312" cy="1271588"/>
                  <wp:effectExtent b="0" l="0" r="0" t="0"/>
                  <wp:docPr id="1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4"/>
                          <a:srcRect b="0" l="0" r="34751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312" cy="1271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Hopscotch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22900" cy="1128713"/>
                  <wp:effectExtent b="0" l="0" r="0" t="0"/>
                  <wp:docPr id="9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5"/>
                          <a:srcRect b="0" l="0" r="22694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900" cy="11287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Sandpit</w:t>
            </w:r>
          </w:p>
        </w:tc>
      </w:tr>
    </w:tbl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jc w:val="left"/>
        <w:rPr/>
      </w:pPr>
      <w:r w:rsidDel="00000000" w:rsidR="00000000" w:rsidRPr="00000000">
        <w:rPr>
          <w:rtl w:val="0"/>
        </w:rPr>
      </w:r>
    </w:p>
    <w:sectPr>
      <w:pgSz w:h="11906" w:w="16838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alibri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3.png"/><Relationship Id="rId22" Type="http://schemas.openxmlformats.org/officeDocument/2006/relationships/image" Target="media/image21.png"/><Relationship Id="rId21" Type="http://schemas.openxmlformats.org/officeDocument/2006/relationships/image" Target="media/image20.png"/><Relationship Id="rId24" Type="http://schemas.openxmlformats.org/officeDocument/2006/relationships/image" Target="media/image18.png"/><Relationship Id="rId23" Type="http://schemas.openxmlformats.org/officeDocument/2006/relationships/image" Target="media/image2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jpg"/><Relationship Id="rId26" Type="http://schemas.openxmlformats.org/officeDocument/2006/relationships/image" Target="media/image5.png"/><Relationship Id="rId25" Type="http://schemas.openxmlformats.org/officeDocument/2006/relationships/image" Target="media/image4.jpg"/><Relationship Id="rId28" Type="http://schemas.openxmlformats.org/officeDocument/2006/relationships/image" Target="media/image8.png"/><Relationship Id="rId27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13.png"/><Relationship Id="rId29" Type="http://schemas.openxmlformats.org/officeDocument/2006/relationships/image" Target="media/image1.png"/><Relationship Id="rId7" Type="http://schemas.openxmlformats.org/officeDocument/2006/relationships/image" Target="media/image19.png"/><Relationship Id="rId8" Type="http://schemas.openxmlformats.org/officeDocument/2006/relationships/image" Target="media/image29.png"/><Relationship Id="rId31" Type="http://schemas.openxmlformats.org/officeDocument/2006/relationships/image" Target="media/image16.png"/><Relationship Id="rId30" Type="http://schemas.openxmlformats.org/officeDocument/2006/relationships/image" Target="media/image2.png"/><Relationship Id="rId11" Type="http://schemas.openxmlformats.org/officeDocument/2006/relationships/image" Target="media/image30.png"/><Relationship Id="rId33" Type="http://schemas.openxmlformats.org/officeDocument/2006/relationships/image" Target="media/image17.png"/><Relationship Id="rId10" Type="http://schemas.openxmlformats.org/officeDocument/2006/relationships/image" Target="media/image10.png"/><Relationship Id="rId32" Type="http://schemas.openxmlformats.org/officeDocument/2006/relationships/image" Target="media/image6.png"/><Relationship Id="rId13" Type="http://schemas.openxmlformats.org/officeDocument/2006/relationships/image" Target="media/image12.png"/><Relationship Id="rId35" Type="http://schemas.openxmlformats.org/officeDocument/2006/relationships/image" Target="media/image9.png"/><Relationship Id="rId12" Type="http://schemas.openxmlformats.org/officeDocument/2006/relationships/image" Target="media/image11.png"/><Relationship Id="rId34" Type="http://schemas.openxmlformats.org/officeDocument/2006/relationships/image" Target="media/image27.png"/><Relationship Id="rId15" Type="http://schemas.openxmlformats.org/officeDocument/2006/relationships/image" Target="media/image22.png"/><Relationship Id="rId14" Type="http://schemas.openxmlformats.org/officeDocument/2006/relationships/image" Target="media/image25.png"/><Relationship Id="rId17" Type="http://schemas.openxmlformats.org/officeDocument/2006/relationships/image" Target="media/image24.png"/><Relationship Id="rId16" Type="http://schemas.openxmlformats.org/officeDocument/2006/relationships/image" Target="media/image15.png"/><Relationship Id="rId19" Type="http://schemas.openxmlformats.org/officeDocument/2006/relationships/image" Target="media/image28.png"/><Relationship Id="rId18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