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89B1" w14:textId="21697702" w:rsidR="001F1967" w:rsidRPr="001F1967" w:rsidRDefault="001F1967" w:rsidP="001F1967">
      <w:pPr>
        <w:pStyle w:val="Title"/>
        <w:rPr>
          <w:rFonts w:asciiTheme="minorHAnsi" w:hAnsiTheme="minorHAnsi" w:cstheme="minorHAnsi"/>
          <w:b/>
          <w:bCs/>
          <w:sz w:val="24"/>
          <w:szCs w:val="24"/>
        </w:rPr>
      </w:pPr>
      <w:r w:rsidRPr="001F1967">
        <w:rPr>
          <w:rFonts w:asciiTheme="minorHAnsi" w:hAnsiTheme="minorHAnsi" w:cstheme="minorHAnsi"/>
          <w:b/>
          <w:bCs/>
          <w:noProof/>
          <w:sz w:val="24"/>
          <w:szCs w:val="24"/>
          <w14:ligatures w14:val="standardContextual"/>
        </w:rPr>
        <w:drawing>
          <wp:anchor distT="0" distB="0" distL="114300" distR="114300" simplePos="0" relativeHeight="251660288" behindDoc="1" locked="0" layoutInCell="1" allowOverlap="1" wp14:anchorId="08A99C93" wp14:editId="4880D3B8">
            <wp:simplePos x="0" y="0"/>
            <wp:positionH relativeFrom="margin">
              <wp:align>left</wp:align>
            </wp:positionH>
            <wp:positionV relativeFrom="paragraph">
              <wp:posOffset>12700</wp:posOffset>
            </wp:positionV>
            <wp:extent cx="1473835" cy="1397000"/>
            <wp:effectExtent l="0" t="0" r="0" b="0"/>
            <wp:wrapTight wrapText="bothSides">
              <wp:wrapPolygon edited="0">
                <wp:start x="9772" y="884"/>
                <wp:lineTo x="5305" y="4418"/>
                <wp:lineTo x="5025" y="5007"/>
                <wp:lineTo x="6421" y="6185"/>
                <wp:lineTo x="5584" y="7364"/>
                <wp:lineTo x="6142" y="10604"/>
                <wp:lineTo x="1675" y="11193"/>
                <wp:lineTo x="1396" y="14138"/>
                <wp:lineTo x="2513" y="15611"/>
                <wp:lineTo x="2513" y="16495"/>
                <wp:lineTo x="3909" y="18556"/>
                <wp:lineTo x="17031" y="18556"/>
                <wp:lineTo x="17589" y="17967"/>
                <wp:lineTo x="18985" y="16200"/>
                <wp:lineTo x="20381" y="15022"/>
                <wp:lineTo x="18706" y="11193"/>
                <wp:lineTo x="13960" y="10604"/>
                <wp:lineTo x="15635" y="7364"/>
                <wp:lineTo x="14518" y="6185"/>
                <wp:lineTo x="15914" y="5007"/>
                <wp:lineTo x="15355" y="3240"/>
                <wp:lineTo x="13122" y="884"/>
                <wp:lineTo x="9772" y="884"/>
              </wp:wrapPolygon>
            </wp:wrapTight>
            <wp:docPr id="1324714724" name="Picture 1" descr="A logo with a house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14724" name="Picture 1" descr="A logo with a house and leav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3835" cy="1397000"/>
                    </a:xfrm>
                    <a:prstGeom prst="rect">
                      <a:avLst/>
                    </a:prstGeom>
                  </pic:spPr>
                </pic:pic>
              </a:graphicData>
            </a:graphic>
            <wp14:sizeRelH relativeFrom="page">
              <wp14:pctWidth>0</wp14:pctWidth>
            </wp14:sizeRelH>
            <wp14:sizeRelV relativeFrom="page">
              <wp14:pctHeight>0</wp14:pctHeight>
            </wp14:sizeRelV>
          </wp:anchor>
        </w:drawing>
      </w:r>
    </w:p>
    <w:p w14:paraId="26F0DEE3" w14:textId="77777777" w:rsidR="001F1967" w:rsidRPr="001F1967" w:rsidRDefault="001F1967" w:rsidP="001F1967">
      <w:pPr>
        <w:pStyle w:val="Title"/>
        <w:rPr>
          <w:rFonts w:asciiTheme="minorHAnsi" w:hAnsiTheme="minorHAnsi" w:cstheme="minorHAnsi"/>
          <w:b/>
          <w:bCs/>
          <w:sz w:val="24"/>
          <w:szCs w:val="24"/>
        </w:rPr>
      </w:pPr>
    </w:p>
    <w:p w14:paraId="5A1042BB" w14:textId="349DB65A" w:rsidR="001F1967" w:rsidRPr="001F1967" w:rsidRDefault="001F1967" w:rsidP="001F1967">
      <w:pPr>
        <w:pStyle w:val="Title"/>
        <w:rPr>
          <w:rFonts w:asciiTheme="minorHAnsi" w:hAnsiTheme="minorHAnsi" w:cstheme="minorHAnsi"/>
          <w:b/>
          <w:bCs/>
          <w:sz w:val="24"/>
          <w:szCs w:val="24"/>
        </w:rPr>
      </w:pPr>
    </w:p>
    <w:p w14:paraId="4B30C14E" w14:textId="21809DD3" w:rsidR="001F1967" w:rsidRPr="001F1967" w:rsidRDefault="001F1967" w:rsidP="001F1967">
      <w:pPr>
        <w:pStyle w:val="Title"/>
        <w:rPr>
          <w:rFonts w:asciiTheme="minorHAnsi" w:hAnsiTheme="minorHAnsi" w:cstheme="minorHAnsi"/>
          <w:b/>
          <w:bCs/>
          <w:sz w:val="24"/>
          <w:szCs w:val="24"/>
        </w:rPr>
      </w:pPr>
      <w:r>
        <w:rPr>
          <w:rFonts w:asciiTheme="minorHAnsi" w:hAnsiTheme="minorHAnsi" w:cstheme="minorHAnsi"/>
          <w:b/>
          <w:bCs/>
          <w:sz w:val="24"/>
          <w:szCs w:val="24"/>
        </w:rPr>
        <w:t>Putnam County Solid Waste Authority</w:t>
      </w:r>
    </w:p>
    <w:p w14:paraId="3AD03E1C" w14:textId="3FB62EDE" w:rsidR="001F1967" w:rsidRPr="001F1967" w:rsidRDefault="001F1967" w:rsidP="001F1967">
      <w:pPr>
        <w:pStyle w:val="Title"/>
        <w:rPr>
          <w:rFonts w:asciiTheme="minorHAnsi" w:hAnsiTheme="minorHAnsi" w:cstheme="minorHAnsi"/>
          <w:b/>
          <w:bCs/>
          <w:sz w:val="24"/>
          <w:szCs w:val="24"/>
        </w:rPr>
      </w:pPr>
      <w:r w:rsidRPr="001F1967">
        <w:rPr>
          <w:rFonts w:asciiTheme="minorHAnsi" w:hAnsiTheme="minorHAnsi" w:cstheme="minorHAnsi"/>
          <w:b/>
          <w:bCs/>
          <w:sz w:val="24"/>
          <w:szCs w:val="24"/>
        </w:rPr>
        <w:t>Minutes</w:t>
      </w:r>
    </w:p>
    <w:p w14:paraId="61EB93A8" w14:textId="169C14EE" w:rsidR="001F1967" w:rsidRPr="001F1967" w:rsidRDefault="001F1967" w:rsidP="001F1967">
      <w:pPr>
        <w:pStyle w:val="Title"/>
        <w:rPr>
          <w:rFonts w:asciiTheme="minorHAnsi" w:hAnsiTheme="minorHAnsi" w:cstheme="minorHAnsi"/>
          <w:sz w:val="24"/>
          <w:szCs w:val="24"/>
        </w:rPr>
      </w:pPr>
      <w:r w:rsidRPr="001F1967">
        <w:rPr>
          <w:rFonts w:asciiTheme="minorHAnsi" w:hAnsiTheme="minorHAnsi" w:cstheme="minorHAnsi"/>
          <w:sz w:val="24"/>
          <w:szCs w:val="24"/>
        </w:rPr>
        <w:t>Monday August 114th, 2025</w:t>
      </w:r>
    </w:p>
    <w:p w14:paraId="1FE4C803" w14:textId="5623F8D7" w:rsidR="001F1967" w:rsidRDefault="001F1967" w:rsidP="00BD50B4">
      <w:pPr>
        <w:pStyle w:val="Title"/>
        <w:rPr>
          <w:rFonts w:asciiTheme="minorHAnsi" w:hAnsiTheme="minorHAnsi" w:cstheme="minorHAnsi"/>
          <w:sz w:val="24"/>
          <w:szCs w:val="24"/>
        </w:rPr>
      </w:pPr>
      <w:r w:rsidRPr="001F1967">
        <w:rPr>
          <w:rFonts w:asciiTheme="minorHAnsi" w:hAnsiTheme="minorHAnsi" w:cstheme="minorHAnsi"/>
          <w:sz w:val="24"/>
          <w:szCs w:val="24"/>
        </w:rPr>
        <w:t>4:00 p.m.</w:t>
      </w:r>
    </w:p>
    <w:p w14:paraId="39625F5B" w14:textId="77777777" w:rsidR="00BD50B4" w:rsidRDefault="00BD50B4" w:rsidP="00BD50B4"/>
    <w:p w14:paraId="6DC49832" w14:textId="77777777" w:rsidR="00BD50B4" w:rsidRPr="00BD50B4" w:rsidRDefault="00BD50B4" w:rsidP="00BD50B4"/>
    <w:p w14:paraId="1BE081D4" w14:textId="321B73D2"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Roll Call, Board Members Present: Jason Asbury, Kim Parsons, Amy Blevins, Carrie Grimm, Staff Present, Rob Vanater</w:t>
      </w:r>
    </w:p>
    <w:p w14:paraId="0EE1521F" w14:textId="62371EAC" w:rsidR="001F1967" w:rsidRPr="001F1967" w:rsidRDefault="001F1967" w:rsidP="00BD50B4">
      <w:pPr>
        <w:pStyle w:val="Title"/>
        <w:spacing w:after="0"/>
        <w:ind w:left="720"/>
        <w:rPr>
          <w:rFonts w:asciiTheme="minorHAnsi" w:hAnsiTheme="minorHAnsi" w:cstheme="minorHAnsi"/>
          <w:sz w:val="24"/>
          <w:szCs w:val="24"/>
        </w:rPr>
      </w:pPr>
      <w:r w:rsidRPr="001F1967">
        <w:rPr>
          <w:rFonts w:asciiTheme="minorHAnsi" w:hAnsiTheme="minorHAnsi" w:cstheme="minorHAnsi"/>
          <w:sz w:val="24"/>
          <w:szCs w:val="24"/>
        </w:rPr>
        <w:t xml:space="preserve">Absent- Ed Conner  </w:t>
      </w:r>
    </w:p>
    <w:p w14:paraId="75183A43" w14:textId="7563B9D4"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Approval of Minutes of July</w:t>
      </w:r>
      <w:r w:rsidRPr="001F1967">
        <w:rPr>
          <w:rFonts w:asciiTheme="minorHAnsi" w:hAnsiTheme="minorHAnsi" w:cstheme="minorHAnsi"/>
          <w:sz w:val="24"/>
          <w:szCs w:val="24"/>
          <w:u w:val="single"/>
        </w:rPr>
        <w:t xml:space="preserve"> 14th, 2025,</w:t>
      </w:r>
      <w:r w:rsidRPr="001F1967">
        <w:rPr>
          <w:rFonts w:asciiTheme="minorHAnsi" w:hAnsiTheme="minorHAnsi" w:cstheme="minorHAnsi"/>
          <w:sz w:val="24"/>
          <w:szCs w:val="24"/>
        </w:rPr>
        <w:t xml:space="preserve"> meeting </w:t>
      </w:r>
    </w:p>
    <w:p w14:paraId="3D8015B9" w14:textId="17D0BE3E" w:rsidR="001F1967" w:rsidRPr="001F1967" w:rsidRDefault="001F1967" w:rsidP="00BD50B4">
      <w:pPr>
        <w:pStyle w:val="Title"/>
        <w:spacing w:after="0"/>
        <w:ind w:left="720"/>
        <w:rPr>
          <w:rFonts w:asciiTheme="minorHAnsi" w:hAnsiTheme="minorHAnsi" w:cstheme="minorHAnsi"/>
          <w:sz w:val="24"/>
          <w:szCs w:val="24"/>
        </w:rPr>
      </w:pPr>
      <w:r w:rsidRPr="001F1967">
        <w:rPr>
          <w:rFonts w:asciiTheme="minorHAnsi" w:hAnsiTheme="minorHAnsi" w:cstheme="minorHAnsi"/>
          <w:sz w:val="24"/>
          <w:szCs w:val="24"/>
        </w:rPr>
        <w:t xml:space="preserve">Amy Blevins made a motion to accept the minutes with spelling corrections with a second from Kim Parsons and the motion carried unanimously. </w:t>
      </w:r>
    </w:p>
    <w:p w14:paraId="75CE3DEF" w14:textId="77777777"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 xml:space="preserve">Financial Reports </w:t>
      </w:r>
    </w:p>
    <w:p w14:paraId="042AF0F7" w14:textId="26F23EEE" w:rsidR="001F1967" w:rsidRPr="001F1967" w:rsidRDefault="001F1967" w:rsidP="00BD50B4">
      <w:pPr>
        <w:pStyle w:val="Title"/>
        <w:spacing w:after="0"/>
        <w:ind w:left="720"/>
        <w:rPr>
          <w:rFonts w:asciiTheme="minorHAnsi" w:hAnsiTheme="minorHAnsi" w:cstheme="minorHAnsi"/>
          <w:sz w:val="24"/>
          <w:szCs w:val="24"/>
        </w:rPr>
      </w:pPr>
      <w:r w:rsidRPr="001F1967">
        <w:rPr>
          <w:rFonts w:asciiTheme="minorHAnsi" w:hAnsiTheme="minorHAnsi" w:cstheme="minorHAnsi"/>
          <w:sz w:val="24"/>
          <w:szCs w:val="24"/>
        </w:rPr>
        <w:t xml:space="preserve">A motion to accept the financial statements was made by Kim Parsons with the second made by Amy Blevins with a unanimous vote to follow.  </w:t>
      </w:r>
    </w:p>
    <w:p w14:paraId="7E6AE002" w14:textId="77777777"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 xml:space="preserve">Directors’ Report </w:t>
      </w:r>
    </w:p>
    <w:p w14:paraId="6520BA57" w14:textId="33347DA8" w:rsidR="001F1967" w:rsidRPr="001F1967" w:rsidRDefault="001F1967" w:rsidP="00BD50B4">
      <w:pPr>
        <w:pStyle w:val="Title"/>
        <w:spacing w:after="0"/>
        <w:ind w:left="720"/>
        <w:rPr>
          <w:rFonts w:asciiTheme="minorHAnsi" w:hAnsiTheme="minorHAnsi" w:cstheme="minorHAnsi"/>
          <w:sz w:val="24"/>
          <w:szCs w:val="24"/>
        </w:rPr>
      </w:pPr>
      <w:r w:rsidRPr="001F1967">
        <w:rPr>
          <w:rFonts w:asciiTheme="minorHAnsi" w:hAnsiTheme="minorHAnsi" w:cstheme="minorHAnsi"/>
          <w:sz w:val="24"/>
          <w:szCs w:val="24"/>
        </w:rPr>
        <w:t>Rob gave a general update on the recycling lot with the total tons of 2.32 of cardboard to date. The public response to the center has been great, with great support and cooperation by the community in sorting and breaking down boxes.</w:t>
      </w:r>
      <w:r>
        <w:rPr>
          <w:rFonts w:asciiTheme="minorHAnsi" w:hAnsiTheme="minorHAnsi" w:cstheme="minorHAnsi"/>
          <w:sz w:val="24"/>
          <w:szCs w:val="24"/>
        </w:rPr>
        <w:t xml:space="preserve"> The Fair board sent a very thankful letter to the Authority for their support with the waste contract at the fair. Rob informed the board that our Siting Plan has been submitted for final approval by the SWMB. Finally, Rob updated the board on how well the first woodchipper/ recycling day went as well as the ongoing status of Tire collection. </w:t>
      </w:r>
    </w:p>
    <w:p w14:paraId="33998122" w14:textId="77777777"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 xml:space="preserve">Unfinished Business </w:t>
      </w:r>
    </w:p>
    <w:p w14:paraId="22FBD3EA" w14:textId="35A7F473" w:rsidR="001F1967" w:rsidRPr="001F1967" w:rsidRDefault="001F1967" w:rsidP="00BD50B4">
      <w:pPr>
        <w:pStyle w:val="Title"/>
        <w:numPr>
          <w:ilvl w:val="1"/>
          <w:numId w:val="1"/>
        </w:numPr>
        <w:spacing w:after="0"/>
        <w:contextualSpacing w:val="0"/>
        <w:rPr>
          <w:rFonts w:asciiTheme="minorHAnsi" w:hAnsiTheme="minorHAnsi" w:cstheme="minorHAnsi"/>
          <w:sz w:val="24"/>
          <w:szCs w:val="24"/>
        </w:rPr>
      </w:pPr>
      <w:r>
        <w:rPr>
          <w:rFonts w:asciiTheme="minorHAnsi" w:hAnsiTheme="minorHAnsi" w:cstheme="minorHAnsi"/>
          <w:sz w:val="24"/>
          <w:szCs w:val="24"/>
        </w:rPr>
        <w:t>After discussing the total amount of seven of us going to the conference, Kim Parsons made a motion to pay registration and room reservation fees (Should not exceed $3,500)</w:t>
      </w:r>
      <w:r w:rsidRPr="001F1967">
        <w:rPr>
          <w:rFonts w:asciiTheme="minorHAnsi" w:hAnsiTheme="minorHAnsi" w:cstheme="minorHAnsi"/>
          <w:sz w:val="24"/>
          <w:szCs w:val="24"/>
        </w:rPr>
        <w:t>.</w:t>
      </w:r>
      <w:r>
        <w:rPr>
          <w:rFonts w:asciiTheme="minorHAnsi" w:hAnsiTheme="minorHAnsi" w:cstheme="minorHAnsi"/>
          <w:sz w:val="24"/>
          <w:szCs w:val="24"/>
        </w:rPr>
        <w:t xml:space="preserve"> Amy Blevins made a second to the motion and it carried unanimously. </w:t>
      </w:r>
      <w:r w:rsidRPr="001F1967">
        <w:rPr>
          <w:rFonts w:asciiTheme="minorHAnsi" w:hAnsiTheme="minorHAnsi" w:cstheme="minorHAnsi"/>
          <w:sz w:val="24"/>
          <w:szCs w:val="24"/>
        </w:rPr>
        <w:t xml:space="preserve"> </w:t>
      </w:r>
    </w:p>
    <w:p w14:paraId="31FD7454" w14:textId="71670A58" w:rsidR="001F1967" w:rsidRPr="001F1967" w:rsidRDefault="001F1967" w:rsidP="00BD50B4">
      <w:pPr>
        <w:pStyle w:val="Title"/>
        <w:numPr>
          <w:ilvl w:val="1"/>
          <w:numId w:val="1"/>
        </w:numPr>
        <w:spacing w:after="0"/>
        <w:contextualSpacing w:val="0"/>
        <w:rPr>
          <w:rFonts w:asciiTheme="minorHAnsi" w:hAnsiTheme="minorHAnsi" w:cstheme="minorHAnsi"/>
          <w:sz w:val="24"/>
          <w:szCs w:val="24"/>
        </w:rPr>
      </w:pPr>
      <w:r>
        <w:rPr>
          <w:rFonts w:asciiTheme="minorHAnsi" w:hAnsiTheme="minorHAnsi" w:cstheme="minorHAnsi"/>
          <w:sz w:val="24"/>
          <w:szCs w:val="24"/>
        </w:rPr>
        <w:t xml:space="preserve">After a brief discussion on the updates to the MOU with the City of Hurricane regarding the lawncare of the site and surrounding area; Amy Blevins made a motion to sign the MOU with the City. Carrie Grimm seconded the motion, and it carried unanimously. </w:t>
      </w:r>
    </w:p>
    <w:p w14:paraId="63647675" w14:textId="70D542FF"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 xml:space="preserve">New Business </w:t>
      </w:r>
    </w:p>
    <w:p w14:paraId="29525DC3" w14:textId="77777777" w:rsid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Miscellaneous Business</w:t>
      </w:r>
    </w:p>
    <w:p w14:paraId="5BA094C0" w14:textId="34B40BF1" w:rsidR="001F1967" w:rsidRDefault="001F1967" w:rsidP="00BD50B4">
      <w:pPr>
        <w:pStyle w:val="ListParagraph"/>
        <w:numPr>
          <w:ilvl w:val="1"/>
          <w:numId w:val="1"/>
        </w:numPr>
      </w:pPr>
      <w:r>
        <w:t>Rob</w:t>
      </w:r>
      <w:r w:rsidR="00A93BA7">
        <w:t xml:space="preserve"> was granted permission to start evaluating a budget line for a short-hour contract employee to assist with the center/ tire collection. Will report back next month. </w:t>
      </w:r>
    </w:p>
    <w:p w14:paraId="3B8D8D56" w14:textId="401FB412" w:rsidR="00A93BA7" w:rsidRPr="001F1967" w:rsidRDefault="00A93BA7" w:rsidP="00BD50B4">
      <w:pPr>
        <w:pStyle w:val="ListParagraph"/>
        <w:numPr>
          <w:ilvl w:val="1"/>
          <w:numId w:val="1"/>
        </w:numPr>
      </w:pPr>
      <w:r>
        <w:t xml:space="preserve">Rob was granted permission to looking into cover/ carport options as a means of shelter for the woodchipper. </w:t>
      </w:r>
    </w:p>
    <w:p w14:paraId="57E3D994" w14:textId="4CDDE0B1"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 xml:space="preserve">Public Comment – </w:t>
      </w:r>
      <w:r w:rsidR="00A93BA7">
        <w:rPr>
          <w:rFonts w:asciiTheme="minorHAnsi" w:hAnsiTheme="minorHAnsi" w:cstheme="minorHAnsi"/>
          <w:sz w:val="24"/>
          <w:szCs w:val="24"/>
        </w:rPr>
        <w:t>No public comment given.</w:t>
      </w:r>
      <w:r w:rsidRPr="001F1967">
        <w:rPr>
          <w:rFonts w:asciiTheme="minorHAnsi" w:hAnsiTheme="minorHAnsi" w:cstheme="minorHAnsi"/>
          <w:sz w:val="24"/>
          <w:szCs w:val="24"/>
        </w:rPr>
        <w:t xml:space="preserve"> </w:t>
      </w:r>
    </w:p>
    <w:p w14:paraId="5B1EF781" w14:textId="36B610BB"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Next Meeting (</w:t>
      </w:r>
      <w:r w:rsidR="00A93BA7">
        <w:rPr>
          <w:rFonts w:asciiTheme="minorHAnsi" w:hAnsiTheme="minorHAnsi" w:cstheme="minorHAnsi"/>
          <w:sz w:val="24"/>
          <w:szCs w:val="24"/>
        </w:rPr>
        <w:t>September 8</w:t>
      </w:r>
      <w:r w:rsidRPr="001F1967">
        <w:rPr>
          <w:rFonts w:asciiTheme="minorHAnsi" w:hAnsiTheme="minorHAnsi" w:cstheme="minorHAnsi"/>
          <w:sz w:val="24"/>
          <w:szCs w:val="24"/>
        </w:rPr>
        <w:t>th</w:t>
      </w:r>
      <w:r w:rsidR="00A93BA7" w:rsidRPr="001F1967">
        <w:rPr>
          <w:rFonts w:asciiTheme="minorHAnsi" w:hAnsiTheme="minorHAnsi" w:cstheme="minorHAnsi"/>
          <w:sz w:val="24"/>
          <w:szCs w:val="24"/>
        </w:rPr>
        <w:t>, 2025,</w:t>
      </w:r>
      <w:r w:rsidRPr="001F1967">
        <w:rPr>
          <w:rFonts w:asciiTheme="minorHAnsi" w:hAnsiTheme="minorHAnsi" w:cstheme="minorHAnsi"/>
          <w:sz w:val="24"/>
          <w:szCs w:val="24"/>
        </w:rPr>
        <w:t xml:space="preserve"> PCSWA office)</w:t>
      </w:r>
    </w:p>
    <w:p w14:paraId="6D51B052" w14:textId="299EA5B2" w:rsidR="001F1967" w:rsidRPr="00BD50B4" w:rsidRDefault="00A93BA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The adjournment</w:t>
      </w:r>
      <w:r w:rsidR="001F1967" w:rsidRPr="001F1967">
        <w:rPr>
          <w:rFonts w:asciiTheme="minorHAnsi" w:hAnsiTheme="minorHAnsi" w:cstheme="minorHAnsi"/>
          <w:sz w:val="24"/>
          <w:szCs w:val="24"/>
        </w:rPr>
        <w:t xml:space="preserve"> was motioned by </w:t>
      </w:r>
      <w:r>
        <w:rPr>
          <w:rFonts w:asciiTheme="minorHAnsi" w:hAnsiTheme="minorHAnsi" w:cstheme="minorHAnsi"/>
          <w:sz w:val="24"/>
          <w:szCs w:val="24"/>
        </w:rPr>
        <w:t>Kim Parsons</w:t>
      </w:r>
      <w:r w:rsidR="001F1967" w:rsidRPr="001F1967">
        <w:rPr>
          <w:rFonts w:asciiTheme="minorHAnsi" w:hAnsiTheme="minorHAnsi" w:cstheme="minorHAnsi"/>
          <w:sz w:val="24"/>
          <w:szCs w:val="24"/>
        </w:rPr>
        <w:t xml:space="preserve"> at 5:0</w:t>
      </w:r>
      <w:r>
        <w:rPr>
          <w:rFonts w:asciiTheme="minorHAnsi" w:hAnsiTheme="minorHAnsi" w:cstheme="minorHAnsi"/>
          <w:sz w:val="24"/>
          <w:szCs w:val="24"/>
        </w:rPr>
        <w:t>3</w:t>
      </w:r>
      <w:r w:rsidR="001F1967" w:rsidRPr="001F1967">
        <w:rPr>
          <w:rFonts w:asciiTheme="minorHAnsi" w:hAnsiTheme="minorHAnsi" w:cstheme="minorHAnsi"/>
          <w:sz w:val="24"/>
          <w:szCs w:val="24"/>
        </w:rPr>
        <w:t xml:space="preserve"> pm with a second by </w:t>
      </w:r>
      <w:r>
        <w:rPr>
          <w:rFonts w:asciiTheme="minorHAnsi" w:hAnsiTheme="minorHAnsi" w:cstheme="minorHAnsi"/>
          <w:sz w:val="24"/>
          <w:szCs w:val="24"/>
        </w:rPr>
        <w:t>Amy Blevins</w:t>
      </w:r>
      <w:r w:rsidR="001F1967" w:rsidRPr="001F1967">
        <w:rPr>
          <w:rFonts w:asciiTheme="minorHAnsi" w:hAnsiTheme="minorHAnsi" w:cstheme="minorHAnsi"/>
          <w:sz w:val="24"/>
          <w:szCs w:val="24"/>
        </w:rPr>
        <w:t xml:space="preserve">. </w:t>
      </w:r>
    </w:p>
    <w:p w14:paraId="71E61B6B" w14:textId="77777777" w:rsidR="001F1967" w:rsidRPr="001F1967" w:rsidRDefault="001F1967" w:rsidP="00BD50B4">
      <w:pPr>
        <w:pStyle w:val="Title"/>
        <w:spacing w:after="0"/>
        <w:rPr>
          <w:rFonts w:asciiTheme="minorHAnsi" w:hAnsiTheme="minorHAnsi" w:cstheme="minorHAnsi"/>
          <w:sz w:val="24"/>
          <w:szCs w:val="24"/>
        </w:rPr>
      </w:pPr>
      <w:r w:rsidRPr="001F1967">
        <w:rPr>
          <w:rFonts w:asciiTheme="minorHAnsi" w:hAnsiTheme="minorHAnsi" w:cstheme="minorHAnsi"/>
          <w:sz w:val="24"/>
          <w:szCs w:val="24"/>
        </w:rPr>
        <w:t>Respectfully submitted by: Rob Vanater (ED)</w:t>
      </w:r>
    </w:p>
    <w:p w14:paraId="30BBC38C" w14:textId="77777777" w:rsidR="002A17D1" w:rsidRDefault="002A17D1"/>
    <w:sectPr w:rsidR="002A17D1" w:rsidSect="001F1967">
      <w:pgSz w:w="12240" w:h="15840"/>
      <w:pgMar w:top="380" w:right="1720" w:bottom="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3D09"/>
    <w:multiLevelType w:val="hybridMultilevel"/>
    <w:tmpl w:val="4796CB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96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67"/>
    <w:rsid w:val="001F1967"/>
    <w:rsid w:val="002A17D1"/>
    <w:rsid w:val="0032214E"/>
    <w:rsid w:val="003A4DA5"/>
    <w:rsid w:val="004D065C"/>
    <w:rsid w:val="00606B2A"/>
    <w:rsid w:val="00A31187"/>
    <w:rsid w:val="00A657B2"/>
    <w:rsid w:val="00A93BA7"/>
    <w:rsid w:val="00B413FE"/>
    <w:rsid w:val="00BD50B4"/>
    <w:rsid w:val="00E44D94"/>
    <w:rsid w:val="00F31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7BD5"/>
  <w15:chartTrackingRefBased/>
  <w15:docId w15:val="{7A06BF9A-C624-4878-B01F-FE5CAB46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67"/>
    <w:pPr>
      <w:widowControl w:val="0"/>
      <w:autoSpaceDE w:val="0"/>
      <w:autoSpaceDN w:val="0"/>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F1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9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9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9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9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967"/>
    <w:rPr>
      <w:rFonts w:eastAsiaTheme="majorEastAsia" w:cstheme="majorBidi"/>
      <w:color w:val="272727" w:themeColor="text1" w:themeTint="D8"/>
    </w:rPr>
  </w:style>
  <w:style w:type="paragraph" w:styleId="Title">
    <w:name w:val="Title"/>
    <w:basedOn w:val="Normal"/>
    <w:next w:val="Normal"/>
    <w:link w:val="TitleChar"/>
    <w:uiPriority w:val="10"/>
    <w:qFormat/>
    <w:rsid w:val="001F19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967"/>
    <w:pPr>
      <w:spacing w:before="160"/>
      <w:jc w:val="center"/>
    </w:pPr>
    <w:rPr>
      <w:i/>
      <w:iCs/>
      <w:color w:val="404040" w:themeColor="text1" w:themeTint="BF"/>
    </w:rPr>
  </w:style>
  <w:style w:type="character" w:customStyle="1" w:styleId="QuoteChar">
    <w:name w:val="Quote Char"/>
    <w:basedOn w:val="DefaultParagraphFont"/>
    <w:link w:val="Quote"/>
    <w:uiPriority w:val="29"/>
    <w:rsid w:val="001F1967"/>
    <w:rPr>
      <w:i/>
      <w:iCs/>
      <w:color w:val="404040" w:themeColor="text1" w:themeTint="BF"/>
    </w:rPr>
  </w:style>
  <w:style w:type="paragraph" w:styleId="ListParagraph">
    <w:name w:val="List Paragraph"/>
    <w:basedOn w:val="Normal"/>
    <w:uiPriority w:val="34"/>
    <w:qFormat/>
    <w:rsid w:val="001F1967"/>
    <w:pPr>
      <w:ind w:left="720"/>
      <w:contextualSpacing/>
    </w:pPr>
  </w:style>
  <w:style w:type="character" w:styleId="IntenseEmphasis">
    <w:name w:val="Intense Emphasis"/>
    <w:basedOn w:val="DefaultParagraphFont"/>
    <w:uiPriority w:val="21"/>
    <w:qFormat/>
    <w:rsid w:val="001F1967"/>
    <w:rPr>
      <w:i/>
      <w:iCs/>
      <w:color w:val="0F4761" w:themeColor="accent1" w:themeShade="BF"/>
    </w:rPr>
  </w:style>
  <w:style w:type="paragraph" w:styleId="IntenseQuote">
    <w:name w:val="Intense Quote"/>
    <w:basedOn w:val="Normal"/>
    <w:next w:val="Normal"/>
    <w:link w:val="IntenseQuoteChar"/>
    <w:uiPriority w:val="30"/>
    <w:qFormat/>
    <w:rsid w:val="001F1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967"/>
    <w:rPr>
      <w:i/>
      <w:iCs/>
      <w:color w:val="0F4761" w:themeColor="accent1" w:themeShade="BF"/>
    </w:rPr>
  </w:style>
  <w:style w:type="character" w:styleId="IntenseReference">
    <w:name w:val="Intense Reference"/>
    <w:basedOn w:val="DefaultParagraphFont"/>
    <w:uiPriority w:val="32"/>
    <w:qFormat/>
    <w:rsid w:val="001F1967"/>
    <w:rPr>
      <w:b/>
      <w:bCs/>
      <w:smallCaps/>
      <w:color w:val="0F4761" w:themeColor="accent1" w:themeShade="BF"/>
      <w:spacing w:val="5"/>
    </w:rPr>
  </w:style>
  <w:style w:type="paragraph" w:styleId="Revision">
    <w:name w:val="Revision"/>
    <w:hidden/>
    <w:uiPriority w:val="99"/>
    <w:semiHidden/>
    <w:rsid w:val="001F1967"/>
    <w:pPr>
      <w:spacing w:after="0" w:line="240" w:lineRule="auto"/>
    </w:pPr>
    <w:rPr>
      <w:kern w:val="0"/>
      <w:sz w:val="22"/>
      <w:szCs w:val="22"/>
      <w:lang w:val="g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Vanater</dc:creator>
  <cp:keywords/>
  <dc:description/>
  <cp:lastModifiedBy>Rob  Vanater</cp:lastModifiedBy>
  <cp:revision>3</cp:revision>
  <cp:lastPrinted>2025-09-02T14:12:00Z</cp:lastPrinted>
  <dcterms:created xsi:type="dcterms:W3CDTF">2025-08-18T16:51:00Z</dcterms:created>
  <dcterms:modified xsi:type="dcterms:W3CDTF">2025-09-02T14:12:00Z</dcterms:modified>
</cp:coreProperties>
</file>