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3232 Winfield Road, Unit 2</w:t>
      </w:r>
    </w:p>
    <w:p w14:paraId="08FE7BEE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Winfield, WV  25213</w:t>
      </w:r>
    </w:p>
    <w:p w14:paraId="25E5121C" w14:textId="4B1B2A7E" w:rsidR="001A588D" w:rsidRDefault="00226C31" w:rsidP="001A588D">
      <w:pPr>
        <w:pStyle w:val="NoSpacing"/>
        <w:jc w:val="center"/>
      </w:pPr>
      <w:r>
        <w:t>June 8</w:t>
      </w:r>
      <w:r w:rsidR="005008F1">
        <w:t>, 2020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1C5A0C4D" w14:textId="6DE38310" w:rsidR="001A588D" w:rsidRDefault="001A588D" w:rsidP="001A588D">
      <w:pPr>
        <w:pStyle w:val="ListParagraph"/>
        <w:numPr>
          <w:ilvl w:val="1"/>
          <w:numId w:val="1"/>
        </w:numPr>
      </w:pPr>
      <w:r>
        <w:t>Grant Updates</w:t>
      </w:r>
      <w:r w:rsidR="00CB4292">
        <w:t xml:space="preserve"> </w:t>
      </w:r>
    </w:p>
    <w:p w14:paraId="4C27F273" w14:textId="4720D86C" w:rsidR="009C4D82" w:rsidRDefault="009C4D82" w:rsidP="001A588D">
      <w:pPr>
        <w:pStyle w:val="ListParagraph"/>
        <w:numPr>
          <w:ilvl w:val="1"/>
          <w:numId w:val="1"/>
        </w:numPr>
      </w:pPr>
      <w:r>
        <w:t>Signature Cards</w:t>
      </w:r>
    </w:p>
    <w:p w14:paraId="4596952D" w14:textId="77777777" w:rsidR="001A588D" w:rsidRDefault="001A588D" w:rsidP="001A588D">
      <w:pPr>
        <w:pStyle w:val="ListParagraph"/>
      </w:pPr>
    </w:p>
    <w:p w14:paraId="3CE5C9D2" w14:textId="32276ECE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2DD2A7A2" w14:textId="2E70586A" w:rsidR="00164BA5" w:rsidRDefault="00164BA5" w:rsidP="00164BA5">
      <w:pPr>
        <w:pStyle w:val="ListParagraph"/>
        <w:numPr>
          <w:ilvl w:val="1"/>
          <w:numId w:val="1"/>
        </w:numPr>
      </w:pPr>
      <w:r>
        <w:t>Budget Commi</w:t>
      </w:r>
      <w:r w:rsidR="004E7525">
        <w:t>t</w:t>
      </w:r>
      <w:r>
        <w:t>tee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06E7CC7B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7620DD69" w14:textId="77777777" w:rsidR="0094147A" w:rsidRDefault="0094147A" w:rsidP="00E956DC">
      <w:pPr>
        <w:pStyle w:val="ListParagraph"/>
        <w:numPr>
          <w:ilvl w:val="1"/>
          <w:numId w:val="1"/>
        </w:numPr>
      </w:pPr>
      <w:r>
        <w:t>Office Lease</w:t>
      </w:r>
    </w:p>
    <w:p w14:paraId="2DEF1CCE" w14:textId="0F905D4C" w:rsidR="00F542CA" w:rsidRDefault="009C4D82" w:rsidP="00E956DC">
      <w:pPr>
        <w:pStyle w:val="ListParagraph"/>
        <w:numPr>
          <w:ilvl w:val="1"/>
          <w:numId w:val="1"/>
        </w:numPr>
      </w:pPr>
      <w:r>
        <w:t>Audit</w:t>
      </w:r>
    </w:p>
    <w:p w14:paraId="3057E422" w14:textId="2DD71FAA" w:rsidR="005008F1" w:rsidRDefault="005008F1" w:rsidP="00E956DC">
      <w:pPr>
        <w:pStyle w:val="ListParagraph"/>
        <w:numPr>
          <w:ilvl w:val="1"/>
          <w:numId w:val="1"/>
        </w:numPr>
      </w:pPr>
      <w:r>
        <w:t>Siting Plan</w:t>
      </w:r>
    </w:p>
    <w:p w14:paraId="6465241D" w14:textId="4CA27A28" w:rsidR="009C4D82" w:rsidRDefault="009C4D82" w:rsidP="00E956DC">
      <w:pPr>
        <w:pStyle w:val="ListParagraph"/>
        <w:numPr>
          <w:ilvl w:val="1"/>
          <w:numId w:val="1"/>
        </w:numPr>
      </w:pPr>
      <w:r>
        <w:t>Comprehensive Plan</w:t>
      </w:r>
    </w:p>
    <w:p w14:paraId="41B371D7" w14:textId="10E700BA" w:rsidR="00ED7082" w:rsidRDefault="00ED7082" w:rsidP="00E956DC">
      <w:pPr>
        <w:pStyle w:val="ListParagraph"/>
        <w:numPr>
          <w:ilvl w:val="1"/>
          <w:numId w:val="1"/>
        </w:numPr>
      </w:pPr>
      <w:r>
        <w:t>Truck</w:t>
      </w:r>
    </w:p>
    <w:p w14:paraId="7F83454F" w14:textId="77777777" w:rsidR="001A588D" w:rsidRDefault="001A588D" w:rsidP="001A588D">
      <w:pPr>
        <w:pStyle w:val="ListParagraph"/>
        <w:ind w:left="1170"/>
      </w:pPr>
    </w:p>
    <w:p w14:paraId="6A06DF95" w14:textId="6C3A0720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09305149" w14:textId="054DB9E8" w:rsidR="00226C31" w:rsidRDefault="00226C31" w:rsidP="00226C31">
      <w:pPr>
        <w:pStyle w:val="ListParagraph"/>
        <w:numPr>
          <w:ilvl w:val="1"/>
          <w:numId w:val="1"/>
        </w:numPr>
      </w:pPr>
      <w:r>
        <w:t>Request from WV Cashin’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53EF0CA9" w14:textId="372BEB3D" w:rsidR="00A36845" w:rsidRDefault="001A588D" w:rsidP="004E7525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226C31">
        <w:rPr>
          <w:b/>
          <w:u w:val="single"/>
        </w:rPr>
        <w:t>July 13</w:t>
      </w:r>
      <w:r w:rsidR="00B72DCA">
        <w:rPr>
          <w:b/>
          <w:u w:val="single"/>
        </w:rPr>
        <w:t>, 2020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Authority, Winfield</w:t>
      </w:r>
      <w:r w:rsidR="003F2190">
        <w:t>, WV.</w:t>
      </w:r>
      <w:r w:rsidR="00226C31">
        <w:t xml:space="preserve">  To call in, dial 978-990-5000, access code 644883.</w:t>
      </w:r>
    </w:p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63D7E"/>
    <w:multiLevelType w:val="hybridMultilevel"/>
    <w:tmpl w:val="3A043B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0D4E7E"/>
    <w:rsid w:val="001414AE"/>
    <w:rsid w:val="00164BA5"/>
    <w:rsid w:val="001671C7"/>
    <w:rsid w:val="001850A7"/>
    <w:rsid w:val="001A588D"/>
    <w:rsid w:val="001C39E9"/>
    <w:rsid w:val="001C6032"/>
    <w:rsid w:val="001E231C"/>
    <w:rsid w:val="00210A73"/>
    <w:rsid w:val="00226C31"/>
    <w:rsid w:val="002B6E78"/>
    <w:rsid w:val="002B7585"/>
    <w:rsid w:val="003362CC"/>
    <w:rsid w:val="003A388D"/>
    <w:rsid w:val="003C2628"/>
    <w:rsid w:val="003D36F4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D2E61"/>
    <w:rsid w:val="00614E9E"/>
    <w:rsid w:val="006418BB"/>
    <w:rsid w:val="00646DD7"/>
    <w:rsid w:val="00695475"/>
    <w:rsid w:val="006F74F0"/>
    <w:rsid w:val="00714D7A"/>
    <w:rsid w:val="007157B8"/>
    <w:rsid w:val="007546BE"/>
    <w:rsid w:val="00777E50"/>
    <w:rsid w:val="00791E7D"/>
    <w:rsid w:val="007C4F84"/>
    <w:rsid w:val="007E5CC4"/>
    <w:rsid w:val="00847BB2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542CA"/>
    <w:rsid w:val="00F7375C"/>
    <w:rsid w:val="00F822C1"/>
    <w:rsid w:val="00FA41A7"/>
    <w:rsid w:val="00FB298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4</cp:revision>
  <cp:lastPrinted>2020-06-02T00:01:00Z</cp:lastPrinted>
  <dcterms:created xsi:type="dcterms:W3CDTF">2020-06-01T23:49:00Z</dcterms:created>
  <dcterms:modified xsi:type="dcterms:W3CDTF">2020-06-02T00:02:00Z</dcterms:modified>
</cp:coreProperties>
</file>