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1420" w14:textId="44BDDCB1" w:rsidR="00675293" w:rsidRPr="00675293" w:rsidRDefault="00675293" w:rsidP="00675293">
      <w:pPr>
        <w:pStyle w:val="BodyText"/>
        <w:ind w:left="227" w:right="227"/>
        <w:jc w:val="center"/>
        <w:rPr>
          <w:rFonts w:ascii="Arial" w:hAnsi="Arial" w:cs="Arial"/>
          <w:b/>
          <w:sz w:val="22"/>
          <w:szCs w:val="22"/>
        </w:rPr>
      </w:pPr>
      <w:bookmarkStart w:id="0" w:name="_GoBack"/>
      <w:bookmarkEnd w:id="0"/>
      <w:r w:rsidRPr="00675293">
        <w:rPr>
          <w:rFonts w:ascii="Arial" w:hAnsi="Arial" w:cs="Arial"/>
          <w:b/>
          <w:sz w:val="22"/>
          <w:szCs w:val="22"/>
        </w:rPr>
        <w:t>NOTICE OF PUBLIC HEARING</w:t>
      </w:r>
    </w:p>
    <w:p w14:paraId="42C8397C" w14:textId="77777777" w:rsidR="00675293" w:rsidRPr="00675293" w:rsidRDefault="00675293" w:rsidP="00783F99">
      <w:pPr>
        <w:pStyle w:val="BodyText"/>
        <w:ind w:left="227" w:right="227"/>
        <w:rPr>
          <w:rFonts w:ascii="Arial" w:hAnsi="Arial" w:cs="Arial"/>
          <w:sz w:val="22"/>
          <w:szCs w:val="22"/>
        </w:rPr>
      </w:pPr>
    </w:p>
    <w:p w14:paraId="64C80F14" w14:textId="77777777" w:rsidR="00783F99" w:rsidRPr="00783F99" w:rsidRDefault="00675293" w:rsidP="00783F99">
      <w:pPr>
        <w:rPr>
          <w:rFonts w:ascii="Arial" w:hAnsi="Arial" w:cs="Arial"/>
        </w:rPr>
      </w:pPr>
      <w:r w:rsidRPr="00783F99">
        <w:rPr>
          <w:rFonts w:ascii="Arial" w:hAnsi="Arial" w:cs="Arial"/>
        </w:rPr>
        <w:t xml:space="preserve">The City of Thompson Falls will hold a public hearing on May 14, </w:t>
      </w:r>
      <w:r w:rsidRPr="00E3425A">
        <w:rPr>
          <w:rFonts w:ascii="Arial" w:hAnsi="Arial" w:cs="Arial"/>
        </w:rPr>
        <w:t>2018 at 5:00 PM at City Hall for the purpose of obtaining</w:t>
      </w:r>
      <w:r w:rsidRPr="00E3425A">
        <w:rPr>
          <w:rFonts w:ascii="Arial" w:hAnsi="Arial" w:cs="Arial"/>
          <w:spacing w:val="-12"/>
        </w:rPr>
        <w:t xml:space="preserve"> </w:t>
      </w:r>
      <w:r w:rsidRPr="00E3425A">
        <w:rPr>
          <w:rFonts w:ascii="Arial" w:hAnsi="Arial" w:cs="Arial"/>
        </w:rPr>
        <w:t>comments</w:t>
      </w:r>
      <w:r w:rsidRPr="00E3425A">
        <w:rPr>
          <w:rFonts w:ascii="Arial" w:hAnsi="Arial" w:cs="Arial"/>
          <w:spacing w:val="-14"/>
        </w:rPr>
        <w:t xml:space="preserve"> </w:t>
      </w:r>
      <w:r w:rsidRPr="00E3425A">
        <w:rPr>
          <w:rFonts w:ascii="Arial" w:hAnsi="Arial" w:cs="Arial"/>
        </w:rPr>
        <w:t>regarding</w:t>
      </w:r>
      <w:r w:rsidRPr="00E3425A">
        <w:rPr>
          <w:rFonts w:ascii="Arial" w:hAnsi="Arial" w:cs="Arial"/>
          <w:spacing w:val="-12"/>
        </w:rPr>
        <w:t xml:space="preserve"> </w:t>
      </w:r>
      <w:r w:rsidRPr="00E3425A">
        <w:rPr>
          <w:rFonts w:ascii="Arial" w:hAnsi="Arial" w:cs="Arial"/>
        </w:rPr>
        <w:t>the</w:t>
      </w:r>
      <w:r w:rsidRPr="00E3425A">
        <w:rPr>
          <w:rFonts w:ascii="Arial" w:hAnsi="Arial" w:cs="Arial"/>
          <w:spacing w:val="-12"/>
        </w:rPr>
        <w:t xml:space="preserve"> </w:t>
      </w:r>
      <w:r w:rsidRPr="00E3425A">
        <w:rPr>
          <w:rFonts w:ascii="Arial" w:hAnsi="Arial" w:cs="Arial"/>
        </w:rPr>
        <w:t>environmental</w:t>
      </w:r>
      <w:r w:rsidRPr="00E3425A">
        <w:rPr>
          <w:rFonts w:ascii="Arial" w:hAnsi="Arial" w:cs="Arial"/>
          <w:spacing w:val="-15"/>
        </w:rPr>
        <w:t xml:space="preserve"> </w:t>
      </w:r>
      <w:r w:rsidRPr="00E3425A">
        <w:rPr>
          <w:rFonts w:ascii="Arial" w:hAnsi="Arial" w:cs="Arial"/>
        </w:rPr>
        <w:t>review</w:t>
      </w:r>
      <w:r w:rsidRPr="00E3425A">
        <w:rPr>
          <w:rFonts w:ascii="Arial" w:hAnsi="Arial" w:cs="Arial"/>
          <w:spacing w:val="-12"/>
        </w:rPr>
        <w:t xml:space="preserve"> </w:t>
      </w:r>
      <w:r w:rsidRPr="00E3425A">
        <w:rPr>
          <w:rFonts w:ascii="Arial" w:hAnsi="Arial" w:cs="Arial"/>
        </w:rPr>
        <w:t>record</w:t>
      </w:r>
      <w:r w:rsidRPr="00E3425A">
        <w:rPr>
          <w:rFonts w:ascii="Arial" w:hAnsi="Arial" w:cs="Arial"/>
          <w:spacing w:val="-13"/>
        </w:rPr>
        <w:t xml:space="preserve"> </w:t>
      </w:r>
      <w:r w:rsidRPr="00E3425A">
        <w:rPr>
          <w:rFonts w:ascii="Arial" w:hAnsi="Arial" w:cs="Arial"/>
        </w:rPr>
        <w:t>for</w:t>
      </w:r>
      <w:r w:rsidRPr="00E3425A">
        <w:rPr>
          <w:rFonts w:ascii="Arial" w:hAnsi="Arial" w:cs="Arial"/>
          <w:spacing w:val="-14"/>
        </w:rPr>
        <w:t xml:space="preserve"> </w:t>
      </w:r>
      <w:r w:rsidRPr="00E3425A">
        <w:rPr>
          <w:rFonts w:ascii="Arial" w:hAnsi="Arial" w:cs="Arial"/>
        </w:rPr>
        <w:t>the</w:t>
      </w:r>
      <w:r w:rsidRPr="00E3425A">
        <w:rPr>
          <w:rFonts w:ascii="Arial" w:hAnsi="Arial" w:cs="Arial"/>
          <w:spacing w:val="-12"/>
        </w:rPr>
        <w:t xml:space="preserve"> </w:t>
      </w:r>
      <w:r w:rsidRPr="00E3425A">
        <w:rPr>
          <w:rFonts w:ascii="Arial" w:hAnsi="Arial" w:cs="Arial"/>
        </w:rPr>
        <w:t>proposed</w:t>
      </w:r>
      <w:r w:rsidRPr="00E3425A">
        <w:rPr>
          <w:rFonts w:ascii="Arial" w:hAnsi="Arial" w:cs="Arial"/>
          <w:spacing w:val="-13"/>
        </w:rPr>
        <w:t xml:space="preserve"> wastewater system improvements project </w:t>
      </w:r>
      <w:r w:rsidRPr="00E3425A">
        <w:rPr>
          <w:rFonts w:ascii="Arial" w:hAnsi="Arial" w:cs="Arial"/>
        </w:rPr>
        <w:t>that</w:t>
      </w:r>
      <w:r w:rsidRPr="00E3425A">
        <w:rPr>
          <w:rFonts w:ascii="Arial" w:hAnsi="Arial" w:cs="Arial"/>
          <w:spacing w:val="-13"/>
        </w:rPr>
        <w:t xml:space="preserve"> </w:t>
      </w:r>
      <w:r w:rsidRPr="00E3425A">
        <w:rPr>
          <w:rFonts w:ascii="Arial" w:hAnsi="Arial" w:cs="Arial"/>
        </w:rPr>
        <w:t>will repair a manhole within Rock Solid</w:t>
      </w:r>
      <w:r w:rsidRPr="00783F99">
        <w:rPr>
          <w:rFonts w:ascii="Arial" w:hAnsi="Arial" w:cs="Arial"/>
        </w:rPr>
        <w:t xml:space="preserve"> Estates, replace approximately 600-feet of 6-inch collection main with new 8-inch PVC main and manholes along S. Jefferson Street and the alley east of S. Jefferson between W. Main Street and Maiden Lane, replace 1,300 feet of 12-inch asbestos cement gravity collection main with new 12-inch PVC sewer main and manholes from approximately Pine Street west to the Main Lift Station, rehabilitate approximately 240 feet of 8-inch clay pipe between Hill Street and Ferry Street with cured-in-place pipe, new controls and backup power at the Main Lift Station</w:t>
      </w:r>
      <w:r w:rsidR="00783F99" w:rsidRPr="00783F99">
        <w:rPr>
          <w:rFonts w:ascii="Arial" w:hAnsi="Arial" w:cs="Arial"/>
        </w:rPr>
        <w:t>.  The collection system expansion for Phase 1 encompasses an area from US Highway 200 north to the developed edge of the City.  The expansion extends from N Wood St. east to Spruce St.  Phase 1 will also include connection of the elementary and junior high schools.  Wastewater from Phase 1 will generally flow from north to south to Preston Ave.  The collection main on Preston Ave will flow to the west to the West Preston Lift Station.  The West Preston Lift Station will be located near the intersection of Preston Ave. and N Wood St.</w:t>
      </w:r>
    </w:p>
    <w:p w14:paraId="1ABCEE09" w14:textId="69F7571E" w:rsidR="00675293" w:rsidRPr="00783F99" w:rsidRDefault="00783F99" w:rsidP="00783F99">
      <w:pPr>
        <w:pStyle w:val="BodyText"/>
        <w:ind w:right="227"/>
        <w:rPr>
          <w:rFonts w:ascii="Arial" w:hAnsi="Arial" w:cs="Arial"/>
          <w:sz w:val="22"/>
          <w:szCs w:val="22"/>
        </w:rPr>
      </w:pPr>
      <w:r w:rsidRPr="00783F99">
        <w:rPr>
          <w:rFonts w:ascii="Arial" w:hAnsi="Arial" w:cs="Arial"/>
          <w:sz w:val="22"/>
          <w:szCs w:val="22"/>
        </w:rPr>
        <w:t xml:space="preserve">The West Preston Lift Station will convey wastewater to the treatment facility through a new 8-inch PVC force main.  The force main will run west along W Preston Ave and Harlow Rd to the facility access road where it will turn north and parallel the road to the lagoon inlet structure.  The existing 6-inch AC force main will be replaced with new 6-inch PVC force main from the intersection of Harlow Rd and the facility access south to Lincoln St.  </w:t>
      </w:r>
    </w:p>
    <w:p w14:paraId="123DDDDF" w14:textId="77777777" w:rsidR="00675293" w:rsidRPr="00783F99" w:rsidRDefault="00675293" w:rsidP="00783F99">
      <w:pPr>
        <w:pStyle w:val="BodyText"/>
        <w:rPr>
          <w:rFonts w:ascii="Arial" w:hAnsi="Arial" w:cs="Arial"/>
          <w:sz w:val="22"/>
          <w:szCs w:val="22"/>
        </w:rPr>
      </w:pPr>
    </w:p>
    <w:p w14:paraId="6A7568AF" w14:textId="524DCAFF" w:rsidR="00675293" w:rsidRPr="00783F99" w:rsidRDefault="00675293" w:rsidP="00783F99">
      <w:pPr>
        <w:pStyle w:val="BodyText"/>
        <w:ind w:right="223"/>
        <w:rPr>
          <w:rFonts w:ascii="Arial" w:hAnsi="Arial" w:cs="Arial"/>
          <w:sz w:val="22"/>
          <w:szCs w:val="22"/>
        </w:rPr>
      </w:pPr>
      <w:r w:rsidRPr="00783F99">
        <w:rPr>
          <w:rFonts w:ascii="Arial" w:hAnsi="Arial" w:cs="Arial"/>
          <w:sz w:val="22"/>
          <w:szCs w:val="22"/>
        </w:rPr>
        <w:t>At the public hearing the proposed project will be explained, including the purpose and proposed area of the project, activities, budget, possible sources of funding</w:t>
      </w:r>
      <w:r w:rsidR="00783F99" w:rsidRPr="00783F99">
        <w:rPr>
          <w:rFonts w:ascii="Arial" w:hAnsi="Arial" w:cs="Arial"/>
          <w:sz w:val="22"/>
          <w:szCs w:val="22"/>
        </w:rPr>
        <w:t xml:space="preserve"> including the Treasure State Endowment Program</w:t>
      </w:r>
      <w:r w:rsidRPr="00783F99">
        <w:rPr>
          <w:rFonts w:ascii="Arial" w:hAnsi="Arial" w:cs="Arial"/>
          <w:sz w:val="22"/>
          <w:szCs w:val="22"/>
        </w:rPr>
        <w:t>, any costs that may result for local citizens because of</w:t>
      </w:r>
      <w:r w:rsidRPr="00783F99">
        <w:rPr>
          <w:rFonts w:ascii="Arial" w:hAnsi="Arial" w:cs="Arial"/>
          <w:spacing w:val="-13"/>
          <w:sz w:val="22"/>
          <w:szCs w:val="22"/>
        </w:rPr>
        <w:t xml:space="preserve"> </w:t>
      </w:r>
      <w:r w:rsidRPr="00783F99">
        <w:rPr>
          <w:rFonts w:ascii="Arial" w:hAnsi="Arial" w:cs="Arial"/>
          <w:sz w:val="22"/>
          <w:szCs w:val="22"/>
        </w:rPr>
        <w:t>the</w:t>
      </w:r>
      <w:r w:rsidRPr="00783F99">
        <w:rPr>
          <w:rFonts w:ascii="Arial" w:hAnsi="Arial" w:cs="Arial"/>
          <w:spacing w:val="-12"/>
          <w:sz w:val="22"/>
          <w:szCs w:val="22"/>
        </w:rPr>
        <w:t xml:space="preserve"> </w:t>
      </w:r>
      <w:r w:rsidRPr="00783F99">
        <w:rPr>
          <w:rFonts w:ascii="Arial" w:hAnsi="Arial" w:cs="Arial"/>
          <w:sz w:val="22"/>
          <w:szCs w:val="22"/>
        </w:rPr>
        <w:t>project,</w:t>
      </w:r>
      <w:r w:rsidRPr="00783F99">
        <w:rPr>
          <w:rFonts w:ascii="Arial" w:hAnsi="Arial" w:cs="Arial"/>
          <w:spacing w:val="-12"/>
          <w:sz w:val="22"/>
          <w:szCs w:val="22"/>
        </w:rPr>
        <w:t xml:space="preserve"> </w:t>
      </w:r>
      <w:r w:rsidRPr="00783F99">
        <w:rPr>
          <w:rFonts w:ascii="Arial" w:hAnsi="Arial" w:cs="Arial"/>
          <w:sz w:val="22"/>
          <w:szCs w:val="22"/>
        </w:rPr>
        <w:t>and</w:t>
      </w:r>
      <w:r w:rsidRPr="00783F99">
        <w:rPr>
          <w:rFonts w:ascii="Arial" w:hAnsi="Arial" w:cs="Arial"/>
          <w:spacing w:val="-17"/>
          <w:sz w:val="22"/>
          <w:szCs w:val="22"/>
        </w:rPr>
        <w:t xml:space="preserve"> </w:t>
      </w:r>
      <w:r w:rsidRPr="00783F99">
        <w:rPr>
          <w:rFonts w:ascii="Arial" w:hAnsi="Arial" w:cs="Arial"/>
          <w:sz w:val="22"/>
          <w:szCs w:val="22"/>
        </w:rPr>
        <w:t>a</w:t>
      </w:r>
      <w:r w:rsidRPr="00783F99">
        <w:rPr>
          <w:rFonts w:ascii="Arial" w:hAnsi="Arial" w:cs="Arial"/>
          <w:spacing w:val="-12"/>
          <w:sz w:val="22"/>
          <w:szCs w:val="22"/>
        </w:rPr>
        <w:t xml:space="preserve"> </w:t>
      </w:r>
      <w:r w:rsidRPr="00783F99">
        <w:rPr>
          <w:rFonts w:ascii="Arial" w:hAnsi="Arial" w:cs="Arial"/>
          <w:sz w:val="22"/>
          <w:szCs w:val="22"/>
        </w:rPr>
        <w:t>decision</w:t>
      </w:r>
      <w:r w:rsidRPr="00783F99">
        <w:rPr>
          <w:rFonts w:ascii="Arial" w:hAnsi="Arial" w:cs="Arial"/>
          <w:spacing w:val="-13"/>
          <w:sz w:val="22"/>
          <w:szCs w:val="22"/>
        </w:rPr>
        <w:t xml:space="preserve"> </w:t>
      </w:r>
      <w:r w:rsidRPr="00783F99">
        <w:rPr>
          <w:rFonts w:ascii="Arial" w:hAnsi="Arial" w:cs="Arial"/>
          <w:sz w:val="22"/>
          <w:szCs w:val="22"/>
        </w:rPr>
        <w:t>will</w:t>
      </w:r>
      <w:r w:rsidRPr="00783F99">
        <w:rPr>
          <w:rFonts w:ascii="Arial" w:hAnsi="Arial" w:cs="Arial"/>
          <w:spacing w:val="-15"/>
          <w:sz w:val="22"/>
          <w:szCs w:val="22"/>
        </w:rPr>
        <w:t xml:space="preserve"> </w:t>
      </w:r>
      <w:r w:rsidRPr="00783F99">
        <w:rPr>
          <w:rFonts w:ascii="Arial" w:hAnsi="Arial" w:cs="Arial"/>
          <w:sz w:val="22"/>
          <w:szCs w:val="22"/>
        </w:rPr>
        <w:t>be</w:t>
      </w:r>
      <w:r w:rsidRPr="00783F99">
        <w:rPr>
          <w:rFonts w:ascii="Arial" w:hAnsi="Arial" w:cs="Arial"/>
          <w:spacing w:val="-15"/>
          <w:sz w:val="22"/>
          <w:szCs w:val="22"/>
        </w:rPr>
        <w:t xml:space="preserve"> </w:t>
      </w:r>
      <w:r w:rsidRPr="00783F99">
        <w:rPr>
          <w:rFonts w:ascii="Arial" w:hAnsi="Arial" w:cs="Arial"/>
          <w:sz w:val="22"/>
          <w:szCs w:val="22"/>
        </w:rPr>
        <w:t>made</w:t>
      </w:r>
      <w:r w:rsidRPr="00783F99">
        <w:rPr>
          <w:rFonts w:ascii="Arial" w:hAnsi="Arial" w:cs="Arial"/>
          <w:spacing w:val="-12"/>
          <w:sz w:val="22"/>
          <w:szCs w:val="22"/>
        </w:rPr>
        <w:t xml:space="preserve"> </w:t>
      </w:r>
      <w:r w:rsidRPr="00783F99">
        <w:rPr>
          <w:rFonts w:ascii="Arial" w:hAnsi="Arial" w:cs="Arial"/>
          <w:sz w:val="22"/>
          <w:szCs w:val="22"/>
        </w:rPr>
        <w:t>on</w:t>
      </w:r>
      <w:r w:rsidRPr="00783F99">
        <w:rPr>
          <w:rFonts w:ascii="Arial" w:hAnsi="Arial" w:cs="Arial"/>
          <w:spacing w:val="-13"/>
          <w:sz w:val="22"/>
          <w:szCs w:val="22"/>
        </w:rPr>
        <w:t xml:space="preserve"> </w:t>
      </w:r>
      <w:r w:rsidRPr="00783F99">
        <w:rPr>
          <w:rFonts w:ascii="Arial" w:hAnsi="Arial" w:cs="Arial"/>
          <w:sz w:val="22"/>
          <w:szCs w:val="22"/>
        </w:rPr>
        <w:t>the</w:t>
      </w:r>
      <w:r w:rsidRPr="00783F99">
        <w:rPr>
          <w:rFonts w:ascii="Arial" w:hAnsi="Arial" w:cs="Arial"/>
          <w:spacing w:val="-12"/>
          <w:sz w:val="22"/>
          <w:szCs w:val="22"/>
        </w:rPr>
        <w:t xml:space="preserve"> </w:t>
      </w:r>
      <w:r w:rsidRPr="00783F99">
        <w:rPr>
          <w:rFonts w:ascii="Arial" w:hAnsi="Arial" w:cs="Arial"/>
          <w:sz w:val="22"/>
          <w:szCs w:val="22"/>
        </w:rPr>
        <w:t>environmental</w:t>
      </w:r>
      <w:r w:rsidRPr="00783F99">
        <w:rPr>
          <w:rFonts w:ascii="Arial" w:hAnsi="Arial" w:cs="Arial"/>
          <w:spacing w:val="-12"/>
          <w:sz w:val="22"/>
          <w:szCs w:val="22"/>
        </w:rPr>
        <w:t xml:space="preserve"> </w:t>
      </w:r>
      <w:r w:rsidRPr="00783F99">
        <w:rPr>
          <w:rFonts w:ascii="Arial" w:hAnsi="Arial" w:cs="Arial"/>
          <w:sz w:val="22"/>
          <w:szCs w:val="22"/>
        </w:rPr>
        <w:t>assessment.</w:t>
      </w:r>
      <w:r w:rsidRPr="00783F99">
        <w:rPr>
          <w:rFonts w:ascii="Arial" w:hAnsi="Arial" w:cs="Arial"/>
          <w:spacing w:val="41"/>
          <w:sz w:val="22"/>
          <w:szCs w:val="22"/>
        </w:rPr>
        <w:t xml:space="preserve"> </w:t>
      </w:r>
      <w:r w:rsidRPr="00783F99">
        <w:rPr>
          <w:rFonts w:ascii="Arial" w:hAnsi="Arial" w:cs="Arial"/>
          <w:sz w:val="22"/>
          <w:szCs w:val="22"/>
        </w:rPr>
        <w:t>All</w:t>
      </w:r>
      <w:r w:rsidRPr="00783F99">
        <w:rPr>
          <w:rFonts w:ascii="Arial" w:hAnsi="Arial" w:cs="Arial"/>
          <w:spacing w:val="-12"/>
          <w:sz w:val="22"/>
          <w:szCs w:val="22"/>
        </w:rPr>
        <w:t xml:space="preserve"> </w:t>
      </w:r>
      <w:r w:rsidRPr="00783F99">
        <w:rPr>
          <w:rFonts w:ascii="Arial" w:hAnsi="Arial" w:cs="Arial"/>
          <w:sz w:val="22"/>
          <w:szCs w:val="22"/>
        </w:rPr>
        <w:t>interested</w:t>
      </w:r>
      <w:r w:rsidRPr="00783F99">
        <w:rPr>
          <w:rFonts w:ascii="Arial" w:hAnsi="Arial" w:cs="Arial"/>
          <w:spacing w:val="-13"/>
          <w:sz w:val="22"/>
          <w:szCs w:val="22"/>
        </w:rPr>
        <w:t xml:space="preserve"> </w:t>
      </w:r>
      <w:r w:rsidRPr="00783F99">
        <w:rPr>
          <w:rFonts w:ascii="Arial" w:hAnsi="Arial" w:cs="Arial"/>
          <w:sz w:val="22"/>
          <w:szCs w:val="22"/>
        </w:rPr>
        <w:t>persons will be given the opportunity to ask questions and express opinions regarding the proposed project and any environmental</w:t>
      </w:r>
      <w:r w:rsidRPr="00783F99">
        <w:rPr>
          <w:rFonts w:ascii="Arial" w:hAnsi="Arial" w:cs="Arial"/>
          <w:spacing w:val="-2"/>
          <w:sz w:val="22"/>
          <w:szCs w:val="22"/>
        </w:rPr>
        <w:t xml:space="preserve"> </w:t>
      </w:r>
      <w:r w:rsidRPr="00783F99">
        <w:rPr>
          <w:rFonts w:ascii="Arial" w:hAnsi="Arial" w:cs="Arial"/>
          <w:sz w:val="22"/>
          <w:szCs w:val="22"/>
        </w:rPr>
        <w:t>impacts.</w:t>
      </w:r>
    </w:p>
    <w:p w14:paraId="353DF604" w14:textId="77777777" w:rsidR="00675293" w:rsidRPr="00783F99" w:rsidRDefault="00675293" w:rsidP="00783F99">
      <w:pPr>
        <w:pStyle w:val="BodyText"/>
        <w:rPr>
          <w:rFonts w:ascii="Arial" w:hAnsi="Arial" w:cs="Arial"/>
          <w:sz w:val="22"/>
          <w:szCs w:val="22"/>
        </w:rPr>
      </w:pPr>
    </w:p>
    <w:p w14:paraId="2513B545" w14:textId="57BBB7D6" w:rsidR="00675293" w:rsidRPr="00783F99" w:rsidRDefault="00675293" w:rsidP="00783F99">
      <w:pPr>
        <w:pStyle w:val="BodyText"/>
        <w:rPr>
          <w:rFonts w:ascii="Arial" w:hAnsi="Arial" w:cs="Arial"/>
          <w:sz w:val="22"/>
          <w:szCs w:val="22"/>
        </w:rPr>
      </w:pPr>
      <w:r w:rsidRPr="00783F99">
        <w:rPr>
          <w:rFonts w:ascii="Arial" w:hAnsi="Arial" w:cs="Arial"/>
          <w:sz w:val="22"/>
          <w:szCs w:val="22"/>
        </w:rPr>
        <w:t xml:space="preserve">Comments may be given orally at the meeting or submitted in writing </w:t>
      </w:r>
      <w:r w:rsidRPr="00E3425A">
        <w:rPr>
          <w:rFonts w:ascii="Arial" w:hAnsi="Arial" w:cs="Arial"/>
          <w:sz w:val="22"/>
          <w:szCs w:val="22"/>
        </w:rPr>
        <w:t xml:space="preserve">before May 14, </w:t>
      </w:r>
      <w:r w:rsidRPr="00E3425A">
        <w:rPr>
          <w:rFonts w:ascii="Arial" w:hAnsi="Arial" w:cs="Arial"/>
          <w:noProof/>
          <w:sz w:val="22"/>
          <w:szCs w:val="22"/>
        </w:rPr>
        <w:t>2018</w:t>
      </w:r>
      <w:r w:rsidR="00783F99" w:rsidRPr="00E3425A">
        <w:rPr>
          <w:rFonts w:ascii="Arial" w:hAnsi="Arial" w:cs="Arial"/>
          <w:noProof/>
          <w:sz w:val="22"/>
          <w:szCs w:val="22"/>
        </w:rPr>
        <w:t>,</w:t>
      </w:r>
      <w:r w:rsidRPr="00E3425A">
        <w:rPr>
          <w:rFonts w:ascii="Arial" w:hAnsi="Arial" w:cs="Arial"/>
          <w:sz w:val="22"/>
          <w:szCs w:val="22"/>
        </w:rPr>
        <w:t xml:space="preserve"> at 5:00 PM.</w:t>
      </w:r>
    </w:p>
    <w:p w14:paraId="001DEC4A" w14:textId="77777777" w:rsidR="00675293" w:rsidRPr="00783F99" w:rsidRDefault="00675293" w:rsidP="00783F99">
      <w:pPr>
        <w:pStyle w:val="BodyText"/>
        <w:rPr>
          <w:rFonts w:ascii="Arial" w:hAnsi="Arial" w:cs="Arial"/>
          <w:sz w:val="22"/>
          <w:szCs w:val="22"/>
        </w:rPr>
      </w:pPr>
    </w:p>
    <w:p w14:paraId="16FE8CA8" w14:textId="36ABF331" w:rsidR="00675293" w:rsidRPr="00783F99" w:rsidRDefault="00675293" w:rsidP="00783F99">
      <w:pPr>
        <w:pStyle w:val="BodyText"/>
        <w:ind w:right="223"/>
        <w:rPr>
          <w:rFonts w:ascii="Arial" w:hAnsi="Arial" w:cs="Arial"/>
          <w:sz w:val="22"/>
          <w:szCs w:val="22"/>
        </w:rPr>
      </w:pPr>
      <w:r w:rsidRPr="00783F99">
        <w:rPr>
          <w:rFonts w:ascii="Arial" w:hAnsi="Arial" w:cs="Arial"/>
          <w:sz w:val="22"/>
          <w:szCs w:val="22"/>
        </w:rPr>
        <w:t>Anyone</w:t>
      </w:r>
      <w:r w:rsidRPr="00783F99">
        <w:rPr>
          <w:rFonts w:ascii="Arial" w:hAnsi="Arial" w:cs="Arial"/>
          <w:spacing w:val="-5"/>
          <w:sz w:val="22"/>
          <w:szCs w:val="22"/>
        </w:rPr>
        <w:t xml:space="preserve"> </w:t>
      </w:r>
      <w:r w:rsidRPr="00783F99">
        <w:rPr>
          <w:rFonts w:ascii="Arial" w:hAnsi="Arial" w:cs="Arial"/>
          <w:sz w:val="22"/>
          <w:szCs w:val="22"/>
        </w:rPr>
        <w:t>wanting</w:t>
      </w:r>
      <w:r w:rsidRPr="00783F99">
        <w:rPr>
          <w:rFonts w:ascii="Arial" w:hAnsi="Arial" w:cs="Arial"/>
          <w:spacing w:val="-6"/>
          <w:sz w:val="22"/>
          <w:szCs w:val="22"/>
        </w:rPr>
        <w:t xml:space="preserve"> </w:t>
      </w:r>
      <w:r w:rsidRPr="00783F99">
        <w:rPr>
          <w:rFonts w:ascii="Arial" w:hAnsi="Arial" w:cs="Arial"/>
          <w:sz w:val="22"/>
          <w:szCs w:val="22"/>
        </w:rPr>
        <w:t>to</w:t>
      </w:r>
      <w:r w:rsidRPr="00783F99">
        <w:rPr>
          <w:rFonts w:ascii="Arial" w:hAnsi="Arial" w:cs="Arial"/>
          <w:spacing w:val="-5"/>
          <w:sz w:val="22"/>
          <w:szCs w:val="22"/>
        </w:rPr>
        <w:t xml:space="preserve"> </w:t>
      </w:r>
      <w:r w:rsidRPr="00783F99">
        <w:rPr>
          <w:rFonts w:ascii="Arial" w:hAnsi="Arial" w:cs="Arial"/>
          <w:sz w:val="22"/>
          <w:szCs w:val="22"/>
        </w:rPr>
        <w:t>review</w:t>
      </w:r>
      <w:r w:rsidRPr="00783F99">
        <w:rPr>
          <w:rFonts w:ascii="Arial" w:hAnsi="Arial" w:cs="Arial"/>
          <w:spacing w:val="-5"/>
          <w:sz w:val="22"/>
          <w:szCs w:val="22"/>
        </w:rPr>
        <w:t xml:space="preserve"> </w:t>
      </w:r>
      <w:r w:rsidRPr="00783F99">
        <w:rPr>
          <w:rFonts w:ascii="Arial" w:hAnsi="Arial" w:cs="Arial"/>
          <w:sz w:val="22"/>
          <w:szCs w:val="22"/>
        </w:rPr>
        <w:t>the</w:t>
      </w:r>
      <w:r w:rsidRPr="00783F99">
        <w:rPr>
          <w:rFonts w:ascii="Arial" w:hAnsi="Arial" w:cs="Arial"/>
          <w:spacing w:val="-5"/>
          <w:sz w:val="22"/>
          <w:szCs w:val="22"/>
        </w:rPr>
        <w:t xml:space="preserve"> </w:t>
      </w:r>
      <w:r w:rsidRPr="00783F99">
        <w:rPr>
          <w:rFonts w:ascii="Arial" w:hAnsi="Arial" w:cs="Arial"/>
          <w:sz w:val="22"/>
          <w:szCs w:val="22"/>
        </w:rPr>
        <w:t>environmental</w:t>
      </w:r>
      <w:r w:rsidRPr="00783F99">
        <w:rPr>
          <w:rFonts w:ascii="Arial" w:hAnsi="Arial" w:cs="Arial"/>
          <w:spacing w:val="-7"/>
          <w:sz w:val="22"/>
          <w:szCs w:val="22"/>
        </w:rPr>
        <w:t xml:space="preserve"> </w:t>
      </w:r>
      <w:r w:rsidRPr="00783F99">
        <w:rPr>
          <w:rFonts w:ascii="Arial" w:hAnsi="Arial" w:cs="Arial"/>
          <w:sz w:val="22"/>
          <w:szCs w:val="22"/>
        </w:rPr>
        <w:t>review</w:t>
      </w:r>
      <w:r w:rsidRPr="00783F99">
        <w:rPr>
          <w:rFonts w:ascii="Arial" w:hAnsi="Arial" w:cs="Arial"/>
          <w:spacing w:val="-5"/>
          <w:sz w:val="22"/>
          <w:szCs w:val="22"/>
        </w:rPr>
        <w:t xml:space="preserve"> </w:t>
      </w:r>
      <w:r w:rsidRPr="00783F99">
        <w:rPr>
          <w:rFonts w:ascii="Arial" w:hAnsi="Arial" w:cs="Arial"/>
          <w:sz w:val="22"/>
          <w:szCs w:val="22"/>
        </w:rPr>
        <w:t>record</w:t>
      </w:r>
      <w:r w:rsidRPr="00783F99">
        <w:rPr>
          <w:rFonts w:ascii="Arial" w:hAnsi="Arial" w:cs="Arial"/>
          <w:spacing w:val="-7"/>
          <w:sz w:val="22"/>
          <w:szCs w:val="22"/>
        </w:rPr>
        <w:t xml:space="preserve"> </w:t>
      </w:r>
      <w:r w:rsidRPr="00783F99">
        <w:rPr>
          <w:rFonts w:ascii="Arial" w:hAnsi="Arial" w:cs="Arial"/>
          <w:sz w:val="22"/>
          <w:szCs w:val="22"/>
        </w:rPr>
        <w:t>and</w:t>
      </w:r>
      <w:r w:rsidRPr="00783F99">
        <w:rPr>
          <w:rFonts w:ascii="Arial" w:hAnsi="Arial" w:cs="Arial"/>
          <w:spacing w:val="-7"/>
          <w:sz w:val="22"/>
          <w:szCs w:val="22"/>
        </w:rPr>
        <w:t xml:space="preserve"> </w:t>
      </w:r>
      <w:r w:rsidRPr="00783F99">
        <w:rPr>
          <w:rFonts w:ascii="Arial" w:hAnsi="Arial" w:cs="Arial"/>
          <w:sz w:val="22"/>
          <w:szCs w:val="22"/>
        </w:rPr>
        <w:t>project</w:t>
      </w:r>
      <w:r w:rsidRPr="00783F99">
        <w:rPr>
          <w:rFonts w:ascii="Arial" w:hAnsi="Arial" w:cs="Arial"/>
          <w:spacing w:val="-5"/>
          <w:sz w:val="22"/>
          <w:szCs w:val="22"/>
        </w:rPr>
        <w:t xml:space="preserve"> </w:t>
      </w:r>
      <w:r w:rsidRPr="00783F99">
        <w:rPr>
          <w:rFonts w:ascii="Arial" w:hAnsi="Arial" w:cs="Arial"/>
          <w:sz w:val="22"/>
          <w:szCs w:val="22"/>
        </w:rPr>
        <w:t>impacts</w:t>
      </w:r>
      <w:r w:rsidRPr="00783F99">
        <w:rPr>
          <w:rFonts w:ascii="Arial" w:hAnsi="Arial" w:cs="Arial"/>
          <w:spacing w:val="-6"/>
          <w:sz w:val="22"/>
          <w:szCs w:val="22"/>
        </w:rPr>
        <w:t xml:space="preserve"> </w:t>
      </w:r>
      <w:r w:rsidRPr="00783F99">
        <w:rPr>
          <w:rFonts w:ascii="Arial" w:hAnsi="Arial" w:cs="Arial"/>
          <w:sz w:val="22"/>
          <w:szCs w:val="22"/>
        </w:rPr>
        <w:t>or</w:t>
      </w:r>
      <w:r w:rsidRPr="00783F99">
        <w:rPr>
          <w:rFonts w:ascii="Arial" w:hAnsi="Arial" w:cs="Arial"/>
          <w:spacing w:val="-4"/>
          <w:sz w:val="22"/>
          <w:szCs w:val="22"/>
        </w:rPr>
        <w:t xml:space="preserve"> </w:t>
      </w:r>
      <w:r w:rsidRPr="00783F99">
        <w:rPr>
          <w:rFonts w:ascii="Arial" w:hAnsi="Arial" w:cs="Arial"/>
          <w:sz w:val="22"/>
          <w:szCs w:val="22"/>
        </w:rPr>
        <w:t>submit</w:t>
      </w:r>
      <w:r w:rsidRPr="00783F99">
        <w:rPr>
          <w:rFonts w:ascii="Arial" w:hAnsi="Arial" w:cs="Arial"/>
          <w:spacing w:val="-5"/>
          <w:sz w:val="22"/>
          <w:szCs w:val="22"/>
        </w:rPr>
        <w:t xml:space="preserve"> </w:t>
      </w:r>
      <w:r w:rsidRPr="00783F99">
        <w:rPr>
          <w:rFonts w:ascii="Arial" w:hAnsi="Arial" w:cs="Arial"/>
          <w:sz w:val="22"/>
          <w:szCs w:val="22"/>
        </w:rPr>
        <w:t>questions</w:t>
      </w:r>
      <w:r w:rsidRPr="00783F99">
        <w:rPr>
          <w:rFonts w:ascii="Arial" w:hAnsi="Arial" w:cs="Arial"/>
          <w:spacing w:val="-6"/>
          <w:sz w:val="22"/>
          <w:szCs w:val="22"/>
        </w:rPr>
        <w:t xml:space="preserve"> </w:t>
      </w:r>
      <w:r w:rsidRPr="00783F99">
        <w:rPr>
          <w:rFonts w:ascii="Arial" w:hAnsi="Arial" w:cs="Arial"/>
          <w:sz w:val="22"/>
          <w:szCs w:val="22"/>
        </w:rPr>
        <w:t>and comments</w:t>
      </w:r>
      <w:r w:rsidRPr="00783F99">
        <w:rPr>
          <w:rFonts w:ascii="Arial" w:hAnsi="Arial" w:cs="Arial"/>
          <w:spacing w:val="-10"/>
          <w:sz w:val="22"/>
          <w:szCs w:val="22"/>
        </w:rPr>
        <w:t xml:space="preserve"> </w:t>
      </w:r>
      <w:r w:rsidRPr="00783F99">
        <w:rPr>
          <w:rFonts w:ascii="Arial" w:hAnsi="Arial" w:cs="Arial"/>
          <w:sz w:val="22"/>
          <w:szCs w:val="22"/>
        </w:rPr>
        <w:t>should</w:t>
      </w:r>
      <w:r w:rsidRPr="00783F99">
        <w:rPr>
          <w:rFonts w:ascii="Arial" w:hAnsi="Arial" w:cs="Arial"/>
          <w:spacing w:val="-11"/>
          <w:sz w:val="22"/>
          <w:szCs w:val="22"/>
        </w:rPr>
        <w:t xml:space="preserve"> </w:t>
      </w:r>
      <w:r w:rsidRPr="00783F99">
        <w:rPr>
          <w:rFonts w:ascii="Arial" w:hAnsi="Arial" w:cs="Arial"/>
          <w:sz w:val="22"/>
          <w:szCs w:val="22"/>
        </w:rPr>
        <w:t>contact</w:t>
      </w:r>
      <w:r w:rsidRPr="00783F99">
        <w:rPr>
          <w:rFonts w:ascii="Arial" w:hAnsi="Arial" w:cs="Arial"/>
          <w:spacing w:val="-12"/>
          <w:sz w:val="22"/>
          <w:szCs w:val="22"/>
        </w:rPr>
        <w:t xml:space="preserve"> Mayor Mark Sheet at (406) 827-3557 or tfallsmayor@blackfoot.net</w:t>
      </w:r>
      <w:r w:rsidRPr="00783F99">
        <w:rPr>
          <w:rFonts w:ascii="Arial" w:hAnsi="Arial" w:cs="Arial"/>
          <w:sz w:val="22"/>
          <w:szCs w:val="22"/>
        </w:rPr>
        <w:t>.</w:t>
      </w:r>
      <w:r w:rsidRPr="00783F99">
        <w:rPr>
          <w:rFonts w:ascii="Arial" w:hAnsi="Arial" w:cs="Arial"/>
          <w:spacing w:val="45"/>
          <w:sz w:val="22"/>
          <w:szCs w:val="22"/>
        </w:rPr>
        <w:t xml:space="preserve"> </w:t>
      </w:r>
      <w:r w:rsidRPr="00783F99">
        <w:rPr>
          <w:rFonts w:ascii="Arial" w:hAnsi="Arial" w:cs="Arial"/>
          <w:sz w:val="22"/>
          <w:szCs w:val="22"/>
        </w:rPr>
        <w:t>Copies</w:t>
      </w:r>
      <w:r w:rsidRPr="00783F99">
        <w:rPr>
          <w:rFonts w:ascii="Arial" w:hAnsi="Arial" w:cs="Arial"/>
          <w:spacing w:val="-13"/>
          <w:sz w:val="22"/>
          <w:szCs w:val="22"/>
        </w:rPr>
        <w:t xml:space="preserve"> </w:t>
      </w:r>
      <w:r w:rsidRPr="00783F99">
        <w:rPr>
          <w:rFonts w:ascii="Arial" w:hAnsi="Arial" w:cs="Arial"/>
          <w:sz w:val="22"/>
          <w:szCs w:val="22"/>
        </w:rPr>
        <w:t>of</w:t>
      </w:r>
      <w:r w:rsidRPr="00783F99">
        <w:rPr>
          <w:rFonts w:ascii="Arial" w:hAnsi="Arial" w:cs="Arial"/>
          <w:spacing w:val="-12"/>
          <w:sz w:val="22"/>
          <w:szCs w:val="22"/>
        </w:rPr>
        <w:t xml:space="preserve"> </w:t>
      </w:r>
      <w:r w:rsidRPr="00783F99">
        <w:rPr>
          <w:rFonts w:ascii="Arial" w:hAnsi="Arial" w:cs="Arial"/>
          <w:sz w:val="22"/>
          <w:szCs w:val="22"/>
        </w:rPr>
        <w:t>the</w:t>
      </w:r>
      <w:r w:rsidRPr="00783F99">
        <w:rPr>
          <w:rFonts w:ascii="Arial" w:hAnsi="Arial" w:cs="Arial"/>
          <w:spacing w:val="-11"/>
          <w:sz w:val="22"/>
          <w:szCs w:val="22"/>
        </w:rPr>
        <w:t xml:space="preserve"> </w:t>
      </w:r>
      <w:r w:rsidRPr="00783F99">
        <w:rPr>
          <w:rFonts w:ascii="Arial" w:hAnsi="Arial" w:cs="Arial"/>
          <w:sz w:val="22"/>
          <w:szCs w:val="22"/>
        </w:rPr>
        <w:t>draft</w:t>
      </w:r>
      <w:r w:rsidRPr="00783F99">
        <w:rPr>
          <w:rFonts w:ascii="Arial" w:hAnsi="Arial" w:cs="Arial"/>
          <w:spacing w:val="-12"/>
          <w:sz w:val="22"/>
          <w:szCs w:val="22"/>
        </w:rPr>
        <w:t xml:space="preserve"> </w:t>
      </w:r>
      <w:r w:rsidRPr="00783F99">
        <w:rPr>
          <w:rFonts w:ascii="Arial" w:hAnsi="Arial" w:cs="Arial"/>
          <w:sz w:val="22"/>
          <w:szCs w:val="22"/>
        </w:rPr>
        <w:t>environmental</w:t>
      </w:r>
      <w:r w:rsidRPr="00783F99">
        <w:rPr>
          <w:rFonts w:ascii="Arial" w:hAnsi="Arial" w:cs="Arial"/>
          <w:spacing w:val="-11"/>
          <w:sz w:val="22"/>
          <w:szCs w:val="22"/>
        </w:rPr>
        <w:t xml:space="preserve"> </w:t>
      </w:r>
      <w:r w:rsidRPr="00783F99">
        <w:rPr>
          <w:rFonts w:ascii="Arial" w:hAnsi="Arial" w:cs="Arial"/>
          <w:sz w:val="22"/>
          <w:szCs w:val="22"/>
        </w:rPr>
        <w:t>record</w:t>
      </w:r>
      <w:r w:rsidRPr="00783F99">
        <w:rPr>
          <w:rFonts w:ascii="Arial" w:hAnsi="Arial" w:cs="Arial"/>
          <w:spacing w:val="-12"/>
          <w:sz w:val="22"/>
          <w:szCs w:val="22"/>
        </w:rPr>
        <w:t xml:space="preserve"> </w:t>
      </w:r>
      <w:r w:rsidR="00783F99" w:rsidRPr="00783F99">
        <w:rPr>
          <w:rFonts w:ascii="Arial" w:hAnsi="Arial" w:cs="Arial"/>
          <w:noProof/>
          <w:sz w:val="22"/>
          <w:szCs w:val="22"/>
        </w:rPr>
        <w:t>are</w:t>
      </w:r>
      <w:r w:rsidRPr="00783F99">
        <w:rPr>
          <w:rFonts w:ascii="Arial" w:hAnsi="Arial" w:cs="Arial"/>
          <w:spacing w:val="-13"/>
          <w:sz w:val="22"/>
          <w:szCs w:val="22"/>
        </w:rPr>
        <w:t xml:space="preserve"> </w:t>
      </w:r>
      <w:r w:rsidRPr="00783F99">
        <w:rPr>
          <w:rFonts w:ascii="Arial" w:hAnsi="Arial" w:cs="Arial"/>
          <w:sz w:val="22"/>
          <w:szCs w:val="22"/>
        </w:rPr>
        <w:t>available</w:t>
      </w:r>
      <w:r w:rsidRPr="00783F99">
        <w:rPr>
          <w:rFonts w:ascii="Arial" w:hAnsi="Arial" w:cs="Arial"/>
          <w:spacing w:val="-11"/>
          <w:sz w:val="22"/>
          <w:szCs w:val="22"/>
        </w:rPr>
        <w:t xml:space="preserve"> </w:t>
      </w:r>
      <w:r w:rsidRPr="00783F99">
        <w:rPr>
          <w:rFonts w:ascii="Arial" w:hAnsi="Arial" w:cs="Arial"/>
          <w:sz w:val="22"/>
          <w:szCs w:val="22"/>
        </w:rPr>
        <w:t>at</w:t>
      </w:r>
      <w:r w:rsidRPr="00783F99">
        <w:rPr>
          <w:rFonts w:ascii="Arial" w:hAnsi="Arial" w:cs="Arial"/>
          <w:spacing w:val="-12"/>
          <w:sz w:val="22"/>
          <w:szCs w:val="22"/>
        </w:rPr>
        <w:t xml:space="preserve"> City Hall</w:t>
      </w:r>
      <w:r w:rsidRPr="00783F99">
        <w:rPr>
          <w:rFonts w:ascii="Arial" w:hAnsi="Arial" w:cs="Arial"/>
          <w:sz w:val="22"/>
          <w:szCs w:val="22"/>
        </w:rPr>
        <w:t xml:space="preserve"> and will also be available at the public</w:t>
      </w:r>
      <w:r w:rsidRPr="00783F99">
        <w:rPr>
          <w:rFonts w:ascii="Arial" w:hAnsi="Arial" w:cs="Arial"/>
          <w:spacing w:val="-6"/>
          <w:sz w:val="22"/>
          <w:szCs w:val="22"/>
        </w:rPr>
        <w:t xml:space="preserve"> </w:t>
      </w:r>
      <w:r w:rsidRPr="00783F99">
        <w:rPr>
          <w:rFonts w:ascii="Arial" w:hAnsi="Arial" w:cs="Arial"/>
          <w:sz w:val="22"/>
          <w:szCs w:val="22"/>
        </w:rPr>
        <w:t>meeting.</w:t>
      </w:r>
    </w:p>
    <w:p w14:paraId="3E66BE3B" w14:textId="77777777" w:rsidR="00675293" w:rsidRPr="00783F99" w:rsidRDefault="00675293" w:rsidP="00783F99">
      <w:pPr>
        <w:pStyle w:val="BodyText"/>
        <w:spacing w:before="1"/>
        <w:jc w:val="both"/>
        <w:rPr>
          <w:rFonts w:ascii="Arial" w:hAnsi="Arial" w:cs="Arial"/>
          <w:sz w:val="22"/>
          <w:szCs w:val="22"/>
        </w:rPr>
      </w:pPr>
    </w:p>
    <w:p w14:paraId="069CC44C" w14:textId="5202E1DC" w:rsidR="00675293" w:rsidRPr="00783F99" w:rsidRDefault="00675293" w:rsidP="00783F99">
      <w:pPr>
        <w:pStyle w:val="BodyText"/>
        <w:jc w:val="both"/>
        <w:rPr>
          <w:rFonts w:ascii="Arial" w:hAnsi="Arial" w:cs="Arial"/>
          <w:sz w:val="22"/>
          <w:szCs w:val="22"/>
        </w:rPr>
      </w:pPr>
      <w:r w:rsidRPr="00783F99">
        <w:rPr>
          <w:rFonts w:ascii="Arial" w:hAnsi="Arial" w:cs="Arial"/>
          <w:sz w:val="22"/>
          <w:szCs w:val="22"/>
        </w:rPr>
        <w:t>City of Thompson Falls</w:t>
      </w:r>
    </w:p>
    <w:p w14:paraId="78145CE8" w14:textId="5104C9A3" w:rsidR="00675293" w:rsidRPr="00675293" w:rsidRDefault="00675293" w:rsidP="00783F99">
      <w:pPr>
        <w:pStyle w:val="BodyText"/>
        <w:spacing w:before="4"/>
        <w:rPr>
          <w:rFonts w:ascii="Arial" w:hAnsi="Arial" w:cs="Arial"/>
          <w:sz w:val="22"/>
          <w:szCs w:val="22"/>
        </w:rPr>
      </w:pPr>
      <w:r w:rsidRPr="00675293">
        <w:rPr>
          <w:rFonts w:ascii="Arial" w:hAnsi="Arial" w:cs="Arial"/>
          <w:sz w:val="22"/>
          <w:szCs w:val="22"/>
        </w:rPr>
        <w:t>Mark Sheets, Mayor</w:t>
      </w:r>
    </w:p>
    <w:p w14:paraId="26C1BD0F" w14:textId="77777777" w:rsidR="00675293" w:rsidRPr="00675293" w:rsidRDefault="00675293" w:rsidP="00783F99">
      <w:pPr>
        <w:pStyle w:val="BodyText"/>
        <w:spacing w:before="4"/>
        <w:rPr>
          <w:rFonts w:ascii="Arial" w:hAnsi="Arial" w:cs="Arial"/>
          <w:sz w:val="22"/>
          <w:szCs w:val="22"/>
        </w:rPr>
      </w:pPr>
    </w:p>
    <w:p w14:paraId="6F46CD70" w14:textId="1E3B10F7" w:rsidR="00675293" w:rsidRPr="00675293" w:rsidRDefault="00675293" w:rsidP="00783F99">
      <w:pPr>
        <w:pStyle w:val="BodyText"/>
        <w:rPr>
          <w:rFonts w:ascii="Arial" w:hAnsi="Arial" w:cs="Arial"/>
          <w:b/>
          <w:sz w:val="22"/>
          <w:szCs w:val="22"/>
        </w:rPr>
      </w:pPr>
      <w:r w:rsidRPr="00675293">
        <w:rPr>
          <w:rFonts w:ascii="Arial" w:hAnsi="Arial" w:cs="Arial"/>
          <w:b/>
          <w:sz w:val="22"/>
          <w:szCs w:val="22"/>
        </w:rPr>
        <w:t xml:space="preserve">Publish </w:t>
      </w:r>
      <w:r w:rsidR="00783F99">
        <w:rPr>
          <w:rFonts w:ascii="Arial" w:hAnsi="Arial" w:cs="Arial"/>
          <w:b/>
          <w:noProof/>
          <w:sz w:val="22"/>
          <w:szCs w:val="22"/>
        </w:rPr>
        <w:t>three</w:t>
      </w:r>
      <w:r w:rsidRPr="00675293">
        <w:rPr>
          <w:rFonts w:ascii="Arial" w:hAnsi="Arial" w:cs="Arial"/>
          <w:b/>
          <w:sz w:val="22"/>
          <w:szCs w:val="22"/>
        </w:rPr>
        <w:t xml:space="preserve"> </w:t>
      </w:r>
      <w:r w:rsidR="00783F99">
        <w:rPr>
          <w:rFonts w:ascii="Arial" w:hAnsi="Arial" w:cs="Arial"/>
          <w:b/>
          <w:sz w:val="22"/>
          <w:szCs w:val="22"/>
        </w:rPr>
        <w:t xml:space="preserve">(3) </w:t>
      </w:r>
      <w:r w:rsidRPr="00675293">
        <w:rPr>
          <w:rFonts w:ascii="Arial" w:hAnsi="Arial" w:cs="Arial"/>
          <w:b/>
          <w:sz w:val="22"/>
          <w:szCs w:val="22"/>
        </w:rPr>
        <w:t>times</w:t>
      </w:r>
    </w:p>
    <w:p w14:paraId="0FAD27CC" w14:textId="4A35067D" w:rsidR="00675293" w:rsidRPr="00675293" w:rsidRDefault="00675293" w:rsidP="00783F99">
      <w:pPr>
        <w:pStyle w:val="BodyText"/>
        <w:rPr>
          <w:rFonts w:ascii="Arial" w:hAnsi="Arial" w:cs="Arial"/>
          <w:sz w:val="22"/>
          <w:szCs w:val="22"/>
        </w:rPr>
      </w:pPr>
      <w:r w:rsidRPr="00675293">
        <w:rPr>
          <w:rFonts w:ascii="Arial" w:hAnsi="Arial" w:cs="Arial"/>
          <w:sz w:val="22"/>
          <w:szCs w:val="22"/>
        </w:rPr>
        <w:t>Sanders County Ledger</w:t>
      </w:r>
    </w:p>
    <w:p w14:paraId="01CA17A6" w14:textId="77777777" w:rsidR="00783F99" w:rsidRDefault="00675293" w:rsidP="00783F99">
      <w:pPr>
        <w:pStyle w:val="BodyText"/>
        <w:rPr>
          <w:rFonts w:ascii="Arial" w:hAnsi="Arial" w:cs="Arial"/>
          <w:sz w:val="22"/>
          <w:szCs w:val="22"/>
        </w:rPr>
      </w:pPr>
      <w:r w:rsidRPr="00675293">
        <w:rPr>
          <w:rFonts w:ascii="Arial" w:hAnsi="Arial" w:cs="Arial"/>
          <w:sz w:val="22"/>
          <w:szCs w:val="22"/>
        </w:rPr>
        <w:t>April 25, 2018</w:t>
      </w:r>
    </w:p>
    <w:p w14:paraId="312EE2CB" w14:textId="77777777" w:rsidR="00783F99" w:rsidRDefault="00675293" w:rsidP="00783F99">
      <w:pPr>
        <w:pStyle w:val="BodyText"/>
        <w:rPr>
          <w:rFonts w:ascii="Arial" w:hAnsi="Arial" w:cs="Arial"/>
          <w:sz w:val="22"/>
          <w:szCs w:val="22"/>
        </w:rPr>
      </w:pPr>
      <w:r w:rsidRPr="00675293">
        <w:rPr>
          <w:rFonts w:ascii="Arial" w:hAnsi="Arial" w:cs="Arial"/>
          <w:sz w:val="22"/>
          <w:szCs w:val="22"/>
        </w:rPr>
        <w:t>May 2, 2018</w:t>
      </w:r>
    </w:p>
    <w:p w14:paraId="44FC9A75" w14:textId="220D2959" w:rsidR="00C960C8" w:rsidRPr="00675293" w:rsidRDefault="00675293" w:rsidP="00783F99">
      <w:pPr>
        <w:pStyle w:val="BodyText"/>
        <w:rPr>
          <w:rFonts w:ascii="Arial" w:hAnsi="Arial" w:cs="Arial"/>
          <w:sz w:val="22"/>
          <w:szCs w:val="22"/>
        </w:rPr>
      </w:pPr>
      <w:r w:rsidRPr="00675293">
        <w:rPr>
          <w:rFonts w:ascii="Arial" w:hAnsi="Arial" w:cs="Arial"/>
          <w:sz w:val="22"/>
          <w:szCs w:val="22"/>
        </w:rPr>
        <w:t>May 9, 2018</w:t>
      </w:r>
    </w:p>
    <w:sectPr w:rsidR="00C960C8" w:rsidRPr="00675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altName w:val="Segoe UI"/>
    <w:charset w:val="00"/>
    <w:family w:val="swiss"/>
    <w:pitch w:val="variable"/>
    <w:sig w:usb0="00000001"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D44CA"/>
    <w:multiLevelType w:val="multilevel"/>
    <w:tmpl w:val="82E62D46"/>
    <w:lvl w:ilvl="0">
      <w:start w:val="1"/>
      <w:numFmt w:val="decimal"/>
      <w:pStyle w:val="Heading1"/>
      <w:lvlText w:val="%1.0"/>
      <w:lvlJc w:val="left"/>
      <w:pPr>
        <w:tabs>
          <w:tab w:val="num" w:pos="864"/>
        </w:tabs>
        <w:ind w:left="720" w:hanging="720"/>
      </w:pPr>
      <w:rPr>
        <w:rFonts w:ascii="Arial" w:hAnsi="Arial" w:cs="Arial" w:hint="default"/>
        <w:b/>
        <w:i w:val="0"/>
        <w:color w:val="auto"/>
        <w:sz w:val="32"/>
        <w:szCs w:val="36"/>
        <w:u w:val="none"/>
      </w:rPr>
    </w:lvl>
    <w:lvl w:ilvl="1">
      <w:start w:val="1"/>
      <w:numFmt w:val="decimal"/>
      <w:pStyle w:val="Heading2"/>
      <w:lvlText w:val="%1.%2"/>
      <w:lvlJc w:val="left"/>
      <w:pPr>
        <w:tabs>
          <w:tab w:val="num" w:pos="6390"/>
        </w:tabs>
        <w:ind w:left="6390" w:hanging="720"/>
      </w:pPr>
      <w:rPr>
        <w:rFonts w:ascii="Arial" w:hAnsi="Arial" w:cs="Times New Roman" w:hint="default"/>
        <w:b/>
        <w:i w:val="0"/>
        <w:color w:val="auto"/>
        <w:sz w:val="28"/>
        <w:szCs w:val="28"/>
        <w:u w:val="none"/>
      </w:rPr>
    </w:lvl>
    <w:lvl w:ilvl="2">
      <w:start w:val="1"/>
      <w:numFmt w:val="decimal"/>
      <w:pStyle w:val="Heading3"/>
      <w:lvlText w:val="%1.%2.%3"/>
      <w:lvlJc w:val="left"/>
      <w:pPr>
        <w:tabs>
          <w:tab w:val="num" w:pos="720"/>
        </w:tabs>
      </w:pPr>
      <w:rPr>
        <w:rFonts w:ascii="Arial" w:hAnsi="Arial" w:cs="Times New Roman" w:hint="default"/>
        <w:b/>
        <w:i w:val="0"/>
        <w:color w:val="auto"/>
        <w:sz w:val="24"/>
        <w:szCs w:val="24"/>
        <w:u w:val="none"/>
      </w:rPr>
    </w:lvl>
    <w:lvl w:ilvl="3">
      <w:start w:val="1"/>
      <w:numFmt w:val="decimal"/>
      <w:lvlText w:val="%1.%2.%3.%4"/>
      <w:lvlJc w:val="left"/>
      <w:pPr>
        <w:tabs>
          <w:tab w:val="num" w:pos="750"/>
        </w:tabs>
        <w:ind w:left="750" w:hanging="75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wNTY0MDKwsDQEcpR0lIJTi4sz8/NACgxrAbLf7nQsAAAA"/>
  </w:docVars>
  <w:rsids>
    <w:rsidRoot w:val="00675293"/>
    <w:rsid w:val="00675293"/>
    <w:rsid w:val="00783F99"/>
    <w:rsid w:val="00977487"/>
    <w:rsid w:val="00C960C8"/>
    <w:rsid w:val="00E3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3982"/>
  <w15:chartTrackingRefBased/>
  <w15:docId w15:val="{10893F48-A65C-4036-B852-CD202C24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83F99"/>
    <w:pPr>
      <w:keepNext/>
      <w:numPr>
        <w:numId w:val="1"/>
      </w:numPr>
      <w:spacing w:after="0" w:line="360" w:lineRule="auto"/>
      <w:jc w:val="center"/>
      <w:outlineLvl w:val="0"/>
    </w:pPr>
    <w:rPr>
      <w:rFonts w:ascii="Arial" w:eastAsia="Times New Roman" w:hAnsi="Arial" w:cs="Arial"/>
      <w:b/>
      <w:bCs/>
      <w:caps/>
      <w:kern w:val="32"/>
      <w:sz w:val="32"/>
      <w:szCs w:val="32"/>
    </w:rPr>
  </w:style>
  <w:style w:type="paragraph" w:styleId="Heading2">
    <w:name w:val="heading 2"/>
    <w:basedOn w:val="Normal"/>
    <w:next w:val="Normal"/>
    <w:link w:val="Heading2Char"/>
    <w:qFormat/>
    <w:rsid w:val="00783F99"/>
    <w:pPr>
      <w:keepNext/>
      <w:numPr>
        <w:ilvl w:val="1"/>
        <w:numId w:val="1"/>
      </w:numPr>
      <w:tabs>
        <w:tab w:val="clear" w:pos="6390"/>
        <w:tab w:val="num" w:pos="720"/>
      </w:tabs>
      <w:spacing w:after="240" w:line="360" w:lineRule="auto"/>
      <w:ind w:left="720"/>
      <w:jc w:val="both"/>
      <w:outlineLvl w:val="1"/>
    </w:pPr>
    <w:rPr>
      <w:rFonts w:ascii="Arial" w:eastAsia="Times New Roman" w:hAnsi="Arial" w:cs="Arial"/>
      <w:b/>
      <w:bCs/>
      <w:iCs/>
      <w:sz w:val="28"/>
      <w:szCs w:val="28"/>
    </w:rPr>
  </w:style>
  <w:style w:type="paragraph" w:styleId="Heading3">
    <w:name w:val="heading 3"/>
    <w:basedOn w:val="Normal"/>
    <w:next w:val="Normal"/>
    <w:link w:val="Heading3Char"/>
    <w:qFormat/>
    <w:rsid w:val="00783F99"/>
    <w:pPr>
      <w:keepNext/>
      <w:numPr>
        <w:ilvl w:val="2"/>
        <w:numId w:val="1"/>
      </w:numPr>
      <w:spacing w:after="240" w:line="360" w:lineRule="auto"/>
      <w:jc w:val="both"/>
      <w:outlineLvl w:val="2"/>
    </w:pPr>
    <w:rPr>
      <w:rFonts w:ascii="Arial" w:eastAsia="Times New Roman" w:hAnsi="Arial"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75293"/>
    <w:pPr>
      <w:widowControl w:val="0"/>
      <w:autoSpaceDE w:val="0"/>
      <w:autoSpaceDN w:val="0"/>
      <w:spacing w:after="0" w:line="240" w:lineRule="auto"/>
    </w:pPr>
    <w:rPr>
      <w:rFonts w:ascii="Gill Sans MT" w:eastAsia="Gill Sans MT" w:hAnsi="Gill Sans MT" w:cs="Gill Sans MT"/>
      <w:sz w:val="24"/>
      <w:szCs w:val="24"/>
      <w:lang w:bidi="en-US"/>
    </w:rPr>
  </w:style>
  <w:style w:type="character" w:customStyle="1" w:styleId="BodyTextChar">
    <w:name w:val="Body Text Char"/>
    <w:basedOn w:val="DefaultParagraphFont"/>
    <w:link w:val="BodyText"/>
    <w:uiPriority w:val="1"/>
    <w:rsid w:val="00675293"/>
    <w:rPr>
      <w:rFonts w:ascii="Gill Sans MT" w:eastAsia="Gill Sans MT" w:hAnsi="Gill Sans MT" w:cs="Gill Sans MT"/>
      <w:sz w:val="24"/>
      <w:szCs w:val="24"/>
      <w:lang w:bidi="en-US"/>
    </w:rPr>
  </w:style>
  <w:style w:type="character" w:customStyle="1" w:styleId="Heading1Char">
    <w:name w:val="Heading 1 Char"/>
    <w:basedOn w:val="DefaultParagraphFont"/>
    <w:link w:val="Heading1"/>
    <w:rsid w:val="00783F99"/>
    <w:rPr>
      <w:rFonts w:ascii="Arial" w:eastAsia="Times New Roman" w:hAnsi="Arial" w:cs="Arial"/>
      <w:b/>
      <w:bCs/>
      <w:caps/>
      <w:kern w:val="32"/>
      <w:sz w:val="32"/>
      <w:szCs w:val="32"/>
    </w:rPr>
  </w:style>
  <w:style w:type="character" w:customStyle="1" w:styleId="Heading2Char">
    <w:name w:val="Heading 2 Char"/>
    <w:basedOn w:val="DefaultParagraphFont"/>
    <w:link w:val="Heading2"/>
    <w:rsid w:val="00783F99"/>
    <w:rPr>
      <w:rFonts w:ascii="Arial" w:eastAsia="Times New Roman" w:hAnsi="Arial" w:cs="Arial"/>
      <w:b/>
      <w:bCs/>
      <w:iCs/>
      <w:sz w:val="28"/>
      <w:szCs w:val="28"/>
    </w:rPr>
  </w:style>
  <w:style w:type="character" w:customStyle="1" w:styleId="Heading3Char">
    <w:name w:val="Heading 3 Char"/>
    <w:basedOn w:val="DefaultParagraphFont"/>
    <w:link w:val="Heading3"/>
    <w:rsid w:val="00783F99"/>
    <w:rPr>
      <w:rFonts w:ascii="Arial" w:eastAsia="Times New Roman" w:hAnsi="Arial" w:cs="Arial"/>
      <w:b/>
      <w:bCs/>
      <w:sz w:val="24"/>
      <w:szCs w:val="26"/>
    </w:rPr>
  </w:style>
  <w:style w:type="paragraph" w:styleId="BalloonText">
    <w:name w:val="Balloon Text"/>
    <w:basedOn w:val="Normal"/>
    <w:link w:val="BalloonTextChar"/>
    <w:uiPriority w:val="99"/>
    <w:semiHidden/>
    <w:unhideWhenUsed/>
    <w:rsid w:val="00E342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2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Erickson</dc:creator>
  <cp:keywords/>
  <dc:description/>
  <cp:lastModifiedBy>treasurer</cp:lastModifiedBy>
  <cp:revision>2</cp:revision>
  <cp:lastPrinted>2018-04-24T15:46:00Z</cp:lastPrinted>
  <dcterms:created xsi:type="dcterms:W3CDTF">2018-04-24T15:46:00Z</dcterms:created>
  <dcterms:modified xsi:type="dcterms:W3CDTF">2018-04-24T15:46:00Z</dcterms:modified>
</cp:coreProperties>
</file>