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32406" w14:textId="79E3509F" w:rsidR="00706A7E" w:rsidRPr="00706A7E" w:rsidRDefault="00706A7E" w:rsidP="00706A7E">
      <w:pPr>
        <w:spacing w:after="0" w:line="240" w:lineRule="auto"/>
        <w:jc w:val="center"/>
        <w:rPr>
          <w:rFonts w:ascii="Arial" w:eastAsia="Calibri" w:hAnsi="Arial" w:cs="Arial"/>
          <w:b/>
          <w:sz w:val="24"/>
          <w:szCs w:val="24"/>
        </w:rPr>
      </w:pPr>
      <w:r>
        <w:rPr>
          <w:rFonts w:ascii="Arial" w:eastAsia="Calibri" w:hAnsi="Arial" w:cs="Arial"/>
          <w:b/>
          <w:sz w:val="24"/>
          <w:szCs w:val="24"/>
        </w:rPr>
        <w:t>MINUTES</w:t>
      </w:r>
    </w:p>
    <w:p w14:paraId="0D89C02B" w14:textId="77777777" w:rsidR="00706A7E" w:rsidRPr="00706A7E" w:rsidRDefault="00706A7E" w:rsidP="00706A7E">
      <w:pPr>
        <w:spacing w:after="0" w:line="240" w:lineRule="auto"/>
        <w:jc w:val="center"/>
        <w:rPr>
          <w:rFonts w:ascii="Arial" w:eastAsia="Calibri" w:hAnsi="Arial" w:cs="Arial"/>
          <w:b/>
          <w:sz w:val="24"/>
          <w:szCs w:val="24"/>
        </w:rPr>
      </w:pPr>
      <w:r w:rsidRPr="00706A7E">
        <w:rPr>
          <w:rFonts w:ascii="Arial" w:eastAsia="Calibri" w:hAnsi="Arial" w:cs="Arial"/>
          <w:b/>
          <w:sz w:val="24"/>
          <w:szCs w:val="24"/>
        </w:rPr>
        <w:t>SPECIAL MEETING</w:t>
      </w:r>
    </w:p>
    <w:p w14:paraId="789DD7C2" w14:textId="77777777" w:rsidR="00706A7E" w:rsidRPr="00706A7E" w:rsidRDefault="00706A7E" w:rsidP="00706A7E">
      <w:pPr>
        <w:spacing w:after="0" w:line="240" w:lineRule="auto"/>
        <w:jc w:val="center"/>
        <w:rPr>
          <w:rFonts w:ascii="Arial" w:eastAsia="Calibri" w:hAnsi="Arial" w:cs="Arial"/>
          <w:b/>
          <w:sz w:val="24"/>
          <w:szCs w:val="24"/>
        </w:rPr>
      </w:pPr>
      <w:r w:rsidRPr="00706A7E">
        <w:rPr>
          <w:rFonts w:ascii="Arial" w:eastAsia="Calibri" w:hAnsi="Arial" w:cs="Arial"/>
          <w:b/>
          <w:sz w:val="24"/>
          <w:szCs w:val="24"/>
        </w:rPr>
        <w:t>DOWNEY CITY COUNCIL</w:t>
      </w:r>
    </w:p>
    <w:p w14:paraId="5A6B18C6" w14:textId="77777777" w:rsidR="00706A7E" w:rsidRPr="00706A7E" w:rsidRDefault="00706A7E" w:rsidP="00706A7E">
      <w:pPr>
        <w:spacing w:after="0" w:line="240" w:lineRule="auto"/>
        <w:jc w:val="center"/>
        <w:rPr>
          <w:rFonts w:ascii="Arial" w:eastAsia="Calibri" w:hAnsi="Arial" w:cs="Arial"/>
          <w:b/>
          <w:sz w:val="24"/>
          <w:szCs w:val="24"/>
        </w:rPr>
      </w:pPr>
      <w:r w:rsidRPr="00706A7E">
        <w:rPr>
          <w:rFonts w:ascii="Arial" w:eastAsia="Calibri" w:hAnsi="Arial" w:cs="Arial"/>
          <w:b/>
          <w:sz w:val="24"/>
          <w:szCs w:val="24"/>
        </w:rPr>
        <w:t>MONDAY, DECEMBER 23, 2019</w:t>
      </w:r>
    </w:p>
    <w:p w14:paraId="59A241F7" w14:textId="77777777" w:rsidR="00706A7E" w:rsidRPr="00706A7E" w:rsidRDefault="00706A7E" w:rsidP="00706A7E">
      <w:pPr>
        <w:spacing w:after="0" w:line="240" w:lineRule="auto"/>
        <w:jc w:val="center"/>
        <w:rPr>
          <w:rFonts w:ascii="Arial" w:eastAsia="Calibri" w:hAnsi="Arial" w:cs="Arial"/>
          <w:b/>
          <w:sz w:val="24"/>
          <w:szCs w:val="24"/>
        </w:rPr>
      </w:pPr>
      <w:r w:rsidRPr="00706A7E">
        <w:rPr>
          <w:rFonts w:ascii="Arial" w:eastAsia="Calibri" w:hAnsi="Arial" w:cs="Arial"/>
          <w:b/>
          <w:sz w:val="24"/>
          <w:szCs w:val="24"/>
        </w:rPr>
        <w:t>8:30 AM</w:t>
      </w:r>
    </w:p>
    <w:p w14:paraId="40C978FF" w14:textId="77777777" w:rsidR="00706A7E" w:rsidRPr="00706A7E" w:rsidRDefault="00706A7E" w:rsidP="00706A7E">
      <w:pPr>
        <w:spacing w:after="0" w:line="240" w:lineRule="auto"/>
        <w:rPr>
          <w:rFonts w:ascii="Arial" w:eastAsia="Calibri" w:hAnsi="Arial" w:cs="Arial"/>
          <w:b/>
          <w:sz w:val="24"/>
          <w:szCs w:val="24"/>
        </w:rPr>
      </w:pPr>
    </w:p>
    <w:p w14:paraId="0C33A76E" w14:textId="77777777" w:rsidR="00706A7E" w:rsidRPr="00706A7E" w:rsidRDefault="00706A7E" w:rsidP="00706A7E">
      <w:pPr>
        <w:spacing w:after="0" w:line="240" w:lineRule="auto"/>
        <w:rPr>
          <w:rFonts w:ascii="Arial" w:eastAsia="Calibri" w:hAnsi="Arial" w:cs="Arial"/>
          <w:b/>
          <w:sz w:val="24"/>
          <w:szCs w:val="24"/>
        </w:rPr>
      </w:pPr>
    </w:p>
    <w:p w14:paraId="2628F890" w14:textId="22964F0F" w:rsidR="00706A7E" w:rsidRDefault="00706A7E" w:rsidP="00706A7E">
      <w:pPr>
        <w:spacing w:after="0" w:line="240" w:lineRule="auto"/>
        <w:rPr>
          <w:rFonts w:ascii="Arial" w:eastAsia="Calibri" w:hAnsi="Arial" w:cs="Arial"/>
          <w:bCs/>
          <w:sz w:val="24"/>
          <w:szCs w:val="24"/>
        </w:rPr>
      </w:pPr>
      <w:r>
        <w:rPr>
          <w:rFonts w:ascii="Arial" w:eastAsia="Calibri" w:hAnsi="Arial" w:cs="Arial"/>
          <w:b/>
          <w:sz w:val="24"/>
          <w:szCs w:val="24"/>
        </w:rPr>
        <w:t xml:space="preserve">ATTENDANCE:  </w:t>
      </w:r>
      <w:r>
        <w:rPr>
          <w:rFonts w:ascii="Arial" w:eastAsia="Calibri" w:hAnsi="Arial" w:cs="Arial"/>
          <w:bCs/>
          <w:sz w:val="24"/>
          <w:szCs w:val="24"/>
        </w:rPr>
        <w:t>Rex Nielsen, Council President, Gary Barnes, Dan Wilson, and</w:t>
      </w:r>
    </w:p>
    <w:p w14:paraId="7B63B3A2" w14:textId="49BD72FE" w:rsidR="00706A7E" w:rsidRDefault="00706A7E" w:rsidP="00706A7E">
      <w:pPr>
        <w:spacing w:after="0" w:line="240" w:lineRule="auto"/>
        <w:rPr>
          <w:rFonts w:ascii="Arial" w:eastAsia="Calibri" w:hAnsi="Arial" w:cs="Arial"/>
          <w:bCs/>
          <w:sz w:val="24"/>
          <w:szCs w:val="24"/>
        </w:rPr>
      </w:pPr>
      <w:r>
        <w:rPr>
          <w:rFonts w:ascii="Arial" w:eastAsia="Calibri" w:hAnsi="Arial" w:cs="Arial"/>
          <w:bCs/>
          <w:sz w:val="24"/>
          <w:szCs w:val="24"/>
        </w:rPr>
        <w:tab/>
        <w:t>Brenda Kay.</w:t>
      </w:r>
    </w:p>
    <w:p w14:paraId="03F14DBF" w14:textId="5B405933" w:rsidR="00706A7E" w:rsidRDefault="00706A7E" w:rsidP="00706A7E">
      <w:pPr>
        <w:spacing w:after="0" w:line="240" w:lineRule="auto"/>
        <w:rPr>
          <w:rFonts w:ascii="Arial" w:eastAsia="Calibri" w:hAnsi="Arial" w:cs="Arial"/>
          <w:bCs/>
          <w:sz w:val="24"/>
          <w:szCs w:val="24"/>
        </w:rPr>
      </w:pPr>
    </w:p>
    <w:p w14:paraId="4EAAD7F0" w14:textId="62C8669F" w:rsidR="00706A7E" w:rsidRDefault="00706A7E" w:rsidP="00706A7E">
      <w:pPr>
        <w:spacing w:after="0" w:line="240" w:lineRule="auto"/>
        <w:rPr>
          <w:rFonts w:ascii="Arial" w:eastAsia="Calibri" w:hAnsi="Arial" w:cs="Arial"/>
          <w:bCs/>
          <w:sz w:val="24"/>
          <w:szCs w:val="24"/>
        </w:rPr>
      </w:pPr>
      <w:r>
        <w:rPr>
          <w:rFonts w:ascii="Arial" w:eastAsia="Calibri" w:hAnsi="Arial" w:cs="Arial"/>
          <w:b/>
          <w:sz w:val="24"/>
          <w:szCs w:val="24"/>
        </w:rPr>
        <w:t xml:space="preserve">CALL TO ORDER:  </w:t>
      </w:r>
      <w:r>
        <w:rPr>
          <w:rFonts w:ascii="Arial" w:eastAsia="Calibri" w:hAnsi="Arial" w:cs="Arial"/>
          <w:bCs/>
          <w:sz w:val="24"/>
          <w:szCs w:val="24"/>
        </w:rPr>
        <w:t xml:space="preserve">Council President, Gary Barnes, called the meeting to order at </w:t>
      </w:r>
    </w:p>
    <w:p w14:paraId="3D15BB74" w14:textId="2EF57291" w:rsidR="00706A7E" w:rsidRPr="00706A7E" w:rsidRDefault="00706A7E" w:rsidP="00706A7E">
      <w:pPr>
        <w:spacing w:after="0" w:line="240" w:lineRule="auto"/>
        <w:rPr>
          <w:rFonts w:ascii="Arial" w:eastAsia="Calibri" w:hAnsi="Arial" w:cs="Arial"/>
          <w:bCs/>
          <w:sz w:val="24"/>
          <w:szCs w:val="24"/>
        </w:rPr>
      </w:pPr>
      <w:r>
        <w:rPr>
          <w:rFonts w:ascii="Arial" w:eastAsia="Calibri" w:hAnsi="Arial" w:cs="Arial"/>
          <w:bCs/>
          <w:sz w:val="24"/>
          <w:szCs w:val="24"/>
        </w:rPr>
        <w:tab/>
        <w:t>8:47 a.m. and welcomed everyone.  President Barnes read the Agenda.</w:t>
      </w:r>
    </w:p>
    <w:p w14:paraId="4E06508A" w14:textId="77777777" w:rsidR="00706A7E" w:rsidRDefault="00706A7E" w:rsidP="00706A7E">
      <w:pPr>
        <w:spacing w:after="0" w:line="240" w:lineRule="auto"/>
        <w:rPr>
          <w:rFonts w:ascii="Arial" w:eastAsia="Calibri" w:hAnsi="Arial" w:cs="Arial"/>
          <w:b/>
          <w:sz w:val="24"/>
          <w:szCs w:val="24"/>
        </w:rPr>
      </w:pPr>
    </w:p>
    <w:p w14:paraId="0EC13BAB" w14:textId="77777777" w:rsidR="00706A7E" w:rsidRDefault="00706A7E" w:rsidP="00706A7E">
      <w:pPr>
        <w:spacing w:after="0" w:line="240" w:lineRule="auto"/>
        <w:rPr>
          <w:rFonts w:ascii="Arial" w:eastAsia="Calibri" w:hAnsi="Arial" w:cs="Arial"/>
          <w:b/>
          <w:bCs/>
          <w:sz w:val="24"/>
          <w:szCs w:val="24"/>
        </w:rPr>
      </w:pPr>
      <w:r w:rsidRPr="00706A7E">
        <w:rPr>
          <w:rFonts w:ascii="Arial" w:eastAsia="Calibri" w:hAnsi="Arial" w:cs="Arial"/>
          <w:b/>
          <w:sz w:val="24"/>
          <w:szCs w:val="24"/>
        </w:rPr>
        <w:t xml:space="preserve">ACTION ITEM </w:t>
      </w:r>
      <w:r w:rsidRPr="00706A7E">
        <w:rPr>
          <w:rFonts w:ascii="Arial" w:eastAsia="Calibri" w:hAnsi="Arial" w:cs="Arial"/>
          <w:b/>
          <w:caps/>
          <w:sz w:val="24"/>
          <w:szCs w:val="24"/>
        </w:rPr>
        <w:t xml:space="preserve">– </w:t>
      </w:r>
      <w:r w:rsidRPr="00706A7E">
        <w:rPr>
          <w:rFonts w:ascii="Arial" w:eastAsia="Calibri" w:hAnsi="Arial" w:cs="Arial"/>
          <w:b/>
          <w:bCs/>
          <w:caps/>
          <w:sz w:val="24"/>
          <w:szCs w:val="24"/>
        </w:rPr>
        <w:t>Consider approval of Alcohol Beverage Licenses (Beer, Wine and Liquor) for The Loading Pen:</w:t>
      </w:r>
      <w:r w:rsidRPr="00706A7E">
        <w:rPr>
          <w:rFonts w:ascii="Arial" w:eastAsia="Calibri" w:hAnsi="Arial" w:cs="Arial"/>
          <w:b/>
          <w:bCs/>
          <w:sz w:val="24"/>
          <w:szCs w:val="24"/>
        </w:rPr>
        <w:t xml:space="preserve">  Rex Nielsen moved to </w:t>
      </w:r>
    </w:p>
    <w:p w14:paraId="34AAE3CE" w14:textId="081B8721" w:rsidR="00706A7E" w:rsidRDefault="00706A7E" w:rsidP="00706A7E">
      <w:pPr>
        <w:spacing w:after="0" w:line="240" w:lineRule="auto"/>
        <w:ind w:left="720"/>
        <w:rPr>
          <w:rFonts w:ascii="Arial" w:eastAsia="Calibri" w:hAnsi="Arial" w:cs="Arial"/>
          <w:b/>
          <w:bCs/>
          <w:sz w:val="24"/>
          <w:szCs w:val="24"/>
        </w:rPr>
      </w:pPr>
      <w:r w:rsidRPr="00706A7E">
        <w:rPr>
          <w:rFonts w:ascii="Arial" w:eastAsia="Calibri" w:hAnsi="Arial" w:cs="Arial"/>
          <w:b/>
          <w:bCs/>
          <w:sz w:val="24"/>
          <w:szCs w:val="24"/>
        </w:rPr>
        <w:t xml:space="preserve">approve the Alcoholic Beverage Licenses </w:t>
      </w:r>
      <w:r w:rsidR="008D687B">
        <w:rPr>
          <w:rFonts w:ascii="Arial" w:eastAsia="Calibri" w:hAnsi="Arial" w:cs="Arial"/>
          <w:b/>
          <w:bCs/>
          <w:sz w:val="24"/>
          <w:szCs w:val="24"/>
        </w:rPr>
        <w:t xml:space="preserve">(Beer, Wine, and Liquor) </w:t>
      </w:r>
      <w:r w:rsidRPr="00706A7E">
        <w:rPr>
          <w:rFonts w:ascii="Arial" w:eastAsia="Calibri" w:hAnsi="Arial" w:cs="Arial"/>
          <w:b/>
          <w:bCs/>
          <w:sz w:val="24"/>
          <w:szCs w:val="24"/>
        </w:rPr>
        <w:t xml:space="preserve">for </w:t>
      </w:r>
      <w:r w:rsidR="008D687B">
        <w:rPr>
          <w:rFonts w:ascii="Arial" w:eastAsia="Calibri" w:hAnsi="Arial" w:cs="Arial"/>
          <w:b/>
          <w:bCs/>
          <w:sz w:val="24"/>
          <w:szCs w:val="24"/>
        </w:rPr>
        <w:t>T</w:t>
      </w:r>
      <w:r w:rsidRPr="00706A7E">
        <w:rPr>
          <w:rFonts w:ascii="Arial" w:eastAsia="Calibri" w:hAnsi="Arial" w:cs="Arial"/>
          <w:b/>
          <w:bCs/>
          <w:sz w:val="24"/>
          <w:szCs w:val="24"/>
        </w:rPr>
        <w:t xml:space="preserve">he Loading Pen, seconded by Dan Wilson, all voted aye, motion carried. </w:t>
      </w:r>
    </w:p>
    <w:p w14:paraId="6BCAB7B3" w14:textId="5AF642B0" w:rsidR="00706A7E" w:rsidRDefault="00706A7E" w:rsidP="00706A7E">
      <w:pPr>
        <w:spacing w:after="0" w:line="240" w:lineRule="auto"/>
        <w:ind w:left="720"/>
        <w:rPr>
          <w:rFonts w:ascii="Arial" w:eastAsia="Calibri" w:hAnsi="Arial" w:cs="Arial"/>
          <w:b/>
          <w:bCs/>
          <w:sz w:val="24"/>
          <w:szCs w:val="24"/>
        </w:rPr>
      </w:pPr>
    </w:p>
    <w:p w14:paraId="62AF974D" w14:textId="7DA00C43" w:rsidR="00706A7E" w:rsidRPr="00706A7E" w:rsidRDefault="00706A7E" w:rsidP="00847558">
      <w:pPr>
        <w:spacing w:after="0" w:line="240" w:lineRule="auto"/>
        <w:ind w:left="720"/>
        <w:rPr>
          <w:rFonts w:ascii="Arial" w:eastAsia="Calibri" w:hAnsi="Arial" w:cs="Arial"/>
          <w:sz w:val="24"/>
          <w:szCs w:val="24"/>
        </w:rPr>
      </w:pPr>
      <w:r>
        <w:rPr>
          <w:rFonts w:ascii="Arial" w:eastAsia="Calibri" w:hAnsi="Arial" w:cs="Arial"/>
          <w:sz w:val="24"/>
          <w:szCs w:val="24"/>
        </w:rPr>
        <w:t xml:space="preserve">The council agreed the Alcoholic Beverage Licenses </w:t>
      </w:r>
      <w:r w:rsidR="008D687B">
        <w:rPr>
          <w:rFonts w:ascii="Arial" w:eastAsia="Calibri" w:hAnsi="Arial" w:cs="Arial"/>
          <w:sz w:val="24"/>
          <w:szCs w:val="24"/>
        </w:rPr>
        <w:t>need to</w:t>
      </w:r>
      <w:r>
        <w:rPr>
          <w:rFonts w:ascii="Arial" w:eastAsia="Calibri" w:hAnsi="Arial" w:cs="Arial"/>
          <w:sz w:val="24"/>
          <w:szCs w:val="24"/>
        </w:rPr>
        <w:t xml:space="preserve"> be filed on time in the future.  Special Meetings will not be held to approve licenses that are filed late.  Two notices were sent out prior to the licensing deadline to remind the business owners they were due.</w:t>
      </w:r>
      <w:r w:rsidR="00847558">
        <w:rPr>
          <w:rFonts w:ascii="Arial" w:eastAsia="Calibri" w:hAnsi="Arial" w:cs="Arial"/>
          <w:sz w:val="24"/>
          <w:szCs w:val="24"/>
        </w:rPr>
        <w:t xml:space="preserve"> </w:t>
      </w:r>
      <w:r>
        <w:rPr>
          <w:rFonts w:ascii="Arial" w:eastAsia="Calibri" w:hAnsi="Arial" w:cs="Arial"/>
          <w:sz w:val="24"/>
          <w:szCs w:val="24"/>
        </w:rPr>
        <w:t xml:space="preserve">    </w:t>
      </w:r>
    </w:p>
    <w:p w14:paraId="1AF21C32" w14:textId="77777777" w:rsidR="00706A7E" w:rsidRPr="00706A7E" w:rsidRDefault="00706A7E" w:rsidP="00706A7E">
      <w:pPr>
        <w:spacing w:after="0" w:line="240" w:lineRule="auto"/>
        <w:rPr>
          <w:rFonts w:ascii="Arial" w:eastAsia="Calibri" w:hAnsi="Arial" w:cs="Arial"/>
          <w:b/>
          <w:bCs/>
          <w:sz w:val="24"/>
          <w:szCs w:val="24"/>
        </w:rPr>
      </w:pPr>
    </w:p>
    <w:p w14:paraId="44A2F4E3" w14:textId="77777777" w:rsidR="00847558" w:rsidRDefault="00706A7E" w:rsidP="00706A7E">
      <w:pPr>
        <w:spacing w:after="0" w:line="240" w:lineRule="auto"/>
        <w:rPr>
          <w:rFonts w:ascii="Arial" w:eastAsia="Calibri" w:hAnsi="Arial" w:cs="Arial"/>
          <w:b/>
          <w:sz w:val="24"/>
          <w:szCs w:val="24"/>
        </w:rPr>
      </w:pPr>
      <w:r w:rsidRPr="00706A7E">
        <w:rPr>
          <w:rFonts w:ascii="Arial" w:eastAsia="Calibri" w:hAnsi="Arial" w:cs="Arial"/>
          <w:b/>
          <w:sz w:val="24"/>
          <w:szCs w:val="24"/>
        </w:rPr>
        <w:t xml:space="preserve">ACTION </w:t>
      </w:r>
      <w:r w:rsidRPr="00706A7E">
        <w:rPr>
          <w:rFonts w:ascii="Arial" w:eastAsia="Calibri" w:hAnsi="Arial" w:cs="Arial"/>
          <w:b/>
          <w:caps/>
          <w:sz w:val="24"/>
          <w:szCs w:val="24"/>
        </w:rPr>
        <w:t xml:space="preserve">ITEM </w:t>
      </w:r>
      <w:r w:rsidR="00847558" w:rsidRPr="00847558">
        <w:rPr>
          <w:rFonts w:ascii="Arial" w:eastAsia="Calibri" w:hAnsi="Arial" w:cs="Arial"/>
          <w:b/>
          <w:caps/>
          <w:sz w:val="24"/>
          <w:szCs w:val="24"/>
        </w:rPr>
        <w:t>–</w:t>
      </w:r>
      <w:r w:rsidRPr="00706A7E">
        <w:rPr>
          <w:rFonts w:ascii="Arial" w:eastAsia="Calibri" w:hAnsi="Arial" w:cs="Arial"/>
          <w:b/>
          <w:caps/>
          <w:sz w:val="24"/>
          <w:szCs w:val="24"/>
        </w:rPr>
        <w:t xml:space="preserve"> </w:t>
      </w:r>
      <w:r w:rsidRPr="00706A7E">
        <w:rPr>
          <w:rFonts w:ascii="Arial" w:eastAsia="Calibri" w:hAnsi="Arial" w:cs="Arial"/>
          <w:b/>
          <w:bCs/>
          <w:caps/>
          <w:sz w:val="24"/>
          <w:szCs w:val="24"/>
        </w:rPr>
        <w:t>Adjourn</w:t>
      </w:r>
      <w:r w:rsidR="00847558" w:rsidRPr="00847558">
        <w:rPr>
          <w:rFonts w:ascii="Arial" w:eastAsia="Calibri" w:hAnsi="Arial" w:cs="Arial"/>
          <w:b/>
          <w:bCs/>
          <w:caps/>
          <w:sz w:val="24"/>
          <w:szCs w:val="24"/>
        </w:rPr>
        <w:t>:</w:t>
      </w:r>
      <w:r w:rsidR="00847558">
        <w:rPr>
          <w:rFonts w:ascii="Arial" w:eastAsia="Calibri" w:hAnsi="Arial" w:cs="Arial"/>
          <w:bCs/>
          <w:sz w:val="24"/>
          <w:szCs w:val="24"/>
        </w:rPr>
        <w:t xml:space="preserve">  </w:t>
      </w:r>
      <w:r w:rsidR="00847558" w:rsidRPr="00847558">
        <w:rPr>
          <w:rFonts w:ascii="Arial" w:eastAsia="Calibri" w:hAnsi="Arial" w:cs="Arial"/>
          <w:b/>
          <w:sz w:val="24"/>
          <w:szCs w:val="24"/>
        </w:rPr>
        <w:t xml:space="preserve">Dan Wilson moved to adjourn at 9:00 a.m., seconded </w:t>
      </w:r>
    </w:p>
    <w:p w14:paraId="2F9ED90C" w14:textId="77777777" w:rsidR="008D687B" w:rsidRDefault="00847558" w:rsidP="008D687B">
      <w:pPr>
        <w:spacing w:after="0" w:line="240" w:lineRule="auto"/>
        <w:ind w:firstLine="720"/>
        <w:rPr>
          <w:rFonts w:ascii="Arial" w:eastAsia="Calibri" w:hAnsi="Arial" w:cs="Arial"/>
          <w:b/>
          <w:sz w:val="24"/>
          <w:szCs w:val="24"/>
        </w:rPr>
      </w:pPr>
      <w:r w:rsidRPr="00847558">
        <w:rPr>
          <w:rFonts w:ascii="Arial" w:eastAsia="Calibri" w:hAnsi="Arial" w:cs="Arial"/>
          <w:b/>
          <w:sz w:val="24"/>
          <w:szCs w:val="24"/>
        </w:rPr>
        <w:t>by Rex Nielsen, all voted aye, motion carried.</w:t>
      </w:r>
    </w:p>
    <w:p w14:paraId="2C1DAF08" w14:textId="77777777" w:rsidR="008D687B" w:rsidRDefault="008D687B" w:rsidP="008D687B">
      <w:pPr>
        <w:spacing w:after="0" w:line="240" w:lineRule="auto"/>
        <w:rPr>
          <w:rFonts w:ascii="Arial" w:eastAsia="Calibri" w:hAnsi="Arial" w:cs="Arial"/>
          <w:b/>
          <w:sz w:val="24"/>
          <w:szCs w:val="24"/>
        </w:rPr>
      </w:pPr>
    </w:p>
    <w:p w14:paraId="1EB36BEE" w14:textId="143DACA7" w:rsidR="008D687B" w:rsidRDefault="008D687B" w:rsidP="008D687B">
      <w:pPr>
        <w:spacing w:after="0" w:line="240" w:lineRule="auto"/>
        <w:rPr>
          <w:rFonts w:ascii="Arial" w:eastAsia="Calibri" w:hAnsi="Arial" w:cs="Arial"/>
          <w:b/>
          <w:sz w:val="24"/>
          <w:szCs w:val="24"/>
        </w:rPr>
      </w:pPr>
    </w:p>
    <w:p w14:paraId="1D154907" w14:textId="77777777" w:rsidR="008D687B" w:rsidRDefault="008D687B" w:rsidP="008D687B">
      <w:pPr>
        <w:spacing w:after="0" w:line="240" w:lineRule="auto"/>
        <w:rPr>
          <w:rFonts w:ascii="Arial" w:eastAsia="Calibri" w:hAnsi="Arial" w:cs="Arial"/>
          <w:b/>
          <w:sz w:val="24"/>
          <w:szCs w:val="24"/>
        </w:rPr>
      </w:pPr>
    </w:p>
    <w:p w14:paraId="11B33ABD" w14:textId="77777777" w:rsidR="008D687B" w:rsidRDefault="008D687B" w:rsidP="008D687B">
      <w:pPr>
        <w:spacing w:after="0" w:line="240" w:lineRule="auto"/>
        <w:rPr>
          <w:rFonts w:ascii="Arial" w:eastAsia="Calibri" w:hAnsi="Arial" w:cs="Arial"/>
          <w:b/>
          <w:sz w:val="24"/>
          <w:szCs w:val="24"/>
        </w:rPr>
      </w:pPr>
    </w:p>
    <w:p w14:paraId="0F113540" w14:textId="77777777" w:rsidR="008D687B" w:rsidRDefault="008D687B" w:rsidP="008D687B">
      <w:pPr>
        <w:spacing w:after="0" w:line="240" w:lineRule="auto"/>
        <w:rPr>
          <w:rFonts w:ascii="Arial" w:eastAsia="Calibri" w:hAnsi="Arial" w:cs="Arial"/>
          <w:b/>
          <w:sz w:val="24"/>
          <w:szCs w:val="24"/>
        </w:rPr>
      </w:pPr>
    </w:p>
    <w:p w14:paraId="6BA5F618" w14:textId="77777777" w:rsidR="008D687B" w:rsidRDefault="008D687B" w:rsidP="008D687B">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t>APPROVED_________________________________</w:t>
      </w:r>
    </w:p>
    <w:p w14:paraId="5728C455" w14:textId="56BD7E0F" w:rsidR="008D687B" w:rsidRDefault="008D687B" w:rsidP="008D687B">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t xml:space="preserve">          </w:t>
      </w:r>
      <w:r w:rsidR="004039B6">
        <w:rPr>
          <w:rFonts w:ascii="Arial" w:eastAsia="Calibri" w:hAnsi="Arial" w:cs="Arial"/>
          <w:b/>
          <w:sz w:val="24"/>
          <w:szCs w:val="24"/>
        </w:rPr>
        <w:t xml:space="preserve">               </w:t>
      </w:r>
      <w:r w:rsidR="00D66703">
        <w:rPr>
          <w:rFonts w:ascii="Arial" w:eastAsia="Calibri" w:hAnsi="Arial" w:cs="Arial"/>
          <w:b/>
          <w:sz w:val="24"/>
          <w:szCs w:val="24"/>
        </w:rPr>
        <w:t xml:space="preserve">   </w:t>
      </w:r>
      <w:bookmarkStart w:id="0" w:name="_GoBack"/>
      <w:bookmarkEnd w:id="0"/>
      <w:r w:rsidR="00D66703">
        <w:rPr>
          <w:rFonts w:ascii="Arial" w:eastAsia="Calibri" w:hAnsi="Arial" w:cs="Arial"/>
          <w:b/>
          <w:sz w:val="24"/>
          <w:szCs w:val="24"/>
        </w:rPr>
        <w:t>REX NIELSEN, Mayor</w:t>
      </w:r>
    </w:p>
    <w:p w14:paraId="05A40D0B" w14:textId="77777777" w:rsidR="008D687B" w:rsidRDefault="008D687B" w:rsidP="008D687B">
      <w:pPr>
        <w:spacing w:after="0" w:line="240" w:lineRule="auto"/>
        <w:rPr>
          <w:rFonts w:ascii="Arial" w:eastAsia="Calibri" w:hAnsi="Arial" w:cs="Arial"/>
          <w:b/>
          <w:sz w:val="24"/>
          <w:szCs w:val="24"/>
        </w:rPr>
      </w:pPr>
    </w:p>
    <w:p w14:paraId="4DF2A923" w14:textId="535C7390" w:rsidR="008D687B" w:rsidRDefault="008D687B" w:rsidP="008D687B">
      <w:pPr>
        <w:spacing w:after="0" w:line="240" w:lineRule="auto"/>
        <w:rPr>
          <w:rFonts w:ascii="Arial" w:eastAsia="Calibri" w:hAnsi="Arial" w:cs="Arial"/>
          <w:b/>
          <w:sz w:val="24"/>
          <w:szCs w:val="24"/>
        </w:rPr>
      </w:pPr>
    </w:p>
    <w:p w14:paraId="1CCA341B" w14:textId="77777777" w:rsidR="008D687B" w:rsidRDefault="008D687B" w:rsidP="008D687B">
      <w:pPr>
        <w:spacing w:after="0" w:line="240" w:lineRule="auto"/>
        <w:rPr>
          <w:rFonts w:ascii="Arial" w:eastAsia="Calibri" w:hAnsi="Arial" w:cs="Arial"/>
          <w:b/>
          <w:sz w:val="24"/>
          <w:szCs w:val="24"/>
        </w:rPr>
      </w:pPr>
    </w:p>
    <w:p w14:paraId="14B84962" w14:textId="77777777" w:rsidR="008D687B" w:rsidRDefault="008D687B" w:rsidP="008D687B">
      <w:pPr>
        <w:spacing w:after="0" w:line="240" w:lineRule="auto"/>
        <w:rPr>
          <w:rFonts w:ascii="Arial" w:eastAsia="Calibri" w:hAnsi="Arial" w:cs="Arial"/>
          <w:b/>
          <w:sz w:val="24"/>
          <w:szCs w:val="24"/>
        </w:rPr>
      </w:pPr>
    </w:p>
    <w:p w14:paraId="5F24296F" w14:textId="77777777" w:rsidR="008D687B" w:rsidRDefault="008D687B" w:rsidP="008D687B">
      <w:pPr>
        <w:spacing w:after="0" w:line="240" w:lineRule="auto"/>
        <w:rPr>
          <w:rFonts w:ascii="Arial" w:eastAsia="Calibri" w:hAnsi="Arial" w:cs="Arial"/>
          <w:b/>
          <w:sz w:val="24"/>
          <w:szCs w:val="24"/>
        </w:rPr>
      </w:pPr>
      <w:r>
        <w:rPr>
          <w:rFonts w:ascii="Arial" w:eastAsia="Calibri" w:hAnsi="Arial" w:cs="Arial"/>
          <w:b/>
          <w:sz w:val="24"/>
          <w:szCs w:val="24"/>
        </w:rPr>
        <w:t>Attest__________________________________</w:t>
      </w:r>
    </w:p>
    <w:p w14:paraId="55307325" w14:textId="3F0C3BBC" w:rsidR="00706A7E" w:rsidRPr="00706A7E" w:rsidRDefault="008D687B" w:rsidP="008D687B">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t xml:space="preserve">       Brenda Kay, City Clerk</w:t>
      </w:r>
      <w:r w:rsidR="00706A7E" w:rsidRPr="00706A7E">
        <w:rPr>
          <w:rFonts w:ascii="Arial" w:eastAsia="Calibri" w:hAnsi="Arial" w:cs="Arial"/>
          <w:b/>
          <w:sz w:val="24"/>
          <w:szCs w:val="24"/>
        </w:rPr>
        <w:br/>
      </w:r>
    </w:p>
    <w:p w14:paraId="3EBE2922" w14:textId="77777777" w:rsidR="00706A7E" w:rsidRPr="00706A7E" w:rsidRDefault="00706A7E" w:rsidP="00706A7E">
      <w:pPr>
        <w:spacing w:after="0" w:line="240" w:lineRule="auto"/>
        <w:rPr>
          <w:rFonts w:ascii="Arial" w:hAnsi="Arial"/>
          <w:bCs/>
          <w:sz w:val="24"/>
        </w:rPr>
      </w:pPr>
    </w:p>
    <w:p w14:paraId="697E55AA" w14:textId="77777777" w:rsidR="008477AF" w:rsidRDefault="008477AF" w:rsidP="00BF3AEE">
      <w:pPr>
        <w:pStyle w:val="NoSpacing"/>
      </w:pPr>
    </w:p>
    <w:sectPr w:rsidR="00847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EE"/>
    <w:rsid w:val="004039B6"/>
    <w:rsid w:val="00706A7E"/>
    <w:rsid w:val="00847558"/>
    <w:rsid w:val="008477AF"/>
    <w:rsid w:val="008D687B"/>
    <w:rsid w:val="00BF3AEE"/>
    <w:rsid w:val="00D6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522CB"/>
  <w15:chartTrackingRefBased/>
  <w15:docId w15:val="{BEC7C2F9-60DC-4F73-B03D-86B70098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3A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4</cp:revision>
  <dcterms:created xsi:type="dcterms:W3CDTF">2020-01-09T00:34:00Z</dcterms:created>
  <dcterms:modified xsi:type="dcterms:W3CDTF">2020-01-16T18:50:00Z</dcterms:modified>
</cp:coreProperties>
</file>