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32"/>
          <w:szCs w:val="32"/>
        </w:rPr>
      </w:pPr>
      <w:r w:rsidDel="00000000" w:rsidR="00000000" w:rsidRPr="00000000">
        <w:rPr>
          <w:rtl w:val="0"/>
        </w:rPr>
      </w:r>
    </w:p>
    <w:p w:rsidR="00000000" w:rsidDel="00000000" w:rsidP="00000000" w:rsidRDefault="00000000" w:rsidRPr="00000000" w14:paraId="00000002">
      <w:pPr>
        <w:jc w:val="center"/>
        <w:rPr>
          <w:sz w:val="2"/>
          <w:szCs w:val="2"/>
        </w:rPr>
      </w:pPr>
      <w:r w:rsidDel="00000000" w:rsidR="00000000" w:rsidRPr="00000000">
        <w:rPr>
          <w:rtl w:val="0"/>
        </w:rPr>
      </w:r>
    </w:p>
    <w:p w:rsidR="00000000" w:rsidDel="00000000" w:rsidP="00000000" w:rsidRDefault="00000000" w:rsidRPr="00000000" w14:paraId="00000003">
      <w:pPr>
        <w:spacing w:after="40" w:line="256.8" w:lineRule="auto"/>
        <w:jc w:val="center"/>
        <w:rPr>
          <w:sz w:val="32"/>
          <w:szCs w:val="32"/>
        </w:rPr>
      </w:pPr>
      <w:r w:rsidDel="00000000" w:rsidR="00000000" w:rsidRPr="00000000">
        <w:rPr>
          <w:sz w:val="32"/>
          <w:szCs w:val="32"/>
          <w:rtl w:val="0"/>
        </w:rPr>
        <w:t xml:space="preserve">Cross Plains Chamber of Commerce  </w:t>
      </w:r>
    </w:p>
    <w:p w:rsidR="00000000" w:rsidDel="00000000" w:rsidP="00000000" w:rsidRDefault="00000000" w:rsidRPr="00000000" w14:paraId="00000004">
      <w:pPr>
        <w:spacing w:after="40" w:line="256.8" w:lineRule="auto"/>
        <w:jc w:val="center"/>
        <w:rPr>
          <w:sz w:val="32"/>
          <w:szCs w:val="32"/>
        </w:rPr>
      </w:pPr>
      <w:r w:rsidDel="00000000" w:rsidR="00000000" w:rsidRPr="00000000">
        <w:rPr>
          <w:sz w:val="32"/>
          <w:szCs w:val="32"/>
          <w:rtl w:val="0"/>
        </w:rPr>
        <w:t xml:space="preserve">Regular Session Meeting Minutes</w:t>
      </w:r>
    </w:p>
    <w:p w:rsidR="00000000" w:rsidDel="00000000" w:rsidP="00000000" w:rsidRDefault="00000000" w:rsidRPr="00000000" w14:paraId="00000005">
      <w:pPr>
        <w:spacing w:after="40" w:line="256.8" w:lineRule="auto"/>
        <w:jc w:val="center"/>
        <w:rPr/>
      </w:pPr>
      <w:r w:rsidDel="00000000" w:rsidR="00000000" w:rsidRPr="00000000">
        <w:rPr>
          <w:rtl w:val="0"/>
        </w:rPr>
      </w:r>
    </w:p>
    <w:p w:rsidR="00000000" w:rsidDel="00000000" w:rsidP="00000000" w:rsidRDefault="00000000" w:rsidRPr="00000000" w14:paraId="00000006">
      <w:pPr>
        <w:rPr/>
      </w:pPr>
      <w:r w:rsidDel="00000000" w:rsidR="00000000" w:rsidRPr="00000000">
        <w:rPr>
          <w:b w:val="1"/>
          <w:bCs w:val="1"/>
          <w:rtl w:val="0"/>
        </w:rPr>
        <w:t xml:space="preserve">Date</w:t>
      </w:r>
      <w:r w:rsidDel="00000000" w:rsidR="00000000" w:rsidRPr="00000000">
        <w:rPr>
          <w:rtl w:val="0"/>
        </w:rPr>
        <w:t xml:space="preserve">: January 12, 2026 at 6:11 PM</w:t>
      </w:r>
    </w:p>
    <w:p w:rsidR="00000000" w:rsidDel="00000000" w:rsidP="00000000" w:rsidRDefault="00000000" w:rsidRPr="00000000" w14:paraId="00000007">
      <w:pPr>
        <w:rPr/>
      </w:pPr>
      <w:r w:rsidDel="00000000" w:rsidR="00000000" w:rsidRPr="00000000">
        <w:rPr>
          <w:b w:val="1"/>
          <w:bCs w:val="1"/>
          <w:rtl w:val="0"/>
        </w:rPr>
        <w:t xml:space="preserve">Location:</w:t>
      </w:r>
      <w:r w:rsidDel="00000000" w:rsidR="00000000" w:rsidRPr="00000000">
        <w:rPr>
          <w:rtl w:val="0"/>
        </w:rPr>
        <w:t xml:space="preserve"> Susan Schaefer’s home.</w:t>
      </w:r>
    </w:p>
    <w:p w:rsidR="00000000" w:rsidDel="00000000" w:rsidP="00000000" w:rsidRDefault="00000000" w:rsidRPr="00000000" w14:paraId="00000008">
      <w:pPr>
        <w:rPr/>
      </w:pPr>
      <w:r w:rsidDel="00000000" w:rsidR="00000000" w:rsidRPr="00000000">
        <w:rPr>
          <w:b w:val="1"/>
          <w:bCs w:val="1"/>
          <w:rtl w:val="0"/>
        </w:rPr>
        <w:t xml:space="preserve">Meeting was called to order by</w:t>
      </w:r>
      <w:r w:rsidDel="00000000" w:rsidR="00000000" w:rsidRPr="00000000">
        <w:rPr>
          <w:rtl w:val="0"/>
        </w:rPr>
        <w:t xml:space="preserve"> Raven Thiebaud at 6:11 PM</w:t>
      </w:r>
    </w:p>
    <w:p w:rsidR="00000000" w:rsidDel="00000000" w:rsidP="00000000" w:rsidRDefault="00000000" w:rsidRPr="00000000" w14:paraId="00000009">
      <w:pPr>
        <w:rPr/>
      </w:pPr>
      <w:r w:rsidDel="00000000" w:rsidR="00000000" w:rsidRPr="00000000">
        <w:rPr>
          <w:b w:val="1"/>
          <w:bCs w:val="1"/>
          <w:rtl w:val="0"/>
        </w:rPr>
        <w:t xml:space="preserve">Members Present:</w:t>
      </w:r>
      <w:r w:rsidDel="00000000" w:rsidR="00000000" w:rsidRPr="00000000">
        <w:rPr>
          <w:rtl w:val="0"/>
        </w:rPr>
        <w:t xml:space="preserve"> Susan Schaefer, Kristin Boggs, Raven Thiebaud, Dana Sons, Casie Morgan, Rebecca Smoot, George Mathews</w:t>
      </w:r>
    </w:p>
    <w:p w:rsidR="00000000" w:rsidDel="00000000" w:rsidP="00000000" w:rsidRDefault="00000000" w:rsidRPr="00000000" w14:paraId="0000000A">
      <w:pPr>
        <w:rPr/>
      </w:pPr>
      <w:r w:rsidDel="00000000" w:rsidR="00000000" w:rsidRPr="00000000">
        <w:rPr>
          <w:b w:val="1"/>
          <w:bCs w:val="1"/>
          <w:rtl w:val="0"/>
        </w:rPr>
        <w:t xml:space="preserve">Others Present: </w:t>
      </w:r>
      <w:r w:rsidDel="00000000" w:rsidR="00000000" w:rsidRPr="00000000">
        <w:rPr>
          <w:rtl w:val="0"/>
        </w:rPr>
        <w:t xml:space="preserve">Bo Morgan, Verna Mathews, </w:t>
      </w:r>
    </w:p>
    <w:p w:rsidR="00000000" w:rsidDel="00000000" w:rsidP="00000000" w:rsidRDefault="00000000" w:rsidRPr="00000000" w14:paraId="0000000B">
      <w:pPr>
        <w:rPr/>
      </w:pPr>
      <w:r w:rsidDel="00000000" w:rsidR="00000000" w:rsidRPr="00000000">
        <w:rPr>
          <w:b w:val="1"/>
          <w:bCs w:val="1"/>
          <w:rtl w:val="0"/>
        </w:rPr>
        <w:t xml:space="preserve">Members Phoned In</w:t>
      </w:r>
      <w:r w:rsidDel="00000000" w:rsidR="00000000" w:rsidRPr="00000000">
        <w:rPr>
          <w:rtl w:val="0"/>
        </w:rPr>
        <w:t xml:space="preserve">: </w:t>
      </w:r>
    </w:p>
    <w:p w:rsidR="00000000" w:rsidDel="00000000" w:rsidP="00000000" w:rsidRDefault="00000000" w:rsidRPr="00000000" w14:paraId="0000000C">
      <w:pPr>
        <w:rPr/>
      </w:pPr>
      <w:r w:rsidDel="00000000" w:rsidR="00000000" w:rsidRPr="00000000">
        <w:rPr>
          <w:b w:val="1"/>
          <w:bCs w:val="1"/>
          <w:rtl w:val="0"/>
        </w:rPr>
        <w:t xml:space="preserve">Members Not Present:</w:t>
      </w:r>
      <w:r w:rsidDel="00000000" w:rsidR="00000000" w:rsidRPr="00000000">
        <w:rPr>
          <w:rtl w:val="0"/>
        </w:rPr>
        <w:t xml:space="preserve"> Jake Estes,Tiffany Holland, Justin Cooper</w:t>
      </w:r>
    </w:p>
    <w:p w:rsidR="00000000" w:rsidDel="00000000" w:rsidP="00000000" w:rsidRDefault="00000000" w:rsidRPr="00000000" w14:paraId="0000000D">
      <w:pPr>
        <w:rPr/>
      </w:pPr>
      <w:r w:rsidDel="00000000" w:rsidR="00000000" w:rsidRPr="00000000">
        <w:rPr>
          <w:b w:val="1"/>
          <w:bCs w:val="1"/>
          <w:rtl w:val="0"/>
        </w:rPr>
        <w:t xml:space="preserve">Citizens to be Heard:</w:t>
      </w:r>
      <w:r w:rsidDel="00000000" w:rsidR="00000000" w:rsidRPr="00000000">
        <w:rPr>
          <w:rtl w:val="0"/>
        </w:rPr>
        <w:t xml:space="preserve"> </w:t>
      </w:r>
    </w:p>
    <w:p w:rsidR="00000000" w:rsidDel="00000000" w:rsidP="00000000" w:rsidRDefault="00000000" w:rsidRPr="00000000" w14:paraId="0000000E">
      <w:pPr>
        <w:rPr/>
      </w:pPr>
      <w:r w:rsidDel="00000000" w:rsidR="00000000" w:rsidRPr="00000000">
        <w:rPr>
          <w:b w:val="1"/>
          <w:bCs w:val="1"/>
          <w:rtl w:val="0"/>
        </w:rPr>
        <w:t xml:space="preserve">Minutes from the Previous Meeting:</w:t>
      </w:r>
      <w:r w:rsidDel="00000000" w:rsidR="00000000" w:rsidRPr="00000000">
        <w:rPr>
          <w:rtl w:val="0"/>
        </w:rPr>
        <w:t xml:space="preserve">   Motion to approve minutes was given by Dana Sons.  Casie Morgan seconded.   The Board voted.     7 Ayes.  0 Nays.  Motion carried.</w:t>
      </w:r>
    </w:p>
    <w:p w:rsidR="00000000" w:rsidDel="00000000" w:rsidP="00000000" w:rsidRDefault="00000000" w:rsidRPr="00000000" w14:paraId="0000000F">
      <w:pPr>
        <w:rPr/>
      </w:pPr>
      <w:r w:rsidDel="00000000" w:rsidR="00000000" w:rsidRPr="00000000">
        <w:rPr>
          <w:b w:val="1"/>
          <w:bCs w:val="1"/>
          <w:rtl w:val="0"/>
        </w:rPr>
        <w:t xml:space="preserve">Financial Report:</w:t>
      </w:r>
      <w:r w:rsidDel="00000000" w:rsidR="00000000" w:rsidRPr="00000000">
        <w:rPr>
          <w:rtl w:val="0"/>
        </w:rPr>
        <w:t xml:space="preserve"> Kristin did not have enough time to to configure and print the financials reports.  She will have them for the board at the next meeting</w:t>
      </w:r>
    </w:p>
    <w:p w:rsidR="00000000" w:rsidDel="00000000" w:rsidP="00000000" w:rsidRDefault="00000000" w:rsidRPr="00000000" w14:paraId="00000010">
      <w:pPr>
        <w:rPr/>
      </w:pPr>
      <w:r w:rsidDel="00000000" w:rsidR="00000000" w:rsidRPr="00000000">
        <w:rPr>
          <w:b w:val="1"/>
          <w:bCs w:val="1"/>
          <w:rtl w:val="0"/>
        </w:rPr>
        <w:t xml:space="preserve">Old Business:</w:t>
      </w:r>
      <w:r w:rsidDel="00000000" w:rsidR="00000000" w:rsidRPr="00000000">
        <w:rPr>
          <w:rtl w:val="0"/>
        </w:rPr>
        <w:t xml:space="preserve"> </w:t>
      </w:r>
    </w:p>
    <w:p w:rsidR="00000000" w:rsidDel="00000000" w:rsidP="00000000" w:rsidRDefault="00000000" w:rsidRPr="00000000" w14:paraId="00000011">
      <w:pPr>
        <w:numPr>
          <w:ilvl w:val="0"/>
          <w:numId w:val="1"/>
        </w:numPr>
        <w:spacing w:after="0" w:afterAutospacing="0"/>
        <w:ind w:left="720" w:hanging="360"/>
        <w:rPr>
          <w:u w:val="none"/>
        </w:rPr>
      </w:pPr>
      <w:r w:rsidDel="00000000" w:rsidR="00000000" w:rsidRPr="00000000">
        <w:rPr>
          <w:rtl w:val="0"/>
        </w:rPr>
        <w:t xml:space="preserve">Susan contacted Debbie about the HOT Tax.  Debbie is still waiting to collect. As soon as she collects, she will let us know.</w:t>
      </w:r>
    </w:p>
    <w:p w:rsidR="00000000" w:rsidDel="00000000" w:rsidP="00000000" w:rsidRDefault="00000000" w:rsidRPr="00000000" w14:paraId="00000012">
      <w:pPr>
        <w:numPr>
          <w:ilvl w:val="0"/>
          <w:numId w:val="1"/>
        </w:numPr>
        <w:ind w:left="720" w:hanging="360"/>
        <w:rPr>
          <w:u w:val="none"/>
        </w:rPr>
      </w:pPr>
      <w:r w:rsidDel="00000000" w:rsidR="00000000" w:rsidRPr="00000000">
        <w:rPr>
          <w:rtl w:val="0"/>
        </w:rPr>
        <w:t xml:space="preserve">Susan talked to Sheila and its up to us what we want to do.  Susan believes we should just let it die.  If we decide we need a grant, we can go through what is called, “Friends of the Cross Plains Seniors”. Janice said we could tag in.  We just don’t have time to deal with the Grow Cross Plains, Inc.</w:t>
      </w:r>
    </w:p>
    <w:p w:rsidR="00000000" w:rsidDel="00000000" w:rsidP="00000000" w:rsidRDefault="00000000" w:rsidRPr="00000000" w14:paraId="00000013">
      <w:pPr>
        <w:ind w:left="0" w:firstLine="0"/>
        <w:rPr>
          <w:b w:val="1"/>
          <w:bCs w:val="1"/>
        </w:rPr>
      </w:pPr>
      <w:r w:rsidDel="00000000" w:rsidR="00000000" w:rsidRPr="00000000">
        <w:rPr>
          <w:b w:val="1"/>
          <w:bCs w:val="1"/>
          <w:rtl w:val="0"/>
        </w:rPr>
        <w:t xml:space="preserve">Board Member Reports and Suggestions:</w:t>
      </w:r>
    </w:p>
    <w:p w:rsidR="00000000" w:rsidDel="00000000" w:rsidP="00000000" w:rsidRDefault="00000000" w:rsidRPr="00000000" w14:paraId="00000014">
      <w:pPr>
        <w:numPr>
          <w:ilvl w:val="0"/>
          <w:numId w:val="2"/>
        </w:numPr>
        <w:ind w:left="720" w:hanging="360"/>
        <w:rPr>
          <w:u w:val="none"/>
        </w:rPr>
      </w:pPr>
      <w:r w:rsidDel="00000000" w:rsidR="00000000" w:rsidRPr="00000000">
        <w:rPr>
          <w:rtl w:val="0"/>
        </w:rPr>
        <w:t xml:space="preserve">Kristin asks if we would be interested in allowing and paying her son to make 3-D trophies for business of the month. The board requested a picture and we would vote via texting thread.</w:t>
      </w:r>
    </w:p>
    <w:p w:rsidR="00000000" w:rsidDel="00000000" w:rsidP="00000000" w:rsidRDefault="00000000" w:rsidRPr="00000000" w14:paraId="00000015">
      <w:pPr>
        <w:rPr/>
      </w:pPr>
      <w:r w:rsidDel="00000000" w:rsidR="00000000" w:rsidRPr="00000000">
        <w:rPr>
          <w:b w:val="1"/>
          <w:bCs w:val="1"/>
          <w:rtl w:val="0"/>
        </w:rPr>
        <w:t xml:space="preserve">New Business:</w:t>
      </w:r>
      <w:r w:rsidDel="00000000" w:rsidR="00000000" w:rsidRPr="00000000">
        <w:rPr>
          <w:rtl w:val="0"/>
        </w:rPr>
        <w:t xml:space="preserve"> </w:t>
      </w:r>
    </w:p>
    <w:p w:rsidR="00000000" w:rsidDel="00000000" w:rsidP="00000000" w:rsidRDefault="00000000" w:rsidRPr="00000000" w14:paraId="00000016">
      <w:pPr>
        <w:ind w:left="720" w:hanging="270"/>
        <w:rPr/>
      </w:pPr>
      <w:r w:rsidDel="00000000" w:rsidR="00000000" w:rsidRPr="00000000">
        <w:rPr>
          <w:rtl w:val="0"/>
        </w:rPr>
        <w:t xml:space="preserve">a.</w:t>
        <w:tab/>
        <w:t xml:space="preserve">The board discussed the Singing Gram groups.  Kristin wanted to purchase 2 blow-up cupids and other items.  Susan motioned to approve the purchase and Kristin seconded. The board approved the purchase of the items needed for the valentines sing o grams. 7 ayes, o nays</w:t>
      </w:r>
    </w:p>
    <w:p w:rsidR="00000000" w:rsidDel="00000000" w:rsidP="00000000" w:rsidRDefault="00000000" w:rsidRPr="00000000" w14:paraId="00000017">
      <w:pPr>
        <w:ind w:left="720" w:hanging="270"/>
        <w:rPr/>
      </w:pPr>
      <w:r w:rsidDel="00000000" w:rsidR="00000000" w:rsidRPr="00000000">
        <w:rPr>
          <w:rtl w:val="0"/>
        </w:rPr>
        <w:t xml:space="preserve">b. The board discussed the Inflatable Fun Run. Chief Wyatt was upset that he didn’t get contacted.  He wanted to make sure he is present when he is needed.</w:t>
      </w:r>
    </w:p>
    <w:p w:rsidR="00000000" w:rsidDel="00000000" w:rsidP="00000000" w:rsidRDefault="00000000" w:rsidRPr="00000000" w14:paraId="00000018">
      <w:pPr>
        <w:ind w:left="720" w:hanging="270"/>
        <w:rPr/>
      </w:pPr>
      <w:r w:rsidDel="00000000" w:rsidR="00000000" w:rsidRPr="00000000">
        <w:rPr>
          <w:rtl w:val="0"/>
        </w:rPr>
        <w:t xml:space="preserve">c.</w:t>
        <w:tab/>
        <w:t xml:space="preserve">The board discussed having vendors at the fun run.  We will offer the vendors that have drinks and food.</w:t>
        <w:tab/>
      </w:r>
    </w:p>
    <w:p w:rsidR="00000000" w:rsidDel="00000000" w:rsidP="00000000" w:rsidRDefault="00000000" w:rsidRPr="00000000" w14:paraId="00000019">
      <w:pPr>
        <w:ind w:left="720" w:hanging="270"/>
        <w:rPr/>
      </w:pPr>
      <w:r w:rsidDel="00000000" w:rsidR="00000000" w:rsidRPr="00000000">
        <w:rPr>
          <w:rtl w:val="0"/>
        </w:rPr>
        <w:t xml:space="preserve">d.</w:t>
        <w:tab/>
        <w:t xml:space="preserve">The distance we need to run will be a mile.  So start at the 4 way and go to the Methodist church.</w:t>
      </w:r>
    </w:p>
    <w:p w:rsidR="00000000" w:rsidDel="00000000" w:rsidP="00000000" w:rsidRDefault="00000000" w:rsidRPr="00000000" w14:paraId="0000001A">
      <w:pPr>
        <w:ind w:left="720" w:hanging="270"/>
        <w:rPr/>
      </w:pPr>
      <w:r w:rsidDel="00000000" w:rsidR="00000000" w:rsidRPr="00000000">
        <w:rPr>
          <w:rtl w:val="0"/>
        </w:rPr>
        <w:t xml:space="preserve">e. The board discussed projectors and tvs.  They said we could put a smart tv at the senior center. A smart tv would be better money wise. We can’t ever get the projector to work correctly at the banquet anyway.  No one can see it.  The board decided to lean towards smart-tv because it would be better financially. Dana will look into a TV for $500-$600.</w:t>
      </w:r>
    </w:p>
    <w:p w:rsidR="00000000" w:rsidDel="00000000" w:rsidP="00000000" w:rsidRDefault="00000000" w:rsidRPr="00000000" w14:paraId="0000001B">
      <w:pPr>
        <w:ind w:left="720" w:hanging="270"/>
        <w:rPr/>
      </w:pPr>
      <w:r w:rsidDel="00000000" w:rsidR="00000000" w:rsidRPr="00000000">
        <w:rPr>
          <w:rtl w:val="0"/>
        </w:rPr>
        <w:t xml:space="preserve"> f. The board discussed and assigned meals for Bingo.  Justin is January, Raven is February, Kristin is March, Jake is April, Susan is May, and Casie is June.</w:t>
      </w:r>
    </w:p>
    <w:p w:rsidR="00000000" w:rsidDel="00000000" w:rsidP="00000000" w:rsidRDefault="00000000" w:rsidRPr="00000000" w14:paraId="0000001C">
      <w:pPr>
        <w:ind w:left="720" w:hanging="270"/>
        <w:rPr/>
      </w:pPr>
      <w:r w:rsidDel="00000000" w:rsidR="00000000" w:rsidRPr="00000000">
        <w:rPr>
          <w:rtl w:val="0"/>
        </w:rPr>
        <w:t xml:space="preserve">g. Discuss building changes. Dana moved all the storage stuff and the office. Casie is going to ask if we can have our meeting in the school’s ARD meeting room.  Kristin said we can also meet at the Housing Authority. She will also ask Larry, who owns L&amp;R Storage, and see if he will let us use one of his storage buildings for free and we promote his business through the chamber of commerce. Dana said she needs to start paying the bills on her building.</w:t>
      </w:r>
    </w:p>
    <w:p w:rsidR="00000000" w:rsidDel="00000000" w:rsidP="00000000" w:rsidRDefault="00000000" w:rsidRPr="00000000" w14:paraId="0000001D">
      <w:pPr>
        <w:ind w:left="720" w:hanging="270"/>
        <w:rPr/>
      </w:pPr>
      <w:r w:rsidDel="00000000" w:rsidR="00000000" w:rsidRPr="00000000">
        <w:rPr>
          <w:rtl w:val="0"/>
        </w:rPr>
      </w:r>
    </w:p>
    <w:p w:rsidR="00000000" w:rsidDel="00000000" w:rsidP="00000000" w:rsidRDefault="00000000" w:rsidRPr="00000000" w14:paraId="0000001E">
      <w:pPr>
        <w:ind w:left="0" w:firstLine="0"/>
        <w:rPr/>
      </w:pPr>
      <w:r w:rsidDel="00000000" w:rsidR="00000000" w:rsidRPr="00000000">
        <w:rPr>
          <w:rtl w:val="0"/>
        </w:rPr>
      </w:r>
    </w:p>
    <w:p w:rsidR="00000000" w:rsidDel="00000000" w:rsidP="00000000" w:rsidRDefault="00000000" w:rsidRPr="00000000" w14:paraId="0000001F">
      <w:pPr>
        <w:rPr/>
      </w:pPr>
      <w:r w:rsidDel="00000000" w:rsidR="00000000" w:rsidRPr="00000000">
        <w:rPr>
          <w:b w:val="1"/>
          <w:bCs w:val="1"/>
          <w:rtl w:val="0"/>
        </w:rPr>
        <w:t xml:space="preserve">Adjournment:</w:t>
      </w:r>
      <w:r w:rsidDel="00000000" w:rsidR="00000000" w:rsidRPr="00000000">
        <w:rPr>
          <w:rtl w:val="0"/>
        </w:rPr>
        <w:t xml:space="preserve"> With nothing further to discuss, a motion was made to adjourn the meeting by Susan and Kristin seconded.  Raven thereupon called the meeting adjourned at 6:37pm.</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b w:val="1"/>
          <w:bCs w:val="1"/>
          <w:rtl w:val="0"/>
        </w:rPr>
        <w:t xml:space="preserve">Date of Next Meeting  February 09, 2026</w:t>
      </w:r>
      <w:r w:rsidDel="00000000" w:rsidR="00000000" w:rsidRPr="00000000">
        <w:rPr>
          <w:rtl w:val="0"/>
        </w:rPr>
      </w:r>
    </w:p>
    <w:p w:rsidR="00000000" w:rsidDel="00000000" w:rsidP="00000000" w:rsidRDefault="00000000" w:rsidRPr="00000000" w14:paraId="00000022">
      <w:pPr>
        <w:rPr>
          <w:b w:val="1"/>
          <w:bCs w:val="1"/>
        </w:rPr>
      </w:pPr>
      <w:r w:rsidDel="00000000" w:rsidR="00000000" w:rsidRPr="00000000">
        <w:rPr>
          <w:rtl w:val="0"/>
        </w:rPr>
      </w:r>
    </w:p>
    <w:p w:rsidR="00000000" w:rsidDel="00000000" w:rsidP="00000000" w:rsidRDefault="00000000" w:rsidRPr="00000000" w14:paraId="00000023">
      <w:pPr>
        <w:rPr>
          <w:b w:val="1"/>
          <w:bCs w:val="1"/>
        </w:rPr>
      </w:pPr>
      <w:r w:rsidDel="00000000" w:rsidR="00000000" w:rsidRPr="00000000">
        <w:rPr>
          <w:b w:val="1"/>
          <w:bCs w:val="1"/>
          <w:rtl w:val="0"/>
        </w:rPr>
        <w:t xml:space="preserve">Minutes submitted by:  </w:t>
        <w:tab/>
        <w:t xml:space="preserve">________________________</w:t>
      </w:r>
    </w:p>
    <w:p w:rsidR="00000000" w:rsidDel="00000000" w:rsidP="00000000" w:rsidRDefault="00000000" w:rsidRPr="00000000" w14:paraId="00000024">
      <w:pPr>
        <w:ind w:left="2160" w:firstLine="720"/>
        <w:rPr>
          <w:b w:val="1"/>
          <w:bCs w:val="1"/>
        </w:rPr>
      </w:pPr>
      <w:r w:rsidDel="00000000" w:rsidR="00000000" w:rsidRPr="00000000">
        <w:rPr>
          <w:b w:val="1"/>
          <w:bCs w:val="1"/>
          <w:rtl w:val="0"/>
        </w:rPr>
        <w:t xml:space="preserve">Casie Morgan, Secretary</w:t>
      </w:r>
    </w:p>
    <w:p w:rsidR="00000000" w:rsidDel="00000000" w:rsidP="00000000" w:rsidRDefault="00000000" w:rsidRPr="00000000" w14:paraId="00000025">
      <w:pPr>
        <w:ind w:left="2160" w:firstLine="720"/>
        <w:rPr>
          <w:b w:val="1"/>
          <w:bCs w:val="1"/>
        </w:rPr>
      </w:pPr>
      <w:r w:rsidDel="00000000" w:rsidR="00000000" w:rsidRPr="00000000">
        <w:rPr>
          <w:rtl w:val="0"/>
        </w:rPr>
      </w:r>
    </w:p>
    <w:p w:rsidR="00000000" w:rsidDel="00000000" w:rsidP="00000000" w:rsidRDefault="00000000" w:rsidRPr="00000000" w14:paraId="00000026">
      <w:pPr>
        <w:rPr>
          <w:b w:val="1"/>
          <w:bCs w:val="1"/>
        </w:rPr>
      </w:pPr>
      <w:r w:rsidDel="00000000" w:rsidR="00000000" w:rsidRPr="00000000">
        <w:rPr>
          <w:b w:val="1"/>
          <w:bCs w:val="1"/>
          <w:rtl w:val="0"/>
        </w:rPr>
        <w:t xml:space="preserve">Minutes approved by: </w:t>
        <w:tab/>
        <w:t xml:space="preserve">________________________</w:t>
      </w:r>
    </w:p>
    <w:p w:rsidR="00000000" w:rsidDel="00000000" w:rsidP="00000000" w:rsidRDefault="00000000" w:rsidRPr="00000000" w14:paraId="00000027">
      <w:pPr>
        <w:ind w:left="2160" w:firstLine="720"/>
        <w:rPr>
          <w:b w:val="1"/>
          <w:bCs w:val="1"/>
        </w:rPr>
      </w:pPr>
      <w:r w:rsidDel="00000000" w:rsidR="00000000" w:rsidRPr="00000000">
        <w:rPr>
          <w:b w:val="1"/>
          <w:bCs w:val="1"/>
          <w:rtl w:val="0"/>
        </w:rPr>
        <w:t xml:space="preserve">Tiffany Holland, President</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sectPr>
      <w:headerReference r:id="rId7" w:type="default"/>
      <w:headerReference r:id="rId8" w:type="first"/>
      <w:footerReference r:id="rId9" w:type="default"/>
      <w:footerReference r:id="rId10" w:type="first"/>
      <w:pgSz w:h="15840" w:w="12240" w:orient="portrait"/>
      <w:pgMar w:bottom="810" w:top="1440" w:left="1440" w:right="1440" w:header="720" w:footer="14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jc w:val="right"/>
      <w:rPr>
        <w:color w:val="0c343d"/>
        <w:sz w:val="16"/>
        <w:szCs w:val="16"/>
      </w:rPr>
    </w:pPr>
    <w:r w:rsidDel="00000000" w:rsidR="00000000" w:rsidRPr="00000000">
      <w:rPr>
        <w:color w:val="0c343d"/>
        <w:sz w:val="16"/>
        <w:szCs w:val="16"/>
        <w:rtl w:val="0"/>
      </w:rPr>
      <w:t xml:space="preserve">Page </w:t>
    </w:r>
    <w:r w:rsidDel="00000000" w:rsidR="00000000" w:rsidRPr="00000000">
      <w:rPr>
        <w:color w:val="0c343d"/>
        <w:sz w:val="16"/>
        <w:szCs w:val="16"/>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jc w:val="right"/>
      <w:rPr>
        <w:color w:val="0f4761"/>
        <w:sz w:val="18"/>
        <w:szCs w:val="18"/>
      </w:rPr>
    </w:pPr>
    <w:r w:rsidDel="00000000" w:rsidR="00000000" w:rsidRPr="00000000">
      <w:rPr>
        <w:rtl w:val="0"/>
      </w:rPr>
      <w:t xml:space="preserve"> </w:t>
    </w:r>
    <w:r w:rsidDel="00000000" w:rsidR="00000000" w:rsidRPr="00000000">
      <w:rPr>
        <w:color w:val="0f4761"/>
        <w:sz w:val="18"/>
        <w:szCs w:val="18"/>
        <w:rtl w:val="0"/>
      </w:rPr>
      <w:t xml:space="preserve">Page </w:t>
    </w:r>
    <w:r w:rsidDel="00000000" w:rsidR="00000000" w:rsidRPr="00000000">
      <w:rPr>
        <w:color w:val="0f4761"/>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10530"/>
      </w:tabs>
      <w:spacing w:after="0" w:before="0" w:line="240" w:lineRule="auto"/>
      <w:ind w:left="-1260" w:right="-117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tabs>
        <w:tab w:val="center" w:leader="none" w:pos="4680"/>
        <w:tab w:val="right" w:leader="none" w:pos="10530"/>
      </w:tabs>
      <w:spacing w:after="0" w:line="240" w:lineRule="auto"/>
      <w:ind w:left="-1260" w:right="-1170" w:firstLine="0"/>
      <w:jc w:val="cente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-238121</wp:posOffset>
          </wp:positionH>
          <wp:positionV relativeFrom="paragraph">
            <wp:posOffset>-342895</wp:posOffset>
          </wp:positionV>
          <wp:extent cx="6089561" cy="1433513"/>
          <wp:effectExtent b="0" l="0" r="0" t="0"/>
          <wp:wrapNone/>
          <wp:docPr id="25874506" name="image1.png"/>
          <a:graphic>
            <a:graphicData uri="http://schemas.openxmlformats.org/drawingml/2006/picture">
              <pic:pic>
                <pic:nvPicPr>
                  <pic:cNvPr id="0" name="image1.png"/>
                  <pic:cNvPicPr preferRelativeResize="0"/>
                </pic:nvPicPr>
                <pic:blipFill>
                  <a:blip r:embed="rId1"/>
                  <a:srcRect b="13266" l="0" r="5467" t="6161"/>
                  <a:stretch>
                    <a:fillRect/>
                  </a:stretch>
                </pic:blipFill>
                <pic:spPr>
                  <a:xfrm>
                    <a:off x="0" y="0"/>
                    <a:ext cx="6089561" cy="143351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US"/>
      </w:rPr>
    </w:rPrDefault>
    <w:pPrDefault>
      <w:pPr>
        <w:spacing w:after="160" w:line="25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rsid w:val="00717965"/>
    <w:pPr>
      <w:spacing w:line="256" w:lineRule="auto"/>
    </w:pPr>
  </w:style>
  <w:style w:type="paragraph" w:styleId="Heading1">
    <w:name w:val="heading 1"/>
    <w:basedOn w:val="Normal"/>
    <w:next w:val="Normal"/>
    <w:link w:val="Heading1Char"/>
    <w:uiPriority w:val="9"/>
    <w:qFormat w:val="1"/>
    <w:rsid w:val="00717965"/>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717965"/>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717965"/>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717965"/>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717965"/>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717965"/>
    <w:pPr>
      <w:keepNext w:val="1"/>
      <w:keepLines w:val="1"/>
      <w:spacing w:after="0"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717965"/>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717965"/>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717965"/>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717965"/>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717965"/>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717965"/>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717965"/>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717965"/>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717965"/>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717965"/>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717965"/>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717965"/>
    <w:rPr>
      <w:rFonts w:cstheme="majorBidi" w:eastAsiaTheme="majorEastAsia"/>
      <w:color w:val="272727" w:themeColor="text1" w:themeTint="0000D8"/>
    </w:rPr>
  </w:style>
  <w:style w:type="paragraph" w:styleId="Title">
    <w:name w:val="Title"/>
    <w:basedOn w:val="Normal"/>
    <w:next w:val="Normal"/>
    <w:link w:val="TitleChar"/>
    <w:uiPriority w:val="10"/>
    <w:qFormat w:val="1"/>
    <w:rsid w:val="00717965"/>
    <w:pPr>
      <w:spacing w:after="8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717965"/>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717965"/>
    <w:pPr>
      <w:numPr>
        <w:ilvl w:val="1"/>
      </w:numPr>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717965"/>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717965"/>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717965"/>
    <w:rPr>
      <w:i w:val="1"/>
      <w:iCs w:val="1"/>
      <w:color w:val="404040" w:themeColor="text1" w:themeTint="0000BF"/>
    </w:rPr>
  </w:style>
  <w:style w:type="paragraph" w:styleId="ListParagraph">
    <w:name w:val="List Paragraph"/>
    <w:basedOn w:val="Normal"/>
    <w:uiPriority w:val="34"/>
    <w:qFormat w:val="1"/>
    <w:rsid w:val="00717965"/>
    <w:pPr>
      <w:ind w:left="720"/>
      <w:contextualSpacing w:val="1"/>
    </w:pPr>
  </w:style>
  <w:style w:type="character" w:styleId="IntenseEmphasis">
    <w:name w:val="Intense Emphasis"/>
    <w:basedOn w:val="DefaultParagraphFont"/>
    <w:uiPriority w:val="21"/>
    <w:qFormat w:val="1"/>
    <w:rsid w:val="00717965"/>
    <w:rPr>
      <w:i w:val="1"/>
      <w:iCs w:val="1"/>
      <w:color w:val="0f4761" w:themeColor="accent1" w:themeShade="0000BF"/>
    </w:rPr>
  </w:style>
  <w:style w:type="paragraph" w:styleId="IntenseQuote">
    <w:name w:val="Intense Quote"/>
    <w:basedOn w:val="Normal"/>
    <w:next w:val="Normal"/>
    <w:link w:val="IntenseQuoteChar"/>
    <w:uiPriority w:val="30"/>
    <w:qFormat w:val="1"/>
    <w:rsid w:val="00717965"/>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717965"/>
    <w:rPr>
      <w:i w:val="1"/>
      <w:iCs w:val="1"/>
      <w:color w:val="0f4761" w:themeColor="accent1" w:themeShade="0000BF"/>
    </w:rPr>
  </w:style>
  <w:style w:type="character" w:styleId="IntenseReference">
    <w:name w:val="Intense Reference"/>
    <w:basedOn w:val="DefaultParagraphFont"/>
    <w:uiPriority w:val="32"/>
    <w:qFormat w:val="1"/>
    <w:rsid w:val="00717965"/>
    <w:rPr>
      <w:b w:val="1"/>
      <w:bCs w:val="1"/>
      <w:smallCaps w:val="1"/>
      <w:color w:val="0f4761" w:themeColor="accent1" w:themeShade="0000BF"/>
      <w:spacing w:val="5"/>
    </w:rPr>
  </w:style>
  <w:style w:type="paragraph" w:styleId="Header">
    <w:name w:val="header"/>
    <w:basedOn w:val="Normal"/>
    <w:link w:val="HeaderChar"/>
    <w:uiPriority w:val="99"/>
    <w:unhideWhenUsed w:val="1"/>
    <w:rsid w:val="004D6E13"/>
    <w:pPr>
      <w:tabs>
        <w:tab w:val="center" w:pos="4680"/>
        <w:tab w:val="right" w:pos="9360"/>
      </w:tabs>
      <w:spacing w:after="0" w:line="240" w:lineRule="auto"/>
    </w:pPr>
  </w:style>
  <w:style w:type="character" w:styleId="HeaderChar" w:customStyle="1">
    <w:name w:val="Header Char"/>
    <w:basedOn w:val="DefaultParagraphFont"/>
    <w:link w:val="Header"/>
    <w:uiPriority w:val="99"/>
    <w:rsid w:val="004D6E13"/>
  </w:style>
  <w:style w:type="paragraph" w:styleId="Footer">
    <w:name w:val="footer"/>
    <w:basedOn w:val="Normal"/>
    <w:link w:val="FooterChar"/>
    <w:uiPriority w:val="99"/>
    <w:unhideWhenUsed w:val="1"/>
    <w:rsid w:val="004D6E13"/>
    <w:pPr>
      <w:tabs>
        <w:tab w:val="center" w:pos="4680"/>
        <w:tab w:val="right" w:pos="9360"/>
      </w:tabs>
      <w:spacing w:after="0" w:line="240" w:lineRule="auto"/>
    </w:pPr>
  </w:style>
  <w:style w:type="character" w:styleId="FooterChar" w:customStyle="1">
    <w:name w:val="Footer Char"/>
    <w:basedOn w:val="DefaultParagraphFont"/>
    <w:link w:val="Footer"/>
    <w:uiPriority w:val="99"/>
    <w:rsid w:val="004D6E13"/>
  </w:style>
  <w:style w:type="paragraph" w:styleId="Subtitle">
    <w:name w:val="Subtitle"/>
    <w:basedOn w:val="Normal"/>
    <w:next w:val="Normal"/>
    <w:pPr/>
    <w:rPr>
      <w:color w:val="595959"/>
      <w:sz w:val="28"/>
      <w:szCs w:val="28"/>
    </w:rPr>
  </w:style>
  <w:style w:type="paragraph" w:styleId="Subtitle">
    <w:name w:val="Subtitle"/>
    <w:basedOn w:val="Normal"/>
    <w:next w:val="Normal"/>
    <w:pPr/>
    <w:rPr>
      <w:color w:val="595959"/>
      <w:sz w:val="28"/>
      <w:szCs w:val="28"/>
    </w:rPr>
  </w:style>
  <w:style w:type="paragraph" w:styleId="Subtitle">
    <w:name w:val="Subtitle"/>
    <w:basedOn w:val="Normal"/>
    <w:next w:val="Normal"/>
    <w:pPr/>
    <w:rPr>
      <w:color w:val="595959"/>
      <w:sz w:val="28"/>
      <w:szCs w:val="28"/>
    </w:rPr>
  </w:style>
  <w:style w:type="paragraph" w:styleId="Subtitle">
    <w:name w:val="Subtitle"/>
    <w:basedOn w:val="Normal"/>
    <w:next w:val="Normal"/>
    <w:pPr/>
    <w:rPr>
      <w:color w:val="595959"/>
      <w:sz w:val="28"/>
      <w:szCs w:val="28"/>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u0Mf6g+WRmP3Uo01aFFphQf6JA==">CgMxLjA4AHIhMTFUdjd2Qlp1UlJpV2NJb0xtMko3WWoxcFdzenZrNm9K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2024-03-27T15:42:00Z</dcterms:created>
  <dc:creator>Tiffany Holland</dc:creator>
</cp:coreProperties>
</file>