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2"/>
          <w:szCs w:val="2"/>
        </w:rPr>
      </w:pPr>
      <w:r w:rsidDel="00000000" w:rsidR="00000000" w:rsidRPr="00000000">
        <w:rPr>
          <w:rtl w:val="0"/>
        </w:rPr>
      </w:r>
    </w:p>
    <w:p w:rsidR="00000000" w:rsidDel="00000000" w:rsidP="00000000" w:rsidRDefault="00000000" w:rsidRPr="00000000" w14:paraId="00000003">
      <w:pPr>
        <w:spacing w:after="40" w:line="256.8" w:lineRule="auto"/>
        <w:jc w:val="center"/>
        <w:rPr>
          <w:sz w:val="32"/>
          <w:szCs w:val="32"/>
        </w:rPr>
      </w:pPr>
      <w:r w:rsidDel="00000000" w:rsidR="00000000" w:rsidRPr="00000000">
        <w:rPr>
          <w:sz w:val="32"/>
          <w:szCs w:val="32"/>
          <w:rtl w:val="0"/>
        </w:rPr>
        <w:t xml:space="preserve">Cross Plains Chamber of Commerce  </w:t>
      </w:r>
    </w:p>
    <w:p w:rsidR="00000000" w:rsidDel="00000000" w:rsidP="00000000" w:rsidRDefault="00000000" w:rsidRPr="00000000" w14:paraId="00000004">
      <w:pPr>
        <w:spacing w:after="40" w:line="256.8" w:lineRule="auto"/>
        <w:jc w:val="center"/>
        <w:rPr>
          <w:sz w:val="32"/>
          <w:szCs w:val="32"/>
        </w:rPr>
      </w:pPr>
      <w:r w:rsidDel="00000000" w:rsidR="00000000" w:rsidRPr="00000000">
        <w:rPr>
          <w:sz w:val="32"/>
          <w:szCs w:val="32"/>
          <w:rtl w:val="0"/>
        </w:rPr>
        <w:t xml:space="preserve">Regular Session Meeting Minutes</w:t>
      </w:r>
    </w:p>
    <w:p w:rsidR="00000000" w:rsidDel="00000000" w:rsidP="00000000" w:rsidRDefault="00000000" w:rsidRPr="00000000" w14:paraId="00000005">
      <w:pPr>
        <w:spacing w:after="40" w:line="256.8" w:lineRule="auto"/>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Date</w:t>
      </w:r>
      <w:r w:rsidDel="00000000" w:rsidR="00000000" w:rsidRPr="00000000">
        <w:rPr>
          <w:rtl w:val="0"/>
        </w:rPr>
        <w:t xml:space="preserve">: November 10, 2025 at 6:06 PM</w:t>
      </w:r>
    </w:p>
    <w:p w:rsidR="00000000" w:rsidDel="00000000" w:rsidP="00000000" w:rsidRDefault="00000000" w:rsidRPr="00000000" w14:paraId="00000007">
      <w:pPr>
        <w:rPr/>
      </w:pPr>
      <w:r w:rsidDel="00000000" w:rsidR="00000000" w:rsidRPr="00000000">
        <w:rPr>
          <w:b w:val="1"/>
          <w:bCs w:val="1"/>
          <w:rtl w:val="0"/>
        </w:rPr>
        <w:t xml:space="preserve">Location:</w:t>
      </w:r>
      <w:r w:rsidDel="00000000" w:rsidR="00000000" w:rsidRPr="00000000">
        <w:rPr>
          <w:rtl w:val="0"/>
        </w:rPr>
        <w:t xml:space="preserve"> Cross Plains Chamber Office</w:t>
      </w:r>
    </w:p>
    <w:p w:rsidR="00000000" w:rsidDel="00000000" w:rsidP="00000000" w:rsidRDefault="00000000" w:rsidRPr="00000000" w14:paraId="00000008">
      <w:pPr>
        <w:rPr/>
      </w:pPr>
      <w:r w:rsidDel="00000000" w:rsidR="00000000" w:rsidRPr="00000000">
        <w:rPr>
          <w:b w:val="1"/>
          <w:bCs w:val="1"/>
          <w:rtl w:val="0"/>
        </w:rPr>
        <w:t xml:space="preserve">Meeting was called to order by</w:t>
      </w:r>
      <w:r w:rsidDel="00000000" w:rsidR="00000000" w:rsidRPr="00000000">
        <w:rPr>
          <w:rtl w:val="0"/>
        </w:rPr>
        <w:t xml:space="preserve"> Tiffany Holland at  6:06 PM</w:t>
      </w:r>
    </w:p>
    <w:p w:rsidR="00000000" w:rsidDel="00000000" w:rsidP="00000000" w:rsidRDefault="00000000" w:rsidRPr="00000000" w14:paraId="00000009">
      <w:pPr>
        <w:rPr/>
      </w:pPr>
      <w:r w:rsidDel="00000000" w:rsidR="00000000" w:rsidRPr="00000000">
        <w:rPr>
          <w:b w:val="1"/>
          <w:bCs w:val="1"/>
          <w:rtl w:val="0"/>
        </w:rPr>
        <w:t xml:space="preserve">Members Present: </w:t>
      </w:r>
      <w:r w:rsidDel="00000000" w:rsidR="00000000" w:rsidRPr="00000000">
        <w:rPr>
          <w:rtl w:val="0"/>
        </w:rPr>
        <w:t xml:space="preserve">Jake Estes, Susan Schaefer, Kristin Boggs, Tiffany Holland, Dana Sons, Casie Morgan, Rebecca Smoot,</w:t>
      </w:r>
    </w:p>
    <w:p w:rsidR="00000000" w:rsidDel="00000000" w:rsidP="00000000" w:rsidRDefault="00000000" w:rsidRPr="00000000" w14:paraId="0000000A">
      <w:pPr>
        <w:rPr/>
      </w:pPr>
      <w:r w:rsidDel="00000000" w:rsidR="00000000" w:rsidRPr="00000000">
        <w:rPr>
          <w:b w:val="1"/>
          <w:bCs w:val="1"/>
          <w:rtl w:val="0"/>
        </w:rPr>
        <w:t xml:space="preserve">Others Present: </w:t>
      </w:r>
      <w:r w:rsidDel="00000000" w:rsidR="00000000" w:rsidRPr="00000000">
        <w:rPr>
          <w:rtl w:val="0"/>
        </w:rPr>
        <w:t xml:space="preserve">Justin Cooper</w:t>
      </w:r>
    </w:p>
    <w:p w:rsidR="00000000" w:rsidDel="00000000" w:rsidP="00000000" w:rsidRDefault="00000000" w:rsidRPr="00000000" w14:paraId="0000000B">
      <w:pPr>
        <w:rPr/>
      </w:pPr>
      <w:r w:rsidDel="00000000" w:rsidR="00000000" w:rsidRPr="00000000">
        <w:rPr>
          <w:b w:val="1"/>
          <w:bCs w:val="1"/>
          <w:rtl w:val="0"/>
        </w:rPr>
        <w:t xml:space="preserve">Members Phoned In</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bCs w:val="1"/>
          <w:rtl w:val="0"/>
        </w:rPr>
        <w:t xml:space="preserve">Members Not Present:</w:t>
      </w:r>
      <w:r w:rsidDel="00000000" w:rsidR="00000000" w:rsidRPr="00000000">
        <w:rPr>
          <w:rtl w:val="0"/>
        </w:rPr>
        <w:t xml:space="preserve"> George Mathews, </w:t>
      </w:r>
      <w:hyperlink r:id="rId7">
        <w:r w:rsidDel="00000000" w:rsidR="00000000" w:rsidRPr="00000000">
          <w:rPr>
            <w:color w:val="0000ee"/>
            <w:u w:val="single"/>
            <w:rtl w:val="0"/>
          </w:rPr>
          <w:t xml:space="preserve">Raven Thiebaud</w:t>
        </w:r>
      </w:hyperlink>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Citizens to be Heard:</w:t>
      </w:r>
      <w:r w:rsidDel="00000000" w:rsidR="00000000" w:rsidRPr="00000000">
        <w:rPr>
          <w:rtl w:val="0"/>
        </w:rPr>
        <w:t xml:space="preserve"> None</w:t>
      </w:r>
    </w:p>
    <w:p w:rsidR="00000000" w:rsidDel="00000000" w:rsidP="00000000" w:rsidRDefault="00000000" w:rsidRPr="00000000" w14:paraId="0000000E">
      <w:pPr>
        <w:rPr/>
      </w:pPr>
      <w:r w:rsidDel="00000000" w:rsidR="00000000" w:rsidRPr="00000000">
        <w:rPr>
          <w:b w:val="1"/>
          <w:bCs w:val="1"/>
          <w:rtl w:val="0"/>
        </w:rPr>
        <w:t xml:space="preserve">Minutes from the Previous Meeting:</w:t>
      </w:r>
      <w:r w:rsidDel="00000000" w:rsidR="00000000" w:rsidRPr="00000000">
        <w:rPr>
          <w:rtl w:val="0"/>
        </w:rPr>
        <w:t xml:space="preserve">   Motion to approve minutes was given by Kristin.  Casie seconded.   The Board voted.     6 Ayes.  0 Nays.  Motion carried.</w:t>
      </w:r>
    </w:p>
    <w:p w:rsidR="00000000" w:rsidDel="00000000" w:rsidP="00000000" w:rsidRDefault="00000000" w:rsidRPr="00000000" w14:paraId="0000000F">
      <w:pPr>
        <w:rPr/>
      </w:pPr>
      <w:r w:rsidDel="00000000" w:rsidR="00000000" w:rsidRPr="00000000">
        <w:rPr>
          <w:b w:val="1"/>
          <w:bCs w:val="1"/>
          <w:rtl w:val="0"/>
        </w:rPr>
        <w:t xml:space="preserve">Financial Report:</w:t>
      </w:r>
      <w:r w:rsidDel="00000000" w:rsidR="00000000" w:rsidRPr="00000000">
        <w:rPr>
          <w:rtl w:val="0"/>
        </w:rPr>
        <w:t xml:space="preserve"> Was presented by Kristin Boggs. In our main account we have $11,775.39. We made about $8,801.95 plus what comes in from Venmo from the Hunter’s Feed. We had about 306 attend the Hunter’s Feed. </w:t>
      </w:r>
    </w:p>
    <w:p w:rsidR="00000000" w:rsidDel="00000000" w:rsidP="00000000" w:rsidRDefault="00000000" w:rsidRPr="00000000" w14:paraId="00000010">
      <w:pPr>
        <w:rPr/>
      </w:pPr>
      <w:r w:rsidDel="00000000" w:rsidR="00000000" w:rsidRPr="00000000">
        <w:rPr>
          <w:rtl w:val="0"/>
        </w:rPr>
        <w:t xml:space="preserve">For Bingo, the bank account is $391.12. We paid our taxes and bought more bingo daubers.  That put us -$92.98.  </w:t>
      </w:r>
    </w:p>
    <w:p w:rsidR="00000000" w:rsidDel="00000000" w:rsidP="00000000" w:rsidRDefault="00000000" w:rsidRPr="00000000" w14:paraId="00000011">
      <w:pPr>
        <w:rPr/>
      </w:pPr>
      <w:r w:rsidDel="00000000" w:rsidR="00000000" w:rsidRPr="00000000">
        <w:rPr>
          <w:b w:val="1"/>
          <w:bCs w:val="1"/>
          <w:rtl w:val="0"/>
        </w:rPr>
        <w:t xml:space="preserve">Old Business:</w:t>
      </w:r>
      <w:r w:rsidDel="00000000" w:rsidR="00000000" w:rsidRPr="00000000">
        <w:rPr>
          <w:rtl w:val="0"/>
        </w:rPr>
        <w:t xml:space="preserve"> </w:t>
      </w:r>
    </w:p>
    <w:p w:rsidR="00000000" w:rsidDel="00000000" w:rsidP="00000000" w:rsidRDefault="00000000" w:rsidRPr="00000000" w14:paraId="00000012">
      <w:pPr>
        <w:numPr>
          <w:ilvl w:val="0"/>
          <w:numId w:val="1"/>
        </w:numPr>
        <w:spacing w:after="0" w:afterAutospacing="0"/>
        <w:ind w:left="720" w:hanging="360"/>
        <w:rPr>
          <w:u w:val="none"/>
        </w:rPr>
      </w:pPr>
      <w:r w:rsidDel="00000000" w:rsidR="00000000" w:rsidRPr="00000000">
        <w:rPr>
          <w:rtl w:val="0"/>
        </w:rPr>
        <w:t xml:space="preserve">No one asked Sheila if she would continue with the grants so that was a follow up for the next meeting.</w:t>
      </w:r>
    </w:p>
    <w:p w:rsidR="00000000" w:rsidDel="00000000" w:rsidP="00000000" w:rsidRDefault="00000000" w:rsidRPr="00000000" w14:paraId="00000013">
      <w:pPr>
        <w:numPr>
          <w:ilvl w:val="0"/>
          <w:numId w:val="1"/>
        </w:numPr>
        <w:spacing w:after="0" w:afterAutospacing="0"/>
        <w:ind w:left="720" w:hanging="360"/>
        <w:rPr>
          <w:u w:val="none"/>
        </w:rPr>
      </w:pPr>
      <w:r w:rsidDel="00000000" w:rsidR="00000000" w:rsidRPr="00000000">
        <w:rPr>
          <w:rtl w:val="0"/>
        </w:rPr>
        <w:t xml:space="preserve">Money making ideas.  We talked about dressing up and going door to door. We can offer it on Friday and Saturday since Valentines is on Saturday this year. Bottom line would be to charge $20.  Then we can add stuff to it like roses which we would purchase from Tiffany.  Rebecca needs to talk to Henry to see if he will allow us to do it at the school.</w:t>
      </w:r>
    </w:p>
    <w:p w:rsidR="00000000" w:rsidDel="00000000" w:rsidP="00000000" w:rsidRDefault="00000000" w:rsidRPr="00000000" w14:paraId="00000014">
      <w:pPr>
        <w:numPr>
          <w:ilvl w:val="0"/>
          <w:numId w:val="1"/>
        </w:numPr>
        <w:spacing w:after="0" w:afterAutospacing="0"/>
        <w:ind w:left="720" w:hanging="360"/>
        <w:rPr>
          <w:u w:val="none"/>
        </w:rPr>
      </w:pPr>
      <w:r w:rsidDel="00000000" w:rsidR="00000000" w:rsidRPr="00000000">
        <w:rPr>
          <w:rtl w:val="0"/>
        </w:rPr>
        <w:t xml:space="preserve">Buffalo race could be turned into an “Inflatable Race”!!! Have a 1K or 5K.  Close off Ave. A and come around behind the school.  We would need to do it in the cooler months.  So about March. The Saturday before we return to school from Spring Break.</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The Housing Authority said no to sharing space with us at their location. We need a small portable building.  We need to continue to save our money and reevaluate after summer bash.</w:t>
      </w:r>
    </w:p>
    <w:p w:rsidR="00000000" w:rsidDel="00000000" w:rsidP="00000000" w:rsidRDefault="00000000" w:rsidRPr="00000000" w14:paraId="00000016">
      <w:pPr>
        <w:ind w:left="0" w:firstLine="0"/>
        <w:rPr>
          <w:b w:val="1"/>
          <w:bCs w:val="1"/>
        </w:rPr>
      </w:pPr>
      <w:r w:rsidDel="00000000" w:rsidR="00000000" w:rsidRPr="00000000">
        <w:rPr>
          <w:b w:val="1"/>
          <w:bCs w:val="1"/>
          <w:rtl w:val="0"/>
        </w:rPr>
        <w:t xml:space="preserve">Board Member Suggestions:</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Kristin suggested we do a Gift Card Wreath.  Buy gift cards from our local businesses.  Make it a $500 budget that we go out and buy the gift cards.  Do not ask them to donate. We buy everything.  Also get lottery tickets.  Sell them 1 for $5 and 6 for $20.  Rebecca motioned to approve the purchase and begin the Gift Card Wreath and Susan seconded.  6 ayes, 0 nays</w:t>
      </w:r>
    </w:p>
    <w:p w:rsidR="00000000" w:rsidDel="00000000" w:rsidP="00000000" w:rsidRDefault="00000000" w:rsidRPr="00000000" w14:paraId="00000018">
      <w:pPr>
        <w:rPr/>
      </w:pPr>
      <w:r w:rsidDel="00000000" w:rsidR="00000000" w:rsidRPr="00000000">
        <w:rPr>
          <w:b w:val="1"/>
          <w:bCs w:val="1"/>
          <w:rtl w:val="0"/>
        </w:rPr>
        <w:t xml:space="preserve">New Business:</w:t>
      </w:r>
      <w:r w:rsidDel="00000000" w:rsidR="00000000" w:rsidRPr="00000000">
        <w:rPr>
          <w:rtl w:val="0"/>
        </w:rPr>
        <w:t xml:space="preserve"> </w:t>
      </w:r>
    </w:p>
    <w:p w:rsidR="00000000" w:rsidDel="00000000" w:rsidP="00000000" w:rsidRDefault="00000000" w:rsidRPr="00000000" w14:paraId="00000019">
      <w:pPr>
        <w:ind w:left="720" w:hanging="270"/>
        <w:rPr/>
      </w:pPr>
      <w:r w:rsidDel="00000000" w:rsidR="00000000" w:rsidRPr="00000000">
        <w:rPr>
          <w:rtl w:val="0"/>
        </w:rPr>
        <w:t xml:space="preserve">a.</w:t>
        <w:tab/>
        <w:t xml:space="preserve">The board discussed the outcome of the Hunters Feed.</w:t>
      </w:r>
    </w:p>
    <w:p w:rsidR="00000000" w:rsidDel="00000000" w:rsidP="00000000" w:rsidRDefault="00000000" w:rsidRPr="00000000" w14:paraId="0000001A">
      <w:pPr>
        <w:ind w:left="720" w:hanging="270"/>
        <w:rPr/>
      </w:pPr>
      <w:r w:rsidDel="00000000" w:rsidR="00000000" w:rsidRPr="00000000">
        <w:rPr>
          <w:rtl w:val="0"/>
        </w:rPr>
        <w:tab/>
        <w:t xml:space="preserve">1. 2 runners were great. All goodie bags were gone by 11:40.  We had 300 bags.  County Judge has attended several and stated ours was the best.</w:t>
      </w:r>
    </w:p>
    <w:p w:rsidR="00000000" w:rsidDel="00000000" w:rsidP="00000000" w:rsidRDefault="00000000" w:rsidRPr="00000000" w14:paraId="0000001B">
      <w:pPr>
        <w:ind w:left="720" w:hanging="270"/>
        <w:rPr/>
      </w:pPr>
      <w:r w:rsidDel="00000000" w:rsidR="00000000" w:rsidRPr="00000000">
        <w:rPr>
          <w:rtl w:val="0"/>
        </w:rPr>
        <w:t xml:space="preserve">    2. We definitely need 2 lines when it comes to getting the meal.  1 table to get tickets then split when they get the meat and then all the condiments.  </w:t>
      </w:r>
    </w:p>
    <w:p w:rsidR="00000000" w:rsidDel="00000000" w:rsidP="00000000" w:rsidRDefault="00000000" w:rsidRPr="00000000" w14:paraId="0000001C">
      <w:pPr>
        <w:ind w:left="720" w:hanging="270"/>
        <w:rPr/>
      </w:pPr>
      <w:r w:rsidDel="00000000" w:rsidR="00000000" w:rsidRPr="00000000">
        <w:rPr>
          <w:rtl w:val="0"/>
        </w:rPr>
        <w:tab/>
        <w:t xml:space="preserve">3. No generators next time because it made it difficult for people to hear.</w:t>
      </w:r>
    </w:p>
    <w:p w:rsidR="00000000" w:rsidDel="00000000" w:rsidP="00000000" w:rsidRDefault="00000000" w:rsidRPr="00000000" w14:paraId="0000001D">
      <w:pPr>
        <w:ind w:left="720" w:hanging="270"/>
        <w:rPr/>
      </w:pPr>
      <w:r w:rsidDel="00000000" w:rsidR="00000000" w:rsidRPr="00000000">
        <w:rPr>
          <w:rtl w:val="0"/>
        </w:rPr>
        <w:tab/>
        <w:t xml:space="preserve">4. We discussed buying shirts next year with EDC money since we won’t need the money for a banner next year.</w:t>
      </w:r>
    </w:p>
    <w:p w:rsidR="00000000" w:rsidDel="00000000" w:rsidP="00000000" w:rsidRDefault="00000000" w:rsidRPr="00000000" w14:paraId="0000001E">
      <w:pPr>
        <w:ind w:left="720" w:hanging="270"/>
        <w:rPr/>
      </w:pPr>
      <w:r w:rsidDel="00000000" w:rsidR="00000000" w:rsidRPr="00000000">
        <w:rPr>
          <w:rtl w:val="0"/>
        </w:rPr>
        <w:tab/>
        <w:t xml:space="preserve">5. We do not need more vendors.</w:t>
      </w:r>
    </w:p>
    <w:p w:rsidR="00000000" w:rsidDel="00000000" w:rsidP="00000000" w:rsidRDefault="00000000" w:rsidRPr="00000000" w14:paraId="0000001F">
      <w:pPr>
        <w:ind w:left="720" w:hanging="270"/>
        <w:rPr/>
      </w:pPr>
      <w:r w:rsidDel="00000000" w:rsidR="00000000" w:rsidRPr="00000000">
        <w:rPr>
          <w:rtl w:val="0"/>
        </w:rPr>
        <w:t xml:space="preserve">b. The Sphere System is up for renewal.  We use it a lot.  Especially for Summer Bash and the banquet.  We decided to renew for $1200 for a 3 year contract.  Susan motioned to renew the Sphere System and Dana seconded. 7 ayes, 0 nays</w:t>
      </w:r>
    </w:p>
    <w:p w:rsidR="00000000" w:rsidDel="00000000" w:rsidP="00000000" w:rsidRDefault="00000000" w:rsidRPr="00000000" w14:paraId="00000020">
      <w:pPr>
        <w:ind w:left="720" w:hanging="270"/>
        <w:rPr/>
      </w:pPr>
      <w:r w:rsidDel="00000000" w:rsidR="00000000" w:rsidRPr="00000000">
        <w:rPr>
          <w:rtl w:val="0"/>
        </w:rPr>
        <w:t xml:space="preserve">c.</w:t>
        <w:tab/>
        <w:t xml:space="preserve">We have to discuss the BMI license but it isn’t due until Summer Bash time and we have to have it, so we will take care of it at that time.</w:t>
        <w:tab/>
      </w:r>
    </w:p>
    <w:p w:rsidR="00000000" w:rsidDel="00000000" w:rsidP="00000000" w:rsidRDefault="00000000" w:rsidRPr="00000000" w14:paraId="00000021">
      <w:pPr>
        <w:ind w:left="720" w:hanging="270"/>
        <w:rPr/>
      </w:pPr>
      <w:r w:rsidDel="00000000" w:rsidR="00000000" w:rsidRPr="00000000">
        <w:rPr>
          <w:rtl w:val="0"/>
        </w:rPr>
        <w:t xml:space="preserve">d.</w:t>
        <w:tab/>
        <w:t xml:space="preserve">Kristin is suggesting that we start a little later and add extra cards that they have to pay for and only have 1 section.  We need to ask our early birds if they will still come if we started Bingo at 5:00 or 5:30. We are going to keep Bingo on Tuesdays. Justin Cooper will do the meal for the December 16th bingo. BINGO DATE CHANGE FLYER.</w:t>
      </w:r>
    </w:p>
    <w:p w:rsidR="00000000" w:rsidDel="00000000" w:rsidP="00000000" w:rsidRDefault="00000000" w:rsidRPr="00000000" w14:paraId="00000022">
      <w:pPr>
        <w:ind w:left="720" w:hanging="270"/>
        <w:rPr/>
      </w:pPr>
      <w:r w:rsidDel="00000000" w:rsidR="00000000" w:rsidRPr="00000000">
        <w:rPr>
          <w:rtl w:val="0"/>
        </w:rPr>
        <w:t xml:space="preserve">e. The board discussed  the recruitment of Justin Cooper as a member of the Chamber.  Jake motioned to accept Justin in the Chamber. Kristin seconded the motion.  The board voted.  7 ayes, 0 nays.</w:t>
      </w:r>
    </w:p>
    <w:p w:rsidR="00000000" w:rsidDel="00000000" w:rsidP="00000000" w:rsidRDefault="00000000" w:rsidRPr="00000000" w14:paraId="00000023">
      <w:pPr>
        <w:ind w:left="720" w:hanging="270"/>
        <w:rPr/>
      </w:pPr>
      <w:r w:rsidDel="00000000" w:rsidR="00000000" w:rsidRPr="00000000">
        <w:rPr>
          <w:rtl w:val="0"/>
        </w:rPr>
        <w:t xml:space="preserve"> f. The Sip-In-Shop and Parade is Dec. 4th.  It starts at 4:00</w:t>
      </w:r>
    </w:p>
    <w:p w:rsidR="00000000" w:rsidDel="00000000" w:rsidP="00000000" w:rsidRDefault="00000000" w:rsidRPr="00000000" w14:paraId="00000024">
      <w:pPr>
        <w:ind w:left="720" w:hanging="270"/>
        <w:rPr/>
      </w:pPr>
      <w:r w:rsidDel="00000000" w:rsidR="00000000" w:rsidRPr="00000000">
        <w:rPr>
          <w:rtl w:val="0"/>
        </w:rPr>
        <w:tab/>
        <w:t xml:space="preserve">1. The Flyer needs to go out now.</w:t>
      </w:r>
    </w:p>
    <w:p w:rsidR="00000000" w:rsidDel="00000000" w:rsidP="00000000" w:rsidRDefault="00000000" w:rsidRPr="00000000" w14:paraId="00000025">
      <w:pPr>
        <w:ind w:left="720" w:hanging="270"/>
        <w:rPr/>
      </w:pPr>
      <w:r w:rsidDel="00000000" w:rsidR="00000000" w:rsidRPr="00000000">
        <w:rPr>
          <w:rtl w:val="0"/>
        </w:rPr>
        <w:tab/>
        <w:t xml:space="preserve">2. Send out the forms to sign up for vendors and floats.</w:t>
      </w:r>
    </w:p>
    <w:p w:rsidR="00000000" w:rsidDel="00000000" w:rsidP="00000000" w:rsidRDefault="00000000" w:rsidRPr="00000000" w14:paraId="00000026">
      <w:pPr>
        <w:ind w:left="720" w:hanging="270"/>
        <w:rPr/>
      </w:pPr>
      <w:r w:rsidDel="00000000" w:rsidR="00000000" w:rsidRPr="00000000">
        <w:rPr>
          <w:rtl w:val="0"/>
        </w:rPr>
        <w:tab/>
        <w:t xml:space="preserve">3. Vendors-needs</w:t>
      </w:r>
    </w:p>
    <w:p w:rsidR="00000000" w:rsidDel="00000000" w:rsidP="00000000" w:rsidRDefault="00000000" w:rsidRPr="00000000" w14:paraId="00000027">
      <w:pPr>
        <w:ind w:left="720" w:hanging="270"/>
        <w:rPr/>
      </w:pPr>
      <w:r w:rsidDel="00000000" w:rsidR="00000000" w:rsidRPr="00000000">
        <w:rPr>
          <w:rtl w:val="0"/>
        </w:rPr>
        <w:tab/>
        <w:t xml:space="preserve">4. Justin will take care of the lights in the senior center parking lot for the vendors</w:t>
      </w:r>
    </w:p>
    <w:p w:rsidR="00000000" w:rsidDel="00000000" w:rsidP="00000000" w:rsidRDefault="00000000" w:rsidRPr="00000000" w14:paraId="00000028">
      <w:pPr>
        <w:ind w:left="720" w:hanging="270"/>
        <w:rPr/>
      </w:pPr>
      <w:r w:rsidDel="00000000" w:rsidR="00000000" w:rsidRPr="00000000">
        <w:rPr>
          <w:rtl w:val="0"/>
        </w:rPr>
        <w:tab/>
        <w:t xml:space="preserve">5. Send the forms to Rebecca to print out</w:t>
      </w:r>
    </w:p>
    <w:p w:rsidR="00000000" w:rsidDel="00000000" w:rsidP="00000000" w:rsidRDefault="00000000" w:rsidRPr="00000000" w14:paraId="00000029">
      <w:pPr>
        <w:ind w:left="720" w:hanging="270"/>
        <w:rPr/>
      </w:pPr>
      <w:r w:rsidDel="00000000" w:rsidR="00000000" w:rsidRPr="00000000">
        <w:rPr>
          <w:rtl w:val="0"/>
        </w:rPr>
        <w:tab/>
        <w:t xml:space="preserve">6. Bryan will announce</w:t>
      </w:r>
    </w:p>
    <w:p w:rsidR="00000000" w:rsidDel="00000000" w:rsidP="00000000" w:rsidRDefault="00000000" w:rsidRPr="00000000" w14:paraId="0000002A">
      <w:pPr>
        <w:ind w:left="720" w:hanging="270"/>
        <w:rPr/>
      </w:pPr>
      <w:r w:rsidDel="00000000" w:rsidR="00000000" w:rsidRPr="00000000">
        <w:rPr>
          <w:rtl w:val="0"/>
        </w:rPr>
        <w:tab/>
        <w:t xml:space="preserve">7. Justin will take care of lining up the floats at the methodist church.</w:t>
      </w:r>
    </w:p>
    <w:p w:rsidR="00000000" w:rsidDel="00000000" w:rsidP="00000000" w:rsidRDefault="00000000" w:rsidRPr="00000000" w14:paraId="0000002B">
      <w:pPr>
        <w:ind w:left="720" w:hanging="270"/>
        <w:rPr/>
      </w:pPr>
      <w:r w:rsidDel="00000000" w:rsidR="00000000" w:rsidRPr="00000000">
        <w:rPr>
          <w:rtl w:val="0"/>
        </w:rPr>
        <w:tab/>
        <w:t xml:space="preserve">8. We need to charge the walkie talkies</w:t>
      </w:r>
    </w:p>
    <w:p w:rsidR="00000000" w:rsidDel="00000000" w:rsidP="00000000" w:rsidRDefault="00000000" w:rsidRPr="00000000" w14:paraId="0000002C">
      <w:pPr>
        <w:ind w:left="720" w:hanging="270"/>
        <w:rPr/>
      </w:pPr>
      <w:r w:rsidDel="00000000" w:rsidR="00000000" w:rsidRPr="00000000">
        <w:rPr>
          <w:rtl w:val="0"/>
        </w:rPr>
        <w:tab/>
        <w:t xml:space="preserve">9. Raven will handle all the vendors.</w:t>
      </w:r>
    </w:p>
    <w:p w:rsidR="00000000" w:rsidDel="00000000" w:rsidP="00000000" w:rsidRDefault="00000000" w:rsidRPr="00000000" w14:paraId="0000002D">
      <w:pPr>
        <w:ind w:left="720" w:hanging="270"/>
        <w:rPr/>
      </w:pPr>
      <w:r w:rsidDel="00000000" w:rsidR="00000000" w:rsidRPr="00000000">
        <w:rPr>
          <w:rtl w:val="0"/>
        </w:rPr>
        <w:tab/>
        <w:t xml:space="preserve">10. Susan will take care of santa.</w:t>
      </w:r>
    </w:p>
    <w:p w:rsidR="00000000" w:rsidDel="00000000" w:rsidP="00000000" w:rsidRDefault="00000000" w:rsidRPr="00000000" w14:paraId="0000002E">
      <w:pPr>
        <w:ind w:left="720" w:hanging="270"/>
        <w:rPr/>
      </w:pPr>
      <w:r w:rsidDel="00000000" w:rsidR="00000000" w:rsidRPr="00000000">
        <w:rPr>
          <w:rtl w:val="0"/>
        </w:rPr>
        <w:t xml:space="preserve">g. The Board discussed Summer Bash will be May 30th. It will be downtown again. We discussed not having a car show because of the car show that Woody’s does May 16th.  Focus more on the poker run.  Vendors will not use the last 2 streets.  When we run outta room, we run out.  We will set up the vendors in line as they get there. We need to find out what it costs to run an ad on tv.  Raven will be in charge of the music.</w:t>
      </w:r>
    </w:p>
    <w:p w:rsidR="00000000" w:rsidDel="00000000" w:rsidP="00000000" w:rsidRDefault="00000000" w:rsidRPr="00000000" w14:paraId="0000002F">
      <w:pPr>
        <w:ind w:left="720" w:hanging="270"/>
        <w:rPr/>
      </w:pPr>
      <w:r w:rsidDel="00000000" w:rsidR="00000000" w:rsidRPr="00000000">
        <w:rPr>
          <w:rtl w:val="0"/>
        </w:rPr>
        <w:t xml:space="preserve">h. We need to discuss sidewalk sale dates</w:t>
      </w:r>
    </w:p>
    <w:p w:rsidR="00000000" w:rsidDel="00000000" w:rsidP="00000000" w:rsidRDefault="00000000" w:rsidRPr="00000000" w14:paraId="00000030">
      <w:pPr>
        <w:ind w:left="720" w:hanging="270"/>
        <w:rPr/>
      </w:pPr>
      <w:r w:rsidDel="00000000" w:rsidR="00000000" w:rsidRPr="00000000">
        <w:rPr>
          <w:rtl w:val="0"/>
        </w:rPr>
        <w:t xml:space="preserve">i. We need to discuss the Chamber Calendar</w:t>
      </w:r>
    </w:p>
    <w:p w:rsidR="00000000" w:rsidDel="00000000" w:rsidP="00000000" w:rsidRDefault="00000000" w:rsidRPr="00000000" w14:paraId="00000031">
      <w:pPr>
        <w:ind w:left="720" w:hanging="270"/>
        <w:rPr/>
      </w:pPr>
      <w:r w:rsidDel="00000000" w:rsidR="00000000" w:rsidRPr="00000000">
        <w:rPr>
          <w:rtl w:val="0"/>
        </w:rPr>
        <w:t xml:space="preserve">j. We discussed not having a small business Saturday since the sip-n-shop was the following weekend</w:t>
      </w:r>
    </w:p>
    <w:p w:rsidR="00000000" w:rsidDel="00000000" w:rsidP="00000000" w:rsidRDefault="00000000" w:rsidRPr="00000000" w14:paraId="00000032">
      <w:pPr>
        <w:ind w:left="720" w:hanging="270"/>
        <w:rPr/>
      </w:pPr>
      <w:r w:rsidDel="00000000" w:rsidR="00000000" w:rsidRPr="00000000">
        <w:rPr>
          <w:rtl w:val="0"/>
        </w:rPr>
        <w:t xml:space="preserve">k. We discussed throwing some kind of cocktail party for our sponsors.  Just something to show them our appreciation for them</w:t>
      </w:r>
    </w:p>
    <w:p w:rsidR="00000000" w:rsidDel="00000000" w:rsidP="00000000" w:rsidRDefault="00000000" w:rsidRPr="00000000" w14:paraId="00000033">
      <w:pPr>
        <w:ind w:left="720" w:hanging="270"/>
        <w:rPr/>
      </w:pPr>
      <w:r w:rsidDel="00000000" w:rsidR="00000000" w:rsidRPr="00000000">
        <w:rPr>
          <w:rtl w:val="0"/>
        </w:rPr>
      </w:r>
    </w:p>
    <w:p w:rsidR="00000000" w:rsidDel="00000000" w:rsidP="00000000" w:rsidRDefault="00000000" w:rsidRPr="00000000" w14:paraId="00000034">
      <w:pPr>
        <w:ind w:left="720" w:hanging="270"/>
        <w:rPr/>
      </w:pP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Adjournment:</w:t>
      </w:r>
      <w:r w:rsidDel="00000000" w:rsidR="00000000" w:rsidRPr="00000000">
        <w:rPr>
          <w:rtl w:val="0"/>
        </w:rPr>
        <w:t xml:space="preserve"> With nothing further to discuss, a motion was made to adjourn the meeting by Casie.  Dana seconded.  Tiffany Holland thereupon called the meeting adjourned at 7:33 pm.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Date of Next Meeting  December 8, 2025</w:t>
      </w: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Minutes submitted by:  </w:t>
        <w:tab/>
        <w:t xml:space="preserve">________________________</w:t>
      </w:r>
    </w:p>
    <w:p w:rsidR="00000000" w:rsidDel="00000000" w:rsidP="00000000" w:rsidRDefault="00000000" w:rsidRPr="00000000" w14:paraId="0000003A">
      <w:pPr>
        <w:ind w:left="2160" w:firstLine="720"/>
        <w:rPr>
          <w:b w:val="1"/>
          <w:bCs w:val="1"/>
        </w:rPr>
      </w:pPr>
      <w:r w:rsidDel="00000000" w:rsidR="00000000" w:rsidRPr="00000000">
        <w:rPr>
          <w:b w:val="1"/>
          <w:bCs w:val="1"/>
          <w:rtl w:val="0"/>
        </w:rPr>
        <w:t xml:space="preserve">Casie Morgan, Secretary</w:t>
      </w:r>
    </w:p>
    <w:p w:rsidR="00000000" w:rsidDel="00000000" w:rsidP="00000000" w:rsidRDefault="00000000" w:rsidRPr="00000000" w14:paraId="0000003B">
      <w:pPr>
        <w:ind w:left="2160" w:firstLine="720"/>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Minutes approved by: </w:t>
        <w:tab/>
        <w:t xml:space="preserve">________________________</w:t>
      </w:r>
    </w:p>
    <w:p w:rsidR="00000000" w:rsidDel="00000000" w:rsidP="00000000" w:rsidRDefault="00000000" w:rsidRPr="00000000" w14:paraId="0000003D">
      <w:pPr>
        <w:ind w:left="2160" w:firstLine="720"/>
        <w:rPr>
          <w:b w:val="1"/>
          <w:bCs w:val="1"/>
        </w:rPr>
      </w:pPr>
      <w:r w:rsidDel="00000000" w:rsidR="00000000" w:rsidRPr="00000000">
        <w:rPr>
          <w:b w:val="1"/>
          <w:bCs w:val="1"/>
          <w:rtl w:val="0"/>
        </w:rPr>
        <w:t xml:space="preserve">Tiffany Holland, President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810" w:top="1440" w:left="1440" w:right="144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right"/>
      <w:rPr>
        <w:color w:val="0c343d"/>
        <w:sz w:val="16"/>
        <w:szCs w:val="16"/>
      </w:rPr>
    </w:pPr>
    <w:r w:rsidDel="00000000" w:rsidR="00000000" w:rsidRPr="00000000">
      <w:rPr>
        <w:color w:val="0c343d"/>
        <w:sz w:val="16"/>
        <w:szCs w:val="16"/>
        <w:rtl w:val="0"/>
      </w:rPr>
      <w:t xml:space="preserve">Page </w:t>
    </w:r>
    <w:r w:rsidDel="00000000" w:rsidR="00000000" w:rsidRPr="00000000">
      <w:rPr>
        <w:color w:val="0c343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color w:val="0f4761"/>
        <w:sz w:val="18"/>
        <w:szCs w:val="18"/>
      </w:rPr>
    </w:pPr>
    <w:r w:rsidDel="00000000" w:rsidR="00000000" w:rsidRPr="00000000">
      <w:rPr>
        <w:rtl w:val="0"/>
      </w:rPr>
      <w:t xml:space="preserve"> </w:t>
    </w:r>
    <w:r w:rsidDel="00000000" w:rsidR="00000000" w:rsidRPr="00000000">
      <w:rPr>
        <w:color w:val="0f4761"/>
        <w:sz w:val="18"/>
        <w:szCs w:val="18"/>
        <w:rtl w:val="0"/>
      </w:rPr>
      <w:t xml:space="preserve">Page </w:t>
    </w:r>
    <w:r w:rsidDel="00000000" w:rsidR="00000000" w:rsidRPr="00000000">
      <w:rPr>
        <w:color w:val="0f476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530"/>
      </w:tabs>
      <w:spacing w:after="0" w:before="0" w:line="240" w:lineRule="auto"/>
      <w:ind w:left="-1260" w:right="-117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tabs>
        <w:tab w:val="center" w:leader="none" w:pos="4680"/>
        <w:tab w:val="right" w:leader="none" w:pos="10530"/>
      </w:tabs>
      <w:spacing w:after="0" w:line="240" w:lineRule="auto"/>
      <w:ind w:left="-1260" w:right="-117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-238120</wp:posOffset>
          </wp:positionH>
          <wp:positionV relativeFrom="paragraph">
            <wp:posOffset>-342893</wp:posOffset>
          </wp:positionV>
          <wp:extent cx="6089561" cy="1433513"/>
          <wp:effectExtent b="0" l="0" r="0" t="0"/>
          <wp:wrapNone/>
          <wp:docPr id="25874507" name="image1.png"/>
          <a:graphic>
            <a:graphicData uri="http://schemas.openxmlformats.org/drawingml/2006/picture">
              <pic:pic>
                <pic:nvPicPr>
                  <pic:cNvPr id="0" name="image1.png"/>
                  <pic:cNvPicPr preferRelativeResize="0"/>
                </pic:nvPicPr>
                <pic:blipFill>
                  <a:blip r:embed="rId1"/>
                  <a:srcRect b="13266" l="0" r="5467" t="6160"/>
                  <a:stretch>
                    <a:fillRect/>
                  </a:stretch>
                </pic:blipFill>
                <pic:spPr>
                  <a:xfrm>
                    <a:off x="0" y="0"/>
                    <a:ext cx="6089561" cy="14335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7179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179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79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796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1796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796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1796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1796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179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79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79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796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1796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179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79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17965"/>
    <w:rPr>
      <w:i w:val="1"/>
      <w:iCs w:val="1"/>
      <w:color w:val="404040" w:themeColor="text1" w:themeTint="0000BF"/>
    </w:rPr>
  </w:style>
  <w:style w:type="paragraph" w:styleId="ListParagraph">
    <w:name w:val="List Paragraph"/>
    <w:basedOn w:val="Normal"/>
    <w:uiPriority w:val="34"/>
    <w:qFormat w:val="1"/>
    <w:rsid w:val="00717965"/>
    <w:pPr>
      <w:ind w:left="720"/>
      <w:contextualSpacing w:val="1"/>
    </w:pPr>
  </w:style>
  <w:style w:type="character" w:styleId="IntenseEmphasis">
    <w:name w:val="Intense Emphasis"/>
    <w:basedOn w:val="DefaultParagraphFont"/>
    <w:uiPriority w:val="21"/>
    <w:qFormat w:val="1"/>
    <w:rsid w:val="00717965"/>
    <w:rPr>
      <w:i w:val="1"/>
      <w:iCs w:val="1"/>
      <w:color w:val="0f4761" w:themeColor="accent1" w:themeShade="0000BF"/>
    </w:rPr>
  </w:style>
  <w:style w:type="paragraph" w:styleId="IntenseQuote">
    <w:name w:val="Intense Quote"/>
    <w:basedOn w:val="Normal"/>
    <w:next w:val="Normal"/>
    <w:link w:val="IntenseQuoteChar"/>
    <w:uiPriority w:val="30"/>
    <w:qFormat w:val="1"/>
    <w:rsid w:val="0071796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17965"/>
    <w:rPr>
      <w:i w:val="1"/>
      <w:iCs w:val="1"/>
      <w:color w:val="0f4761" w:themeColor="accent1" w:themeShade="0000BF"/>
    </w:rPr>
  </w:style>
  <w:style w:type="character" w:styleId="IntenseReference">
    <w:name w:val="Intense Reference"/>
    <w:basedOn w:val="DefaultParagraphFont"/>
    <w:uiPriority w:val="32"/>
    <w:qFormat w:val="1"/>
    <w:rsid w:val="00717965"/>
    <w:rPr>
      <w:b w:val="1"/>
      <w:bCs w:val="1"/>
      <w:smallCaps w:val="1"/>
      <w:color w:val="0f4761" w:themeColor="accent1" w:themeShade="0000BF"/>
      <w:spacing w:val="5"/>
    </w:rPr>
  </w:style>
  <w:style w:type="paragraph" w:styleId="Header">
    <w:name w:val="header"/>
    <w:basedOn w:val="Normal"/>
    <w:link w:val="HeaderChar"/>
    <w:uiPriority w:val="99"/>
    <w:unhideWhenUsed w:val="1"/>
    <w:rsid w:val="004D6E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6E13"/>
  </w:style>
  <w:style w:type="paragraph" w:styleId="Footer">
    <w:name w:val="footer"/>
    <w:basedOn w:val="Normal"/>
    <w:link w:val="FooterChar"/>
    <w:uiPriority w:val="99"/>
    <w:unhideWhenUsed w:val="1"/>
    <w:rsid w:val="004D6E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6E1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ftsmith@yahoo.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mD/sU5Wknu+eE9q5VdCN7by1w==">CgMxLjA4AHIhMVZjX2JHWVBjRFJra2pMaXhzV1JZS3h1V0FUa1VNS1dQ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2024-03-27T15:42:00Z</dcterms:created>
  <dc:creator>Tiffany Holland</dc:creator>
</cp:coreProperties>
</file>