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Housing Authority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05/11/2026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1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  <w:r w:rsidDel="00000000" w:rsidR="00000000" w:rsidRPr="00000000">
        <w:rPr>
          <w:color w:val="000000"/>
          <w:rtl w:val="0"/>
        </w:rPr>
        <w:t xml:space="preserve">Jake Estes, Susan Schaefer, Kristin Boggs, Raven Thiebaud, Dana Sons, Casie Morgan, Rebecca Smoot, George Mathews, Justin Cooper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/>
      </w:pPr>
      <w:bookmarkStart w:colFirst="0" w:colLast="0" w:name="_heading=h.primdd69d88n" w:id="0"/>
      <w:bookmarkEnd w:id="0"/>
      <w:r w:rsidDel="00000000" w:rsidR="00000000" w:rsidRPr="00000000">
        <w:rPr>
          <w:rtl w:val="0"/>
        </w:rPr>
        <w:t xml:space="preserve">Others Present and Members absent: Sharon Kennedy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1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2"/>
        </w:numPr>
        <w:spacing w:line="360" w:lineRule="auto"/>
        <w:ind w:left="918" w:hanging="288"/>
        <w:rPr/>
      </w:pPr>
      <w:bookmarkStart w:colFirst="0" w:colLast="0" w:name="_heading=h.xjqhonsj8i9s" w:id="1"/>
      <w:bookmarkEnd w:id="1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1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ind w:left="576" w:firstLine="0"/>
        <w:rPr/>
      </w:pPr>
      <w:r w:rsidDel="00000000" w:rsidR="00000000" w:rsidRPr="00000000">
        <w:rPr>
          <w:rtl w:val="0"/>
        </w:rPr>
        <w:t xml:space="preserve">1. Brief updates from Sharon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5">
      <w:pPr>
        <w:ind w:left="576" w:firstLine="0"/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1"/>
        </w:numPr>
        <w:ind w:left="576" w:hanging="576"/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7">
      <w:pPr>
        <w:pStyle w:val="Heading3"/>
        <w:numPr>
          <w:ilvl w:val="1"/>
          <w:numId w:val="1"/>
        </w:numPr>
        <w:ind w:left="918" w:hanging="288"/>
        <w:rPr/>
      </w:pPr>
      <w:r w:rsidDel="00000000" w:rsidR="00000000" w:rsidRPr="00000000">
        <w:rPr>
          <w:rtl w:val="0"/>
        </w:rPr>
        <w:t xml:space="preserve"> The board needs to vote to remove Tiffany Holland from the Chamber Bank Account.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Summer Bash updates and vote if needed.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Summer Bash Committees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roles for Summer Bash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any volunteers.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Vote to pay each officer to be at the Summer Bash.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Radio Spots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Who and When</w:t>
      </w:r>
    </w:p>
    <w:p w:rsidR="00000000" w:rsidDel="00000000" w:rsidP="00000000" w:rsidRDefault="00000000" w:rsidRPr="00000000" w14:paraId="0000002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918" w:hanging="288"/>
      </w:pPr>
      <w:r w:rsidDel="00000000" w:rsidR="00000000" w:rsidRPr="00000000">
        <w:rPr>
          <w:rtl w:val="0"/>
        </w:rPr>
        <w:t xml:space="preserve">Discuss any new board member progress.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to go to the City Council about the building. Raven and Casie need to attend.</w:t>
      </w:r>
    </w:p>
    <w:p w:rsidR="00000000" w:rsidDel="00000000" w:rsidP="00000000" w:rsidRDefault="00000000" w:rsidRPr="00000000" w14:paraId="00000023">
      <w:pPr>
        <w:pStyle w:val="Heading2"/>
        <w:numPr>
          <w:ilvl w:val="0"/>
          <w:numId w:val="1"/>
        </w:numPr>
        <w:ind w:left="576" w:hanging="576"/>
        <w:rPr/>
      </w:pPr>
      <w:bookmarkStart w:colFirst="0" w:colLast="0" w:name="_heading=h.4dcp0ccng1oh" w:id="3"/>
      <w:bookmarkEnd w:id="3"/>
      <w:r w:rsidDel="00000000" w:rsidR="00000000" w:rsidRPr="00000000">
        <w:rPr>
          <w:rtl w:val="0"/>
        </w:rPr>
        <w:t xml:space="preserve">Date of Next Meeting:  June 8, 2026 Which will be the Annual Membership Meeting.</w:t>
      </w:r>
    </w:p>
    <w:p w:rsidR="00000000" w:rsidDel="00000000" w:rsidP="00000000" w:rsidRDefault="00000000" w:rsidRPr="00000000" w14:paraId="00000024">
      <w:pPr>
        <w:pStyle w:val="Heading3"/>
        <w:numPr>
          <w:ilvl w:val="1"/>
          <w:numId w:val="1"/>
        </w:numPr>
        <w:ind w:left="576" w:firstLine="0"/>
        <w:rPr/>
      </w:pPr>
      <w:bookmarkStart w:colFirst="0" w:colLast="0" w:name="_heading=h.l2u6l2q0le8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1"/>
        </w:numPr>
        <w:ind w:left="576" w:hanging="576"/>
        <w:rPr/>
      </w:pPr>
      <w:bookmarkStart w:colFirst="0" w:colLast="0" w:name="_heading=h.yepwe2jw5hkd" w:id="5"/>
      <w:bookmarkEnd w:id="5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26">
      <w:pPr>
        <w:pStyle w:val="Heading2"/>
        <w:numPr>
          <w:ilvl w:val="0"/>
          <w:numId w:val="1"/>
        </w:numPr>
        <w:ind w:left="576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Ygk0qRcdnDUaMlefeDKsCm9yQ==">CgMxLjAyDmgucHJpbWRkNjlkODhuMg5oLnhqcWhvbnNqOGk5czIIaC5namRneHMyDmguNGRjcDBjY25nMW9oMg5oLmwydTZsMnEwbGU4MzIOaC55ZXB3ZTJqdzVoa2Q4AHIhMUFmQ0hNUUFwamFRWkpkUHRzeVlhNWtVcWxnZDNlZ2tS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