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E98E" w14:textId="425E7A65" w:rsidR="00002B94" w:rsidRPr="001A3917" w:rsidRDefault="00DF2A28">
      <w:pPr>
        <w:rPr>
          <w:rFonts w:cstheme="minorHAnsi"/>
          <w:color w:val="000000" w:themeColor="text1"/>
          <w:sz w:val="36"/>
          <w:szCs w:val="36"/>
        </w:rPr>
      </w:pPr>
      <w:r>
        <w:rPr>
          <w:rFonts w:cstheme="minorHAnsi"/>
          <w:noProof/>
          <w:color w:val="000000" w:themeColor="text1"/>
          <w:sz w:val="36"/>
          <w:szCs w:val="36"/>
        </w:rPr>
        <w:drawing>
          <wp:inline distT="0" distB="0" distL="0" distR="0" wp14:anchorId="3D8A4EC1" wp14:editId="7B8D2D13">
            <wp:extent cx="3200400" cy="443548"/>
            <wp:effectExtent l="0" t="0" r="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893" cy="44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2B022" w14:textId="77777777" w:rsidR="008C1BDD" w:rsidRDefault="008C1BDD" w:rsidP="008C1BDD">
      <w:pPr>
        <w:rPr>
          <w:color w:val="3B1956"/>
          <w:sz w:val="36"/>
          <w:szCs w:val="36"/>
        </w:rPr>
      </w:pPr>
    </w:p>
    <w:p w14:paraId="61096C7B" w14:textId="633964F9" w:rsidR="008C1BDD" w:rsidRDefault="008C1BDD" w:rsidP="008C1BDD">
      <w:pPr>
        <w:jc w:val="center"/>
        <w:rPr>
          <w:rFonts w:ascii="Aharoni" w:hAnsi="Aharoni" w:cs="Aharoni"/>
          <w:b/>
          <w:bCs/>
          <w:color w:val="3B1956"/>
          <w:sz w:val="36"/>
          <w:szCs w:val="36"/>
        </w:rPr>
      </w:pPr>
      <w:r w:rsidRPr="008C1BDD">
        <w:rPr>
          <w:rFonts w:ascii="Aharoni" w:hAnsi="Aharoni" w:cs="Aharoni"/>
          <w:b/>
          <w:bCs/>
          <w:color w:val="3B1956"/>
          <w:sz w:val="36"/>
          <w:szCs w:val="36"/>
        </w:rPr>
        <w:t xml:space="preserve">Getting to Know </w:t>
      </w:r>
      <w:r w:rsidRPr="16774002">
        <w:rPr>
          <w:rFonts w:ascii="Aharoni" w:hAnsi="Aharoni" w:cs="Aharoni"/>
          <w:b/>
          <w:bCs/>
          <w:color w:val="3B1956"/>
          <w:sz w:val="36"/>
          <w:szCs w:val="36"/>
        </w:rPr>
        <w:t>Your</w:t>
      </w:r>
      <w:r w:rsidR="000F0B7C">
        <w:rPr>
          <w:rFonts w:ascii="Aharoni" w:hAnsi="Aharoni" w:cs="Aharoni"/>
          <w:b/>
          <w:bCs/>
          <w:color w:val="3B1956"/>
          <w:sz w:val="36"/>
          <w:szCs w:val="36"/>
        </w:rPr>
        <w:t xml:space="preserve"> </w:t>
      </w:r>
      <w:r w:rsidR="00807B8C">
        <w:rPr>
          <w:rFonts w:ascii="Aharoni" w:hAnsi="Aharoni" w:cs="Aharoni"/>
          <w:b/>
          <w:bCs/>
          <w:color w:val="3B1956"/>
          <w:sz w:val="36"/>
          <w:szCs w:val="36"/>
        </w:rPr>
        <w:t xml:space="preserve">Kinship </w:t>
      </w:r>
      <w:r w:rsidRPr="16774002">
        <w:rPr>
          <w:rFonts w:ascii="Aharoni" w:hAnsi="Aharoni" w:cs="Aharoni"/>
          <w:b/>
          <w:bCs/>
          <w:color w:val="3B1956"/>
          <w:sz w:val="36"/>
          <w:szCs w:val="36"/>
        </w:rPr>
        <w:t>Family</w:t>
      </w:r>
      <w:r w:rsidRPr="008C1BDD">
        <w:rPr>
          <w:rFonts w:ascii="Aharoni" w:hAnsi="Aharoni" w:cs="Aharoni"/>
          <w:b/>
          <w:bCs/>
          <w:color w:val="3B1956"/>
          <w:sz w:val="36"/>
          <w:szCs w:val="36"/>
        </w:rPr>
        <w:t xml:space="preserve"> </w:t>
      </w:r>
    </w:p>
    <w:p w14:paraId="1829CEB1" w14:textId="77777777" w:rsidR="008C1BDD" w:rsidRDefault="008C1BDD" w:rsidP="008C1BDD">
      <w:pPr>
        <w:jc w:val="center"/>
        <w:rPr>
          <w:rFonts w:ascii="Aharoni" w:hAnsi="Aharoni" w:cs="Aharoni"/>
          <w:b/>
          <w:bCs/>
          <w:color w:val="3B1956"/>
          <w:sz w:val="36"/>
          <w:szCs w:val="36"/>
        </w:rPr>
      </w:pPr>
    </w:p>
    <w:p w14:paraId="53DD0A8C" w14:textId="3A278CB6" w:rsidR="008C1BDD" w:rsidRPr="00894ABA" w:rsidRDefault="008C1BDD" w:rsidP="008C1BDD">
      <w:pPr>
        <w:rPr>
          <w:rFonts w:ascii="Grandview" w:hAnsi="Grandview" w:cs="Aharoni"/>
          <w:b/>
          <w:bCs/>
          <w:i/>
          <w:iCs/>
          <w:color w:val="000000" w:themeColor="text1"/>
          <w:sz w:val="32"/>
          <w:szCs w:val="32"/>
        </w:rPr>
      </w:pPr>
      <w:r w:rsidRPr="00894ABA">
        <w:rPr>
          <w:rFonts w:ascii="Grandview" w:hAnsi="Grandview" w:cs="Aharoni"/>
          <w:b/>
          <w:bCs/>
          <w:i/>
          <w:iCs/>
          <w:color w:val="000000" w:themeColor="text1"/>
          <w:sz w:val="32"/>
          <w:szCs w:val="32"/>
        </w:rPr>
        <w:t>Instructions</w:t>
      </w:r>
      <w:r w:rsidR="001B258E" w:rsidRPr="00894ABA">
        <w:rPr>
          <w:rFonts w:ascii="Grandview" w:hAnsi="Grandview" w:cs="Aharoni"/>
          <w:b/>
          <w:bCs/>
          <w:i/>
          <w:iCs/>
          <w:color w:val="000000" w:themeColor="text1"/>
          <w:sz w:val="32"/>
          <w:szCs w:val="32"/>
        </w:rPr>
        <w:t xml:space="preserve"> for use by school professionals: </w:t>
      </w:r>
    </w:p>
    <w:p w14:paraId="0842ADC4" w14:textId="77777777" w:rsidR="001B258E" w:rsidRDefault="001B258E" w:rsidP="008C1BDD">
      <w:pPr>
        <w:rPr>
          <w:rFonts w:ascii="Grandview" w:hAnsi="Grandview" w:cs="Aharoni"/>
          <w:color w:val="000000" w:themeColor="text1"/>
          <w:sz w:val="28"/>
          <w:szCs w:val="28"/>
        </w:rPr>
      </w:pPr>
    </w:p>
    <w:p w14:paraId="4A0815A4" w14:textId="0074734C" w:rsidR="00192705" w:rsidRDefault="001B258E" w:rsidP="00D667EF">
      <w:pPr>
        <w:rPr>
          <w:rFonts w:ascii="Grandview" w:hAnsi="Grandview" w:cs="Aharoni"/>
          <w:color w:val="000000" w:themeColor="text1"/>
          <w:sz w:val="28"/>
          <w:szCs w:val="28"/>
        </w:rPr>
      </w:pPr>
      <w:r w:rsidRPr="001B258E">
        <w:rPr>
          <w:rFonts w:ascii="Grandview" w:hAnsi="Grandview" w:cs="Aharoni"/>
          <w:color w:val="000000" w:themeColor="text1"/>
          <w:sz w:val="28"/>
          <w:szCs w:val="28"/>
        </w:rPr>
        <w:t>This “Ge</w:t>
      </w:r>
      <w:r w:rsidR="00DE7A23">
        <w:rPr>
          <w:rFonts w:ascii="Grandview" w:hAnsi="Grandview" w:cs="Aharoni"/>
          <w:color w:val="000000" w:themeColor="text1"/>
          <w:sz w:val="28"/>
          <w:szCs w:val="28"/>
        </w:rPr>
        <w:t>t</w:t>
      </w:r>
      <w:r w:rsidRPr="001B258E">
        <w:rPr>
          <w:rFonts w:ascii="Grandview" w:hAnsi="Grandview" w:cs="Aharoni"/>
          <w:color w:val="000000" w:themeColor="text1"/>
          <w:sz w:val="28"/>
          <w:szCs w:val="28"/>
        </w:rPr>
        <w:t>t</w:t>
      </w:r>
      <w:r w:rsidR="00DE7A23">
        <w:rPr>
          <w:rFonts w:ascii="Grandview" w:hAnsi="Grandview" w:cs="Aharoni"/>
          <w:color w:val="000000" w:themeColor="text1"/>
          <w:sz w:val="28"/>
          <w:szCs w:val="28"/>
        </w:rPr>
        <w:t>ing</w:t>
      </w:r>
      <w:r w:rsidRPr="001B258E">
        <w:rPr>
          <w:rFonts w:ascii="Grandview" w:hAnsi="Grandview" w:cs="Aharoni"/>
          <w:color w:val="000000" w:themeColor="text1"/>
          <w:sz w:val="28"/>
          <w:szCs w:val="28"/>
        </w:rPr>
        <w:t xml:space="preserve"> to Know You</w:t>
      </w:r>
      <w:r w:rsidR="00DE7A23">
        <w:rPr>
          <w:rFonts w:ascii="Grandview" w:hAnsi="Grandview" w:cs="Aharoni"/>
          <w:color w:val="000000" w:themeColor="text1"/>
          <w:sz w:val="28"/>
          <w:szCs w:val="28"/>
        </w:rPr>
        <w:t>r Family</w:t>
      </w:r>
      <w:r w:rsidRPr="001B258E">
        <w:rPr>
          <w:rFonts w:ascii="Grandview" w:hAnsi="Grandview" w:cs="Aharoni"/>
          <w:color w:val="000000" w:themeColor="text1"/>
          <w:sz w:val="28"/>
          <w:szCs w:val="28"/>
        </w:rPr>
        <w:t xml:space="preserve">” </w:t>
      </w:r>
      <w:r w:rsidR="001D6A27">
        <w:rPr>
          <w:rFonts w:ascii="Grandview" w:hAnsi="Grandview" w:cs="Aharoni"/>
          <w:color w:val="000000" w:themeColor="text1"/>
          <w:sz w:val="28"/>
          <w:szCs w:val="28"/>
        </w:rPr>
        <w:t>questionnaire</w:t>
      </w:r>
      <w:r w:rsidRPr="001B258E">
        <w:rPr>
          <w:rFonts w:ascii="Grandview" w:hAnsi="Grandview" w:cs="Aharoni"/>
          <w:color w:val="000000" w:themeColor="text1"/>
          <w:sz w:val="28"/>
          <w:szCs w:val="28"/>
        </w:rPr>
        <w:t xml:space="preserve"> can be used to connect to kinship families in your school. </w:t>
      </w:r>
      <w:r w:rsidR="00C66006">
        <w:rPr>
          <w:rFonts w:ascii="Grandview" w:hAnsi="Grandview" w:cs="Aharoni"/>
          <w:color w:val="000000" w:themeColor="text1"/>
          <w:sz w:val="28"/>
          <w:szCs w:val="28"/>
        </w:rPr>
        <w:t xml:space="preserve">If you identify a kinship family in your </w:t>
      </w:r>
      <w:r w:rsidR="00C66006" w:rsidRPr="16774002">
        <w:rPr>
          <w:rFonts w:ascii="Grandview" w:hAnsi="Grandview" w:cs="Aharoni"/>
          <w:color w:val="000000" w:themeColor="text1"/>
          <w:sz w:val="28"/>
          <w:szCs w:val="28"/>
        </w:rPr>
        <w:t xml:space="preserve">school or </w:t>
      </w:r>
      <w:r w:rsidR="00C66006">
        <w:rPr>
          <w:rFonts w:ascii="Grandview" w:hAnsi="Grandview" w:cs="Aharoni"/>
          <w:color w:val="000000" w:themeColor="text1"/>
          <w:sz w:val="28"/>
          <w:szCs w:val="28"/>
        </w:rPr>
        <w:t>classroom, this</w:t>
      </w:r>
      <w:r w:rsidR="00C66006" w:rsidRPr="001B258E">
        <w:rPr>
          <w:rFonts w:ascii="Grandview" w:hAnsi="Grandview" w:cs="Aharoni"/>
          <w:color w:val="000000" w:themeColor="text1"/>
          <w:sz w:val="28"/>
          <w:szCs w:val="28"/>
        </w:rPr>
        <w:t xml:space="preserve"> can </w:t>
      </w:r>
      <w:r w:rsidR="00C66006">
        <w:rPr>
          <w:rFonts w:ascii="Grandview" w:hAnsi="Grandview" w:cs="Aharoni"/>
          <w:color w:val="000000" w:themeColor="text1"/>
          <w:sz w:val="28"/>
          <w:szCs w:val="28"/>
        </w:rPr>
        <w:t xml:space="preserve">be </w:t>
      </w:r>
      <w:r w:rsidR="00E22129">
        <w:rPr>
          <w:rFonts w:ascii="Grandview" w:hAnsi="Grandview" w:cs="Aharoni"/>
          <w:color w:val="000000" w:themeColor="text1"/>
          <w:sz w:val="28"/>
          <w:szCs w:val="28"/>
        </w:rPr>
        <w:t xml:space="preserve">used as a conversation starter </w:t>
      </w:r>
      <w:r w:rsidR="00192705">
        <w:rPr>
          <w:rFonts w:ascii="Grandview" w:hAnsi="Grandview" w:cs="Aharoni"/>
          <w:color w:val="000000" w:themeColor="text1"/>
          <w:sz w:val="28"/>
          <w:szCs w:val="28"/>
        </w:rPr>
        <w:t>to</w:t>
      </w:r>
      <w:r w:rsidR="00F5062C">
        <w:rPr>
          <w:rFonts w:ascii="Grandview" w:hAnsi="Grandview" w:cs="Aharoni"/>
          <w:color w:val="000000" w:themeColor="text1"/>
          <w:sz w:val="28"/>
          <w:szCs w:val="28"/>
        </w:rPr>
        <w:t xml:space="preserve"> partner</w:t>
      </w:r>
      <w:r w:rsidR="002114EB">
        <w:rPr>
          <w:rFonts w:ascii="Grandview" w:hAnsi="Grandview" w:cs="Aharoni"/>
          <w:color w:val="000000" w:themeColor="text1"/>
          <w:sz w:val="28"/>
          <w:szCs w:val="28"/>
        </w:rPr>
        <w:t xml:space="preserve"> with caregivers</w:t>
      </w:r>
      <w:r w:rsidR="00F5062C">
        <w:rPr>
          <w:rFonts w:ascii="Grandview" w:hAnsi="Grandview" w:cs="Aharoni"/>
          <w:color w:val="000000" w:themeColor="text1"/>
          <w:sz w:val="28"/>
          <w:szCs w:val="28"/>
        </w:rPr>
        <w:t xml:space="preserve"> in</w:t>
      </w:r>
      <w:r w:rsidR="00192705">
        <w:rPr>
          <w:rFonts w:ascii="Grandview" w:hAnsi="Grandview" w:cs="Aharoni"/>
          <w:color w:val="000000" w:themeColor="text1"/>
          <w:sz w:val="28"/>
          <w:szCs w:val="28"/>
        </w:rPr>
        <w:t xml:space="preserve"> support</w:t>
      </w:r>
      <w:r w:rsidR="00F5062C">
        <w:rPr>
          <w:rFonts w:ascii="Grandview" w:hAnsi="Grandview" w:cs="Aharoni"/>
          <w:color w:val="000000" w:themeColor="text1"/>
          <w:sz w:val="28"/>
          <w:szCs w:val="28"/>
        </w:rPr>
        <w:t>ing</w:t>
      </w:r>
      <w:r w:rsidR="00192705">
        <w:rPr>
          <w:rFonts w:ascii="Grandview" w:hAnsi="Grandview" w:cs="Aharoni"/>
          <w:color w:val="000000" w:themeColor="text1"/>
          <w:sz w:val="28"/>
          <w:szCs w:val="28"/>
        </w:rPr>
        <w:t xml:space="preserve"> the children in their care. </w:t>
      </w:r>
      <w:r w:rsidR="00E22129">
        <w:rPr>
          <w:rFonts w:ascii="Grandview" w:hAnsi="Grandview" w:cs="Aharoni"/>
          <w:color w:val="000000" w:themeColor="text1"/>
          <w:sz w:val="28"/>
          <w:szCs w:val="28"/>
        </w:rPr>
        <w:t xml:space="preserve"> </w:t>
      </w:r>
      <w:r w:rsidR="00C66006">
        <w:rPr>
          <w:rFonts w:ascii="Grandview" w:hAnsi="Grandview" w:cs="Aharoni"/>
          <w:color w:val="000000" w:themeColor="text1"/>
          <w:sz w:val="28"/>
          <w:szCs w:val="28"/>
        </w:rPr>
        <w:t xml:space="preserve"> </w:t>
      </w:r>
    </w:p>
    <w:p w14:paraId="4B99EF91" w14:textId="77777777" w:rsidR="00192705" w:rsidRDefault="00192705" w:rsidP="00D667EF">
      <w:pPr>
        <w:rPr>
          <w:rFonts w:ascii="Grandview" w:hAnsi="Grandview" w:cs="Aharoni"/>
          <w:color w:val="000000" w:themeColor="text1"/>
          <w:sz w:val="28"/>
          <w:szCs w:val="28"/>
        </w:rPr>
      </w:pPr>
    </w:p>
    <w:p w14:paraId="4818BA15" w14:textId="7E4DC527" w:rsidR="00154C43" w:rsidRDefault="00154C43" w:rsidP="00154C43">
      <w:pPr>
        <w:rPr>
          <w:rFonts w:ascii="Grandview" w:hAnsi="Grandview" w:cs="Aharoni"/>
          <w:color w:val="000000" w:themeColor="text1"/>
          <w:sz w:val="28"/>
          <w:szCs w:val="28"/>
        </w:rPr>
      </w:pPr>
      <w:r w:rsidRPr="00607EF6">
        <w:rPr>
          <w:rFonts w:ascii="Grandview" w:hAnsi="Grandview" w:cs="Aharoni"/>
          <w:i/>
          <w:iCs/>
          <w:color w:val="000000" w:themeColor="text1"/>
          <w:sz w:val="28"/>
          <w:szCs w:val="28"/>
        </w:rPr>
        <w:t>The contact information page is optional</w:t>
      </w:r>
      <w:r w:rsidR="00607EF6" w:rsidRPr="00607EF6">
        <w:rPr>
          <w:rFonts w:ascii="Grandview" w:hAnsi="Grandview" w:cs="Aharoni"/>
          <w:i/>
          <w:iCs/>
          <w:color w:val="000000" w:themeColor="text1"/>
          <w:sz w:val="28"/>
          <w:szCs w:val="28"/>
        </w:rPr>
        <w:t>;</w:t>
      </w:r>
      <w:r w:rsidRPr="00607EF6">
        <w:rPr>
          <w:rFonts w:ascii="Grandview" w:hAnsi="Grandview" w:cs="Aharoni"/>
          <w:i/>
          <w:iCs/>
          <w:color w:val="000000" w:themeColor="text1"/>
          <w:sz w:val="28"/>
          <w:szCs w:val="28"/>
        </w:rPr>
        <w:t xml:space="preserve"> </w:t>
      </w:r>
      <w:r w:rsidR="00607EF6" w:rsidRPr="00607EF6">
        <w:rPr>
          <w:rFonts w:ascii="Grandview" w:hAnsi="Grandview" w:cs="Aharoni"/>
          <w:i/>
          <w:iCs/>
          <w:color w:val="000000" w:themeColor="text1"/>
          <w:sz w:val="28"/>
          <w:szCs w:val="28"/>
        </w:rPr>
        <w:t>it is only intended to collect new information that the school does not have already</w:t>
      </w:r>
      <w:r>
        <w:rPr>
          <w:rFonts w:ascii="Grandview" w:hAnsi="Grandview" w:cs="Aharoni"/>
          <w:color w:val="000000" w:themeColor="text1"/>
          <w:sz w:val="28"/>
          <w:szCs w:val="28"/>
        </w:rPr>
        <w:t xml:space="preserve">. It may be helpful to use this page at the start of a </w:t>
      </w:r>
      <w:r w:rsidRPr="16774002">
        <w:rPr>
          <w:rFonts w:ascii="Grandview" w:hAnsi="Grandview" w:cs="Aharoni"/>
          <w:color w:val="000000" w:themeColor="text1"/>
          <w:sz w:val="28"/>
          <w:szCs w:val="28"/>
        </w:rPr>
        <w:t xml:space="preserve">child’s </w:t>
      </w:r>
      <w:r>
        <w:rPr>
          <w:rFonts w:ascii="Grandview" w:hAnsi="Grandview" w:cs="Aharoni"/>
          <w:color w:val="000000" w:themeColor="text1"/>
          <w:sz w:val="28"/>
          <w:szCs w:val="28"/>
        </w:rPr>
        <w:t>kinship family arrangement or if the family is new to the school.</w:t>
      </w:r>
    </w:p>
    <w:p w14:paraId="3E9DD59D" w14:textId="77777777" w:rsidR="00154C43" w:rsidRDefault="00154C43" w:rsidP="00D667EF">
      <w:pPr>
        <w:rPr>
          <w:rFonts w:ascii="Grandview" w:hAnsi="Grandview" w:cs="Aharoni"/>
          <w:color w:val="000000" w:themeColor="text1"/>
          <w:sz w:val="28"/>
          <w:szCs w:val="28"/>
        </w:rPr>
      </w:pPr>
    </w:p>
    <w:p w14:paraId="6FF1AF33" w14:textId="5D94BBC6" w:rsidR="00A83FD8" w:rsidRPr="001B258E" w:rsidRDefault="001D6A27" w:rsidP="00A83FD8">
      <w:pPr>
        <w:rPr>
          <w:rFonts w:ascii="Grandview" w:hAnsi="Grandview" w:cs="Aharoni"/>
          <w:color w:val="000000" w:themeColor="text1"/>
          <w:sz w:val="28"/>
          <w:szCs w:val="28"/>
        </w:rPr>
      </w:pPr>
      <w:r>
        <w:rPr>
          <w:rFonts w:ascii="Grandview" w:hAnsi="Grandview" w:cs="Aharoni"/>
          <w:color w:val="000000" w:themeColor="text1"/>
          <w:sz w:val="28"/>
          <w:szCs w:val="28"/>
        </w:rPr>
        <w:t>T</w:t>
      </w:r>
      <w:r w:rsidR="00356299">
        <w:rPr>
          <w:rFonts w:ascii="Grandview" w:hAnsi="Grandview" w:cs="Aharoni"/>
          <w:color w:val="000000" w:themeColor="text1"/>
          <w:sz w:val="28"/>
          <w:szCs w:val="28"/>
        </w:rPr>
        <w:t xml:space="preserve">he </w:t>
      </w:r>
      <w:r>
        <w:rPr>
          <w:rFonts w:ascii="Grandview" w:hAnsi="Grandview" w:cs="Aharoni"/>
          <w:color w:val="000000" w:themeColor="text1"/>
          <w:sz w:val="28"/>
          <w:szCs w:val="28"/>
        </w:rPr>
        <w:t>questionnaire</w:t>
      </w:r>
      <w:r w:rsidR="00356299">
        <w:rPr>
          <w:rFonts w:ascii="Grandview" w:hAnsi="Grandview" w:cs="Aharoni"/>
          <w:color w:val="000000" w:themeColor="text1"/>
          <w:sz w:val="28"/>
          <w:szCs w:val="28"/>
        </w:rPr>
        <w:t xml:space="preserve"> can be </w:t>
      </w:r>
      <w:r w:rsidR="00154C43">
        <w:rPr>
          <w:rFonts w:ascii="Grandview" w:hAnsi="Grandview" w:cs="Aharoni"/>
          <w:color w:val="000000" w:themeColor="text1"/>
          <w:sz w:val="28"/>
          <w:szCs w:val="28"/>
        </w:rPr>
        <w:t>administered</w:t>
      </w:r>
      <w:r w:rsidR="001B258E">
        <w:rPr>
          <w:rFonts w:ascii="Grandview" w:hAnsi="Grandview" w:cs="Aharoni"/>
          <w:color w:val="000000" w:themeColor="text1"/>
          <w:sz w:val="28"/>
          <w:szCs w:val="28"/>
        </w:rPr>
        <w:t xml:space="preserve"> verbally,</w:t>
      </w:r>
      <w:r w:rsidR="001B258E" w:rsidRPr="001B258E">
        <w:rPr>
          <w:rFonts w:ascii="Grandview" w:hAnsi="Grandview" w:cs="Aharoni"/>
          <w:color w:val="000000" w:themeColor="text1"/>
          <w:sz w:val="28"/>
          <w:szCs w:val="28"/>
        </w:rPr>
        <w:t xml:space="preserve"> or </w:t>
      </w:r>
      <w:r>
        <w:rPr>
          <w:rFonts w:ascii="Grandview" w:hAnsi="Grandview" w:cs="Aharoni"/>
          <w:color w:val="000000" w:themeColor="text1"/>
          <w:sz w:val="28"/>
          <w:szCs w:val="28"/>
        </w:rPr>
        <w:t>it</w:t>
      </w:r>
      <w:r w:rsidR="00356299">
        <w:rPr>
          <w:rFonts w:ascii="Grandview" w:hAnsi="Grandview" w:cs="Aharoni"/>
          <w:color w:val="000000" w:themeColor="text1"/>
          <w:sz w:val="28"/>
          <w:szCs w:val="28"/>
        </w:rPr>
        <w:t xml:space="preserve"> can be </w:t>
      </w:r>
      <w:r w:rsidR="001B258E">
        <w:rPr>
          <w:rFonts w:ascii="Grandview" w:hAnsi="Grandview" w:cs="Aharoni"/>
          <w:color w:val="000000" w:themeColor="text1"/>
          <w:sz w:val="28"/>
          <w:szCs w:val="28"/>
        </w:rPr>
        <w:t>printed and given</w:t>
      </w:r>
      <w:r w:rsidR="001B258E" w:rsidRPr="001B258E">
        <w:rPr>
          <w:rFonts w:ascii="Grandview" w:hAnsi="Grandview" w:cs="Aharoni"/>
          <w:color w:val="000000" w:themeColor="text1"/>
          <w:sz w:val="28"/>
          <w:szCs w:val="28"/>
        </w:rPr>
        <w:t xml:space="preserve"> to caregivers to fill out.</w:t>
      </w:r>
      <w:r w:rsidR="00894ABA">
        <w:rPr>
          <w:rFonts w:ascii="Grandview" w:hAnsi="Grandview" w:cs="Aharoni"/>
          <w:color w:val="000000" w:themeColor="text1"/>
          <w:sz w:val="28"/>
          <w:szCs w:val="28"/>
        </w:rPr>
        <w:t xml:space="preserve"> </w:t>
      </w:r>
      <w:r w:rsidR="00C771CB">
        <w:rPr>
          <w:rFonts w:ascii="Grandview" w:hAnsi="Grandview" w:cs="Aharoni"/>
          <w:color w:val="000000" w:themeColor="text1"/>
          <w:sz w:val="28"/>
          <w:szCs w:val="28"/>
        </w:rPr>
        <w:t xml:space="preserve">To access an online version of this survey, </w:t>
      </w:r>
      <w:hyperlink r:id="rId12" w:history="1">
        <w:r w:rsidR="00C771CB" w:rsidRPr="00C771CB">
          <w:rPr>
            <w:rStyle w:val="Hyperlink"/>
            <w:rFonts w:ascii="Grandview" w:hAnsi="Grandview" w:cs="Aharoni"/>
            <w:sz w:val="28"/>
            <w:szCs w:val="28"/>
          </w:rPr>
          <w:t>click here.</w:t>
        </w:r>
      </w:hyperlink>
    </w:p>
    <w:p w14:paraId="042801C2" w14:textId="77777777" w:rsidR="00A83FD8" w:rsidRDefault="00A83FD8" w:rsidP="00D667EF">
      <w:pPr>
        <w:rPr>
          <w:rFonts w:ascii="Grandview" w:hAnsi="Grandview" w:cs="Aharoni"/>
          <w:b/>
          <w:bCs/>
          <w:color w:val="000000" w:themeColor="text1"/>
          <w:sz w:val="28"/>
          <w:szCs w:val="28"/>
        </w:rPr>
      </w:pPr>
    </w:p>
    <w:p w14:paraId="2A7476FD" w14:textId="7B347D61" w:rsidR="00D667EF" w:rsidRPr="001B258E" w:rsidRDefault="00A83FD8" w:rsidP="00D667EF">
      <w:pPr>
        <w:rPr>
          <w:rFonts w:ascii="Grandview" w:hAnsi="Grandview" w:cs="Aharoni"/>
          <w:color w:val="000000" w:themeColor="text1"/>
          <w:sz w:val="28"/>
          <w:szCs w:val="28"/>
        </w:rPr>
      </w:pPr>
      <w:r w:rsidRPr="0019105F">
        <w:rPr>
          <w:rFonts w:ascii="Grandview" w:hAnsi="Grandview" w:cs="Aharoni"/>
          <w:b/>
          <w:color w:val="000000" w:themeColor="text1"/>
          <w:sz w:val="28"/>
          <w:szCs w:val="28"/>
          <w:highlight w:val="lightGray"/>
        </w:rPr>
        <w:t>The caregiver’s name and the date can be added to the top of the paper.</w:t>
      </w:r>
      <w:r w:rsidR="0019105F">
        <w:rPr>
          <w:rFonts w:ascii="Grandview" w:hAnsi="Grandview" w:cs="Aharoni"/>
          <w:b/>
          <w:color w:val="000000" w:themeColor="text1"/>
          <w:sz w:val="28"/>
          <w:szCs w:val="28"/>
          <w:highlight w:val="lightGray"/>
        </w:rPr>
        <w:t xml:space="preserve"> </w:t>
      </w:r>
      <w:r w:rsidR="0019105F" w:rsidRPr="0019105F">
        <w:rPr>
          <w:rFonts w:ascii="Grandview" w:hAnsi="Grandview" w:cs="Aharoni"/>
          <w:b/>
          <w:color w:val="000000" w:themeColor="text1"/>
          <w:sz w:val="28"/>
          <w:szCs w:val="28"/>
          <w:highlight w:val="lightGray"/>
        </w:rPr>
        <w:t>The child’s name should be added to the 1</w:t>
      </w:r>
      <w:r w:rsidR="0019105F" w:rsidRPr="0019105F">
        <w:rPr>
          <w:rFonts w:ascii="Grandview" w:hAnsi="Grandview" w:cs="Aharoni"/>
          <w:b/>
          <w:color w:val="000000" w:themeColor="text1"/>
          <w:sz w:val="28"/>
          <w:szCs w:val="28"/>
          <w:highlight w:val="lightGray"/>
          <w:vertAlign w:val="superscript"/>
        </w:rPr>
        <w:t>st</w:t>
      </w:r>
      <w:r w:rsidR="0019105F" w:rsidRPr="0019105F">
        <w:rPr>
          <w:rFonts w:ascii="Grandview" w:hAnsi="Grandview" w:cs="Aharoni"/>
          <w:b/>
          <w:color w:val="000000" w:themeColor="text1"/>
          <w:sz w:val="28"/>
          <w:szCs w:val="28"/>
          <w:highlight w:val="lightGray"/>
        </w:rPr>
        <w:t xml:space="preserve"> </w:t>
      </w:r>
      <w:r w:rsidR="0019105F" w:rsidRPr="00A15CC9">
        <w:rPr>
          <w:rFonts w:ascii="Grandview" w:hAnsi="Grandview" w:cs="Aharoni"/>
          <w:b/>
          <w:color w:val="000000" w:themeColor="text1"/>
          <w:sz w:val="28"/>
          <w:szCs w:val="28"/>
          <w:highlight w:val="lightGray"/>
        </w:rPr>
        <w:t>paragraph</w:t>
      </w:r>
      <w:r w:rsidR="00A15CC9" w:rsidRPr="00A15CC9">
        <w:rPr>
          <w:rFonts w:ascii="Grandview" w:hAnsi="Grandview" w:cs="Aharoni"/>
          <w:b/>
          <w:color w:val="000000" w:themeColor="text1"/>
          <w:sz w:val="28"/>
          <w:szCs w:val="28"/>
          <w:highlight w:val="lightGray"/>
        </w:rPr>
        <w:t>. This template can be personalized for your school’s use.</w:t>
      </w:r>
      <w:r w:rsidR="0019105F" w:rsidRPr="00A15CC9">
        <w:rPr>
          <w:rFonts w:ascii="Grandview" w:hAnsi="Grandview" w:cs="Aharoni"/>
          <w:b/>
          <w:bCs/>
          <w:color w:val="000000" w:themeColor="text1"/>
          <w:sz w:val="28"/>
          <w:szCs w:val="28"/>
          <w:highlight w:val="lightGray"/>
        </w:rPr>
        <w:t xml:space="preserve">   </w:t>
      </w:r>
      <w:r w:rsidR="000A4A01" w:rsidRPr="00A15CC9">
        <w:rPr>
          <w:rFonts w:ascii="Grandview" w:hAnsi="Grandview" w:cs="Aharoni"/>
          <w:b/>
          <w:color w:val="000000" w:themeColor="text1"/>
          <w:sz w:val="28"/>
          <w:szCs w:val="28"/>
          <w:highlight w:val="lightGray"/>
        </w:rPr>
        <w:t xml:space="preserve"> </w:t>
      </w:r>
    </w:p>
    <w:p w14:paraId="1346A155" w14:textId="77777777" w:rsidR="00A92654" w:rsidRDefault="00A92654" w:rsidP="008C1BDD">
      <w:pPr>
        <w:rPr>
          <w:rFonts w:ascii="Grandview" w:hAnsi="Grandview" w:cs="Aharoni"/>
          <w:color w:val="000000" w:themeColor="text1"/>
          <w:sz w:val="28"/>
          <w:szCs w:val="28"/>
        </w:rPr>
      </w:pPr>
    </w:p>
    <w:p w14:paraId="1027240E" w14:textId="746A483B" w:rsidR="0069092A" w:rsidRDefault="0069092A" w:rsidP="008C1BDD">
      <w:pPr>
        <w:rPr>
          <w:rFonts w:ascii="Grandview" w:hAnsi="Grandview" w:cs="Aharoni"/>
          <w:color w:val="000000" w:themeColor="text1"/>
          <w:sz w:val="28"/>
          <w:szCs w:val="28"/>
        </w:rPr>
      </w:pPr>
    </w:p>
    <w:p w14:paraId="1F40FFFC" w14:textId="2C61E629" w:rsidR="004F5EDA" w:rsidRPr="00EC64DC" w:rsidRDefault="00232E64" w:rsidP="004F5EDA">
      <w:pPr>
        <w:rPr>
          <w:color w:val="3B1956"/>
          <w:sz w:val="36"/>
          <w:szCs w:val="36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481FA" wp14:editId="1F52FB6E">
                <wp:simplePos x="0" y="0"/>
                <wp:positionH relativeFrom="column">
                  <wp:posOffset>-413657</wp:posOffset>
                </wp:positionH>
                <wp:positionV relativeFrom="paragraph">
                  <wp:posOffset>3059158</wp:posOffset>
                </wp:positionV>
                <wp:extent cx="7195457" cy="533400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5457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215F63" w14:textId="77777777" w:rsidR="00232E64" w:rsidRDefault="00232E64" w:rsidP="00232E64">
                            <w:pPr>
                              <w:rPr>
                                <w:rStyle w:val="Hyperlink"/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F5541B7" w14:textId="2A4200C9" w:rsidR="00232E64" w:rsidRPr="00A32291" w:rsidRDefault="00232E64" w:rsidP="00232E64">
                            <w:pP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</w:pPr>
                            <w:r w:rsidRPr="00232E64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Provenzano, A.</w:t>
                            </w:r>
                            <w:r w:rsidRPr="00A32291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 xml:space="preserve"> (2020)</w:t>
                            </w:r>
                            <w:r w:rsidR="00607EF6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  <w:r w:rsidRPr="00A32291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2E64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Get</w:t>
                            </w:r>
                            <w:r w:rsidR="001E3673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ting</w:t>
                            </w:r>
                            <w:r w:rsidRPr="00232E64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 xml:space="preserve"> to Know You</w:t>
                            </w:r>
                            <w:r w:rsidR="001E3673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 w:rsidRPr="00232E64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3673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Kinship Family</w:t>
                            </w:r>
                            <w:r w:rsidRPr="00A32291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. Retrieved from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Pr="007F04A0">
                                <w:rPr>
                                  <w:rStyle w:val="Hyperlink"/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  <w:t>https://ohiofamiliesengage.osu.edu/grandunderstandings/</w:t>
                              </w:r>
                            </w:hyperlink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C6E0C6" w14:textId="77777777" w:rsidR="00232E64" w:rsidRDefault="00232E64" w:rsidP="00232E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481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55pt;margin-top:240.9pt;width:566.5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" fillcolor="white [3201]" stroked="f" strokeweight=".5pt">
                <v:textbox>
                  <w:txbxContent>
                    <w:p w14:paraId="44215F63" w14:textId="77777777" w:rsidR="00232E64" w:rsidRDefault="00232E64" w:rsidP="00232E64">
                      <w:pPr>
                        <w:rPr>
                          <w:rStyle w:val="Hyperlink"/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F5541B7" w14:textId="2A4200C9" w:rsidR="00232E64" w:rsidRPr="00A32291" w:rsidRDefault="00232E64" w:rsidP="00232E64">
                      <w:pPr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</w:pPr>
                      <w:r w:rsidRPr="00232E64"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>Provenzano, A.</w:t>
                      </w:r>
                      <w:r w:rsidRPr="00A32291"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 xml:space="preserve"> (2020)</w:t>
                      </w:r>
                      <w:r w:rsidR="00607EF6"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>.</w:t>
                      </w:r>
                      <w:r w:rsidRPr="00A32291"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232E64"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>Get</w:t>
                      </w:r>
                      <w:r w:rsidR="001E3673"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>ting</w:t>
                      </w:r>
                      <w:r w:rsidRPr="00232E64"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 xml:space="preserve"> to Know You</w:t>
                      </w:r>
                      <w:r w:rsidR="001E3673"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>r</w:t>
                      </w:r>
                      <w:r w:rsidRPr="00232E64"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1E3673"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>Kinship Family</w:t>
                      </w:r>
                      <w:r w:rsidRPr="00A32291"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>. Retrieved from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Pr="007F04A0">
                          <w:rPr>
                            <w:rStyle w:val="Hyperlink"/>
                            <w:rFonts w:ascii="Calibri" w:eastAsia="Times New Roman" w:hAnsi="Calibri" w:cs="Calibri"/>
                            <w:sz w:val="20"/>
                            <w:szCs w:val="20"/>
                          </w:rPr>
                          <w:t>https://ohiofamiliesengage.osu.edu/grandunderstandings/</w:t>
                        </w:r>
                      </w:hyperlink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C6E0C6" w14:textId="77777777" w:rsidR="00232E64" w:rsidRDefault="00232E64" w:rsidP="00232E64"/>
                  </w:txbxContent>
                </v:textbox>
              </v:shape>
            </w:pict>
          </mc:Fallback>
        </mc:AlternateContent>
      </w:r>
      <w:r w:rsidR="008C1BDD">
        <w:rPr>
          <w:color w:val="3B1956"/>
          <w:sz w:val="36"/>
          <w:szCs w:val="36"/>
        </w:rPr>
        <w:br w:type="page"/>
      </w:r>
    </w:p>
    <w:p w14:paraId="7FFA38DD" w14:textId="77777777" w:rsidR="004F5EDA" w:rsidRDefault="004F5EDA" w:rsidP="00FA366C">
      <w:pPr>
        <w:jc w:val="center"/>
        <w:rPr>
          <w:rFonts w:ascii="Aharoni" w:hAnsi="Aharoni" w:cs="Aharoni"/>
          <w:b/>
          <w:bCs/>
          <w:color w:val="3B1956"/>
          <w:sz w:val="36"/>
          <w:szCs w:val="36"/>
        </w:rPr>
      </w:pPr>
    </w:p>
    <w:p w14:paraId="66374640" w14:textId="15DA6F22" w:rsidR="004F5EDA" w:rsidRDefault="005F5E8A" w:rsidP="0770AB4E">
      <w:pPr>
        <w:rPr>
          <w:rFonts w:ascii="Grandview" w:hAnsi="Grandview" w:cs="Aharoni"/>
          <w:sz w:val="28"/>
          <w:szCs w:val="28"/>
        </w:rPr>
      </w:pPr>
      <w:r w:rsidRPr="0770AB4E">
        <w:rPr>
          <w:rFonts w:ascii="Aharoni" w:hAnsi="Aharoni" w:cs="Aharoni"/>
          <w:b/>
          <w:bCs/>
          <w:color w:val="3B1956"/>
          <w:sz w:val="36"/>
          <w:szCs w:val="36"/>
        </w:rPr>
        <w:t>Ge</w:t>
      </w:r>
      <w:r w:rsidR="007D04B6" w:rsidRPr="0770AB4E">
        <w:rPr>
          <w:rFonts w:ascii="Aharoni" w:hAnsi="Aharoni" w:cs="Aharoni"/>
          <w:b/>
          <w:bCs/>
          <w:color w:val="3B1956"/>
          <w:sz w:val="36"/>
          <w:szCs w:val="36"/>
        </w:rPr>
        <w:t>t</w:t>
      </w:r>
      <w:r w:rsidRPr="0770AB4E">
        <w:rPr>
          <w:rFonts w:ascii="Aharoni" w:hAnsi="Aharoni" w:cs="Aharoni"/>
          <w:b/>
          <w:bCs/>
          <w:color w:val="3B1956"/>
          <w:sz w:val="36"/>
          <w:szCs w:val="36"/>
        </w:rPr>
        <w:t>t</w:t>
      </w:r>
      <w:r w:rsidR="007D04B6" w:rsidRPr="0770AB4E">
        <w:rPr>
          <w:rFonts w:ascii="Aharoni" w:hAnsi="Aharoni" w:cs="Aharoni"/>
          <w:b/>
          <w:bCs/>
          <w:color w:val="3B1956"/>
          <w:sz w:val="36"/>
          <w:szCs w:val="36"/>
        </w:rPr>
        <w:t>ing</w:t>
      </w:r>
      <w:r w:rsidRPr="0770AB4E">
        <w:rPr>
          <w:rFonts w:ascii="Aharoni" w:hAnsi="Aharoni" w:cs="Aharoni"/>
          <w:b/>
          <w:bCs/>
          <w:color w:val="3B1956"/>
          <w:sz w:val="36"/>
          <w:szCs w:val="36"/>
        </w:rPr>
        <w:t xml:space="preserve"> to Know Yo</w:t>
      </w:r>
      <w:r w:rsidR="007D04B6" w:rsidRPr="0770AB4E">
        <w:rPr>
          <w:rFonts w:ascii="Aharoni" w:hAnsi="Aharoni" w:cs="Aharoni"/>
          <w:b/>
          <w:bCs/>
          <w:color w:val="3B1956"/>
          <w:sz w:val="36"/>
          <w:szCs w:val="36"/>
        </w:rPr>
        <w:t xml:space="preserve">u </w:t>
      </w:r>
    </w:p>
    <w:p w14:paraId="1010344F" w14:textId="77777777" w:rsidR="00A15CC9" w:rsidRDefault="00A15CC9" w:rsidP="0770AB4E">
      <w:pPr>
        <w:rPr>
          <w:rFonts w:ascii="Grandview" w:hAnsi="Grandview" w:cs="Aharoni"/>
          <w:sz w:val="28"/>
          <w:szCs w:val="28"/>
        </w:rPr>
      </w:pPr>
    </w:p>
    <w:p w14:paraId="02FF0D9F" w14:textId="621D1089" w:rsidR="005F5E8A" w:rsidRPr="00A15CC9" w:rsidRDefault="004F5EDA" w:rsidP="0770AB4E">
      <w:pPr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</w:rPr>
        <w:t>Hello</w:t>
      </w:r>
      <w:r w:rsidR="00A15CC9">
        <w:rPr>
          <w:rFonts w:ascii="Grandview" w:hAnsi="Grandview" w:cs="Aharoni"/>
          <w:sz w:val="28"/>
          <w:szCs w:val="28"/>
        </w:rPr>
        <w:t xml:space="preserve"> </w:t>
      </w:r>
      <w:r w:rsidR="00A15CC9">
        <w:rPr>
          <w:rFonts w:ascii="Grandview" w:hAnsi="Grandview" w:cs="Aharoni"/>
          <w:sz w:val="28"/>
          <w:szCs w:val="28"/>
          <w:u w:val="single"/>
        </w:rPr>
        <w:t xml:space="preserve">               </w:t>
      </w:r>
      <w:proofErr w:type="gramStart"/>
      <w:r w:rsidR="00A15CC9">
        <w:rPr>
          <w:rFonts w:ascii="Grandview" w:hAnsi="Grandview" w:cs="Aharoni"/>
          <w:sz w:val="28"/>
          <w:szCs w:val="28"/>
          <w:u w:val="single"/>
        </w:rPr>
        <w:t xml:space="preserve">  </w:t>
      </w:r>
      <w:r w:rsidR="004815AA">
        <w:rPr>
          <w:rFonts w:ascii="Grandview" w:hAnsi="Grandview" w:cs="Aharoni"/>
          <w:sz w:val="28"/>
          <w:szCs w:val="28"/>
        </w:rPr>
        <w:t>,</w:t>
      </w:r>
      <w:proofErr w:type="gramEnd"/>
      <w:r w:rsidR="005F5E8A" w:rsidRPr="0770AB4E">
        <w:rPr>
          <w:rFonts w:ascii="Grandview" w:hAnsi="Grandview" w:cs="Aharoni"/>
          <w:sz w:val="28"/>
          <w:szCs w:val="28"/>
        </w:rPr>
        <w:t xml:space="preserve">                 </w:t>
      </w:r>
      <w:r w:rsidR="00EC64DC">
        <w:rPr>
          <w:rFonts w:ascii="Grandview" w:hAnsi="Grandview" w:cs="Aharoni"/>
          <w:sz w:val="28"/>
          <w:szCs w:val="28"/>
        </w:rPr>
        <w:tab/>
      </w:r>
      <w:r w:rsidR="00EC64DC">
        <w:rPr>
          <w:rFonts w:ascii="Grandview" w:hAnsi="Grandview" w:cs="Aharoni"/>
          <w:sz w:val="28"/>
          <w:szCs w:val="28"/>
        </w:rPr>
        <w:tab/>
      </w:r>
      <w:r w:rsidR="00EC64DC">
        <w:rPr>
          <w:rFonts w:ascii="Grandview" w:hAnsi="Grandview" w:cs="Aharoni"/>
          <w:sz w:val="28"/>
          <w:szCs w:val="28"/>
        </w:rPr>
        <w:tab/>
      </w:r>
      <w:r w:rsidR="00EC64DC">
        <w:rPr>
          <w:rFonts w:ascii="Grandview" w:hAnsi="Grandview" w:cs="Aharoni"/>
          <w:sz w:val="28"/>
          <w:szCs w:val="28"/>
        </w:rPr>
        <w:tab/>
      </w:r>
      <w:r w:rsidR="00EC64DC">
        <w:rPr>
          <w:rFonts w:ascii="Grandview" w:hAnsi="Grandview" w:cs="Aharoni"/>
          <w:sz w:val="28"/>
          <w:szCs w:val="28"/>
        </w:rPr>
        <w:tab/>
      </w:r>
      <w:r w:rsidR="00A15CC9">
        <w:rPr>
          <w:rFonts w:ascii="Grandview" w:hAnsi="Grandview" w:cs="Aharoni"/>
          <w:sz w:val="28"/>
          <w:szCs w:val="28"/>
        </w:rPr>
        <w:tab/>
      </w:r>
      <w:r w:rsidR="00A15CC9">
        <w:rPr>
          <w:rFonts w:ascii="Grandview" w:hAnsi="Grandview" w:cs="Aharoni"/>
          <w:sz w:val="28"/>
          <w:szCs w:val="28"/>
        </w:rPr>
        <w:tab/>
      </w:r>
      <w:r w:rsidR="00EC64DC">
        <w:rPr>
          <w:rFonts w:ascii="Grandview" w:hAnsi="Grandview" w:cs="Aharoni"/>
          <w:sz w:val="28"/>
          <w:szCs w:val="28"/>
        </w:rPr>
        <w:t>Date</w:t>
      </w:r>
      <w:r w:rsidR="00A15CC9">
        <w:rPr>
          <w:rFonts w:ascii="Grandview" w:hAnsi="Grandview" w:cs="Aharoni"/>
          <w:sz w:val="28"/>
          <w:szCs w:val="28"/>
        </w:rPr>
        <w:t>:</w:t>
      </w:r>
      <w:r w:rsidR="00A15CC9" w:rsidRPr="00A15CC9">
        <w:rPr>
          <w:rFonts w:ascii="Grandview" w:hAnsi="Grandview" w:cs="Aharoni"/>
          <w:sz w:val="28"/>
          <w:szCs w:val="28"/>
        </w:rPr>
        <w:t xml:space="preserve"> </w:t>
      </w:r>
    </w:p>
    <w:p w14:paraId="5D95782D" w14:textId="77777777" w:rsidR="00EC64DC" w:rsidRDefault="00EC64DC" w:rsidP="0770AB4E">
      <w:pPr>
        <w:rPr>
          <w:rFonts w:ascii="Grandview" w:hAnsi="Grandview" w:cs="Aharoni"/>
          <w:sz w:val="28"/>
          <w:szCs w:val="28"/>
        </w:rPr>
      </w:pPr>
    </w:p>
    <w:p w14:paraId="35F562D9" w14:textId="2CB41EA2" w:rsidR="005F5E8A" w:rsidRDefault="005F5E8A" w:rsidP="005F5E8A">
      <w:pPr>
        <w:rPr>
          <w:rFonts w:ascii="Grandview" w:hAnsi="Grandview" w:cs="Aharoni"/>
          <w:sz w:val="28"/>
          <w:szCs w:val="28"/>
        </w:rPr>
      </w:pPr>
      <w:r w:rsidRPr="0770AB4E">
        <w:rPr>
          <w:rFonts w:ascii="Grandview" w:hAnsi="Grandview" w:cs="Aharoni"/>
          <w:sz w:val="28"/>
          <w:szCs w:val="28"/>
        </w:rPr>
        <w:t xml:space="preserve">I have some questions to get to know </w:t>
      </w:r>
      <w:r w:rsidR="00A15CC9">
        <w:rPr>
          <w:rFonts w:ascii="Grandview" w:hAnsi="Grandview" w:cs="Aharoni"/>
          <w:sz w:val="28"/>
          <w:szCs w:val="28"/>
          <w:u w:val="single"/>
        </w:rPr>
        <w:tab/>
      </w:r>
      <w:r w:rsidR="00A15CC9">
        <w:rPr>
          <w:rFonts w:ascii="Grandview" w:hAnsi="Grandview" w:cs="Aharoni"/>
          <w:sz w:val="28"/>
          <w:szCs w:val="28"/>
          <w:u w:val="single"/>
        </w:rPr>
        <w:tab/>
      </w:r>
      <w:r w:rsidR="00A15CC9">
        <w:rPr>
          <w:rFonts w:ascii="Grandview" w:hAnsi="Grandview" w:cs="Aharoni"/>
          <w:sz w:val="28"/>
          <w:szCs w:val="28"/>
          <w:u w:val="single"/>
        </w:rPr>
        <w:tab/>
      </w:r>
      <w:r w:rsidR="00A15CC9">
        <w:rPr>
          <w:rFonts w:ascii="Grandview" w:hAnsi="Grandview" w:cs="Aharoni"/>
          <w:sz w:val="28"/>
          <w:szCs w:val="28"/>
          <w:u w:val="single"/>
        </w:rPr>
        <w:tab/>
        <w:t xml:space="preserve"> </w:t>
      </w:r>
      <w:r w:rsidRPr="0770AB4E">
        <w:rPr>
          <w:rFonts w:ascii="Grandview" w:hAnsi="Grandview" w:cs="Aharoni"/>
          <w:sz w:val="28"/>
          <w:szCs w:val="28"/>
        </w:rPr>
        <w:t xml:space="preserve">and your family better. </w:t>
      </w:r>
      <w:r w:rsidR="0033684C" w:rsidRPr="0770AB4E">
        <w:rPr>
          <w:rFonts w:ascii="Grandview" w:hAnsi="Grandview" w:cs="Aharoni"/>
          <w:sz w:val="28"/>
          <w:szCs w:val="28"/>
        </w:rPr>
        <w:t>None of these questions are required</w:t>
      </w:r>
      <w:r w:rsidR="007D04B6" w:rsidRPr="0770AB4E">
        <w:rPr>
          <w:rFonts w:ascii="Grandview" w:hAnsi="Grandview" w:cs="Aharoni"/>
          <w:sz w:val="28"/>
          <w:szCs w:val="28"/>
        </w:rPr>
        <w:t>.</w:t>
      </w:r>
      <w:r w:rsidR="006004B6">
        <w:rPr>
          <w:rFonts w:ascii="Grandview" w:hAnsi="Grandview" w:cs="Aharoni"/>
          <w:sz w:val="28"/>
          <w:szCs w:val="28"/>
        </w:rPr>
        <w:t xml:space="preserve"> </w:t>
      </w:r>
      <w:r w:rsidR="007D04B6" w:rsidRPr="0770AB4E">
        <w:rPr>
          <w:rFonts w:ascii="Grandview" w:hAnsi="Grandview" w:cs="Aharoni"/>
          <w:sz w:val="28"/>
          <w:szCs w:val="28"/>
        </w:rPr>
        <w:t xml:space="preserve">Only answer </w:t>
      </w:r>
      <w:r w:rsidR="0033684C" w:rsidRPr="0770AB4E">
        <w:rPr>
          <w:rFonts w:ascii="Grandview" w:hAnsi="Grandview" w:cs="Aharoni"/>
          <w:sz w:val="28"/>
          <w:szCs w:val="28"/>
        </w:rPr>
        <w:t xml:space="preserve">questions to your comfort level. </w:t>
      </w:r>
      <w:r w:rsidRPr="0770AB4E">
        <w:rPr>
          <w:rFonts w:ascii="Grandview" w:hAnsi="Grandview" w:cs="Aharoni"/>
          <w:sz w:val="28"/>
          <w:szCs w:val="28"/>
        </w:rPr>
        <w:t>You may also put a star next to questions</w:t>
      </w:r>
      <w:r w:rsidR="00A64B5F">
        <w:rPr>
          <w:rFonts w:ascii="Grandview" w:hAnsi="Grandview" w:cs="Aharoni"/>
          <w:sz w:val="28"/>
          <w:szCs w:val="28"/>
        </w:rPr>
        <w:t xml:space="preserve"> </w:t>
      </w:r>
      <w:r w:rsidRPr="0770AB4E">
        <w:rPr>
          <w:rFonts w:ascii="Grandview" w:hAnsi="Grandview" w:cs="Aharoni"/>
          <w:sz w:val="28"/>
          <w:szCs w:val="28"/>
        </w:rPr>
        <w:t xml:space="preserve">you would like </w:t>
      </w:r>
      <w:r w:rsidRPr="16774002">
        <w:rPr>
          <w:rFonts w:ascii="Grandview" w:hAnsi="Grandview" w:cs="Aharoni"/>
          <w:sz w:val="28"/>
          <w:szCs w:val="28"/>
        </w:rPr>
        <w:t xml:space="preserve">me to </w:t>
      </w:r>
      <w:r w:rsidRPr="0770AB4E">
        <w:rPr>
          <w:rFonts w:ascii="Grandview" w:hAnsi="Grandview" w:cs="Aharoni"/>
          <w:sz w:val="28"/>
          <w:szCs w:val="28"/>
        </w:rPr>
        <w:t xml:space="preserve">follow up </w:t>
      </w:r>
      <w:r w:rsidRPr="16774002">
        <w:rPr>
          <w:rFonts w:ascii="Grandview" w:hAnsi="Grandview" w:cs="Aharoni"/>
          <w:sz w:val="28"/>
          <w:szCs w:val="28"/>
        </w:rPr>
        <w:t>on</w:t>
      </w:r>
      <w:r w:rsidRPr="0770AB4E">
        <w:rPr>
          <w:rFonts w:ascii="Grandview" w:hAnsi="Grandview" w:cs="Aharoni"/>
          <w:sz w:val="28"/>
          <w:szCs w:val="28"/>
        </w:rPr>
        <w:t xml:space="preserve"> at another time. </w:t>
      </w:r>
      <w:r w:rsidR="004815AA" w:rsidRPr="16774002">
        <w:rPr>
          <w:rFonts w:ascii="Grandview" w:hAnsi="Grandview" w:cs="Aharoni"/>
          <w:sz w:val="28"/>
          <w:szCs w:val="28"/>
        </w:rPr>
        <w:t xml:space="preserve">Thank you for taking the time to help me get to know your family. </w:t>
      </w:r>
      <w:r w:rsidRPr="0770AB4E">
        <w:rPr>
          <w:rFonts w:ascii="Grandview" w:hAnsi="Grandview" w:cs="Aharoni"/>
          <w:sz w:val="28"/>
          <w:szCs w:val="28"/>
        </w:rPr>
        <w:t xml:space="preserve">Please return </w:t>
      </w:r>
      <w:r w:rsidRPr="16774002">
        <w:rPr>
          <w:rFonts w:ascii="Grandview" w:hAnsi="Grandview" w:cs="Aharoni"/>
          <w:sz w:val="28"/>
          <w:szCs w:val="28"/>
        </w:rPr>
        <w:t>your answers</w:t>
      </w:r>
      <w:r w:rsidRPr="0770AB4E">
        <w:rPr>
          <w:rFonts w:ascii="Grandview" w:hAnsi="Grandview" w:cs="Aharoni"/>
          <w:sz w:val="28"/>
          <w:szCs w:val="28"/>
        </w:rPr>
        <w:t xml:space="preserve"> by</w:t>
      </w:r>
      <w:r w:rsidR="00A15CC9">
        <w:rPr>
          <w:rFonts w:ascii="Grandview" w:hAnsi="Grandview" w:cs="Aharoni"/>
          <w:sz w:val="28"/>
          <w:szCs w:val="28"/>
        </w:rPr>
        <w:t xml:space="preserve"> </w:t>
      </w:r>
      <w:r w:rsidR="00A15CC9">
        <w:rPr>
          <w:rFonts w:ascii="Grandview" w:hAnsi="Grandview" w:cs="Aharoni"/>
          <w:sz w:val="28"/>
          <w:szCs w:val="28"/>
          <w:u w:val="single"/>
        </w:rPr>
        <w:tab/>
      </w:r>
      <w:r w:rsidR="00A15CC9">
        <w:rPr>
          <w:rFonts w:ascii="Grandview" w:hAnsi="Grandview" w:cs="Aharoni"/>
          <w:sz w:val="28"/>
          <w:szCs w:val="28"/>
          <w:u w:val="single"/>
        </w:rPr>
        <w:tab/>
      </w:r>
      <w:r w:rsidR="00A15CC9">
        <w:rPr>
          <w:rFonts w:ascii="Grandview" w:hAnsi="Grandview" w:cs="Aharoni"/>
          <w:sz w:val="28"/>
          <w:szCs w:val="28"/>
          <w:u w:val="single"/>
        </w:rPr>
        <w:tab/>
        <w:t>.</w:t>
      </w:r>
    </w:p>
    <w:p w14:paraId="21DDF7ED" w14:textId="77777777" w:rsidR="005F5E8A" w:rsidRDefault="005F5E8A" w:rsidP="005F5E8A">
      <w:pPr>
        <w:rPr>
          <w:rFonts w:ascii="Grandview" w:hAnsi="Grandview" w:cs="Aharoni"/>
          <w:sz w:val="28"/>
          <w:szCs w:val="28"/>
        </w:rPr>
      </w:pPr>
    </w:p>
    <w:p w14:paraId="5B7CF173" w14:textId="36BBD5EB" w:rsidR="005F5E8A" w:rsidRPr="00303E18" w:rsidRDefault="005F5E8A" w:rsidP="005F5E8A">
      <w:pPr>
        <w:spacing w:line="360" w:lineRule="auto"/>
        <w:rPr>
          <w:rFonts w:ascii="Grandview" w:hAnsi="Grandview" w:cs="Aharoni"/>
          <w:sz w:val="28"/>
          <w:szCs w:val="28"/>
        </w:rPr>
      </w:pPr>
      <w:r w:rsidRPr="0770AB4E">
        <w:rPr>
          <w:rFonts w:ascii="Grandview" w:hAnsi="Grandview" w:cs="Aharoni"/>
          <w:sz w:val="28"/>
          <w:szCs w:val="28"/>
        </w:rPr>
        <w:t xml:space="preserve">What is your relationship to </w:t>
      </w:r>
      <w:r w:rsidR="005216B3">
        <w:rPr>
          <w:rFonts w:ascii="Grandview" w:hAnsi="Grandview" w:cs="Aharoni"/>
          <w:sz w:val="28"/>
          <w:szCs w:val="28"/>
        </w:rPr>
        <w:t>this child</w:t>
      </w:r>
      <w:r w:rsidR="00E625E1">
        <w:rPr>
          <w:rFonts w:ascii="Grandview" w:hAnsi="Grandview" w:cs="Aharoni"/>
          <w:sz w:val="28"/>
          <w:szCs w:val="28"/>
        </w:rPr>
        <w:t>?</w:t>
      </w:r>
      <w:r w:rsidRPr="0770AB4E">
        <w:rPr>
          <w:rFonts w:ascii="Grandview" w:hAnsi="Grandview" w:cs="Aharoni"/>
          <w:sz w:val="28"/>
          <w:szCs w:val="28"/>
        </w:rPr>
        <w:t xml:space="preserve"> </w:t>
      </w:r>
    </w:p>
    <w:p w14:paraId="6347A503" w14:textId="6E569687" w:rsidR="005F5E8A" w:rsidRDefault="005F5E8A" w:rsidP="005F5E8A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4E9254EE" w14:textId="77777777" w:rsidR="005F5E8A" w:rsidRDefault="005F5E8A" w:rsidP="005F5E8A">
      <w:pPr>
        <w:rPr>
          <w:rFonts w:ascii="Grandview" w:hAnsi="Grandview" w:cs="Aharoni"/>
          <w:sz w:val="28"/>
          <w:szCs w:val="28"/>
          <w:u w:val="single"/>
        </w:rPr>
      </w:pPr>
    </w:p>
    <w:p w14:paraId="5ED11D6E" w14:textId="77777777" w:rsidR="005F5E8A" w:rsidRDefault="005F5E8A" w:rsidP="005F5E8A">
      <w:pPr>
        <w:rPr>
          <w:rFonts w:ascii="Grandview" w:hAnsi="Grandview" w:cs="Aharoni"/>
          <w:sz w:val="28"/>
          <w:szCs w:val="28"/>
          <w:u w:val="single"/>
        </w:rPr>
      </w:pPr>
    </w:p>
    <w:p w14:paraId="1762DF2D" w14:textId="2AC7CDCB" w:rsidR="005F5E8A" w:rsidRDefault="005F5E8A" w:rsidP="005F5E8A">
      <w:pPr>
        <w:rPr>
          <w:rFonts w:ascii="Grandview" w:hAnsi="Grandview" w:cs="Aharoni"/>
          <w:sz w:val="28"/>
          <w:szCs w:val="28"/>
        </w:rPr>
      </w:pPr>
      <w:r w:rsidRPr="00E47239">
        <w:rPr>
          <w:rFonts w:ascii="Grandview" w:hAnsi="Grandview" w:cs="Aharoni"/>
          <w:sz w:val="28"/>
          <w:szCs w:val="28"/>
        </w:rPr>
        <w:t xml:space="preserve">What do you prefer to be called </w:t>
      </w:r>
      <w:r w:rsidR="00522DB9">
        <w:rPr>
          <w:rFonts w:ascii="Grandview" w:hAnsi="Grandview" w:cs="Aharoni"/>
          <w:sz w:val="28"/>
          <w:szCs w:val="28"/>
        </w:rPr>
        <w:t xml:space="preserve">by </w:t>
      </w:r>
      <w:r w:rsidR="00522DB9" w:rsidRPr="16774002">
        <w:rPr>
          <w:rFonts w:ascii="Grandview" w:hAnsi="Grandview" w:cs="Aharoni"/>
          <w:sz w:val="28"/>
          <w:szCs w:val="28"/>
        </w:rPr>
        <w:t>this child</w:t>
      </w:r>
      <w:r w:rsidRPr="00E47239">
        <w:rPr>
          <w:rFonts w:ascii="Grandview" w:hAnsi="Grandview" w:cs="Aharoni"/>
          <w:sz w:val="28"/>
          <w:szCs w:val="28"/>
        </w:rPr>
        <w:t xml:space="preserve">? </w:t>
      </w:r>
    </w:p>
    <w:p w14:paraId="47188F7F" w14:textId="28230F72" w:rsidR="005F5E8A" w:rsidRDefault="005F5E8A" w:rsidP="005F5E8A">
      <w:pPr>
        <w:spacing w:line="360" w:lineRule="auto"/>
        <w:rPr>
          <w:rFonts w:ascii="Grandview" w:hAnsi="Grandview" w:cs="Aharoni"/>
          <w:sz w:val="28"/>
          <w:szCs w:val="28"/>
        </w:rPr>
      </w:pPr>
      <w:r w:rsidRPr="00E47239">
        <w:rPr>
          <w:rFonts w:ascii="Grandview" w:hAnsi="Grandview" w:cs="Aharoni"/>
          <w:sz w:val="28"/>
          <w:szCs w:val="28"/>
        </w:rPr>
        <w:t>(grandma/grandpa, aunt/uncle, mom/dad, guardian</w:t>
      </w:r>
      <w:r w:rsidRPr="16774002">
        <w:rPr>
          <w:rFonts w:ascii="Grandview" w:hAnsi="Grandview" w:cs="Aharoni"/>
          <w:sz w:val="28"/>
          <w:szCs w:val="28"/>
        </w:rPr>
        <w:t>, or another name</w:t>
      </w:r>
      <w:r w:rsidRPr="00E47239">
        <w:rPr>
          <w:rFonts w:ascii="Grandview" w:hAnsi="Grandview" w:cs="Aharoni"/>
          <w:sz w:val="28"/>
          <w:szCs w:val="28"/>
        </w:rPr>
        <w:t>)</w:t>
      </w:r>
    </w:p>
    <w:p w14:paraId="1445E64A" w14:textId="77777777" w:rsidR="005F5E8A" w:rsidRPr="00A1677E" w:rsidRDefault="005F5E8A" w:rsidP="005F5E8A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58A04E9E" w14:textId="77777777" w:rsidR="005F5E8A" w:rsidRPr="00A1677E" w:rsidRDefault="005F5E8A" w:rsidP="005F5E8A">
      <w:pPr>
        <w:rPr>
          <w:rFonts w:ascii="Grandview" w:hAnsi="Grandview" w:cs="Aharoni"/>
          <w:sz w:val="28"/>
          <w:szCs w:val="28"/>
          <w:u w:val="single"/>
        </w:rPr>
      </w:pPr>
    </w:p>
    <w:p w14:paraId="18F4E3E9" w14:textId="77777777" w:rsidR="005F5E8A" w:rsidRDefault="005F5E8A" w:rsidP="005F5E8A">
      <w:pPr>
        <w:rPr>
          <w:rFonts w:ascii="Grandview" w:hAnsi="Grandview" w:cs="Aharoni"/>
          <w:sz w:val="28"/>
          <w:szCs w:val="28"/>
        </w:rPr>
      </w:pPr>
    </w:p>
    <w:p w14:paraId="05D81353" w14:textId="641040C5" w:rsidR="005F5E8A" w:rsidRDefault="005F5E8A" w:rsidP="005F5E8A">
      <w:pPr>
        <w:spacing w:line="360" w:lineRule="auto"/>
        <w:rPr>
          <w:rFonts w:ascii="Grandview" w:hAnsi="Grandview" w:cs="Aharoni"/>
          <w:sz w:val="28"/>
          <w:szCs w:val="28"/>
        </w:rPr>
      </w:pPr>
      <w:r w:rsidRPr="0770AB4E">
        <w:rPr>
          <w:rFonts w:ascii="Grandview" w:hAnsi="Grandview" w:cs="Aharoni"/>
          <w:sz w:val="28"/>
          <w:szCs w:val="28"/>
        </w:rPr>
        <w:t xml:space="preserve">How long have you been caring for this child? </w:t>
      </w:r>
    </w:p>
    <w:p w14:paraId="4D6A1B09" w14:textId="77777777" w:rsidR="005F5E8A" w:rsidRDefault="005F5E8A" w:rsidP="005F5E8A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514B5857" w14:textId="77777777" w:rsidR="005F5E8A" w:rsidRDefault="005F5E8A" w:rsidP="005F5E8A">
      <w:pPr>
        <w:rPr>
          <w:rFonts w:ascii="Grandview" w:hAnsi="Grandview" w:cs="Aharoni"/>
          <w:sz w:val="28"/>
          <w:szCs w:val="28"/>
        </w:rPr>
      </w:pPr>
    </w:p>
    <w:p w14:paraId="5288D526" w14:textId="77777777" w:rsidR="005F5E8A" w:rsidRDefault="005F5E8A" w:rsidP="005F5E8A">
      <w:pPr>
        <w:rPr>
          <w:rFonts w:ascii="Grandview" w:hAnsi="Grandview" w:cs="Aharoni"/>
          <w:sz w:val="28"/>
          <w:szCs w:val="28"/>
        </w:rPr>
      </w:pPr>
    </w:p>
    <w:p w14:paraId="666600F2" w14:textId="3149FA1B" w:rsidR="005F5E8A" w:rsidRDefault="005F5E8A" w:rsidP="005F5E8A">
      <w:pPr>
        <w:spacing w:line="360" w:lineRule="auto"/>
        <w:rPr>
          <w:rFonts w:ascii="Grandview" w:hAnsi="Grandview" w:cs="Aharoni"/>
          <w:sz w:val="28"/>
          <w:szCs w:val="28"/>
        </w:rPr>
      </w:pPr>
      <w:r w:rsidRPr="0770AB4E">
        <w:rPr>
          <w:rFonts w:ascii="Grandview" w:hAnsi="Grandview" w:cs="Aharoni"/>
          <w:sz w:val="28"/>
          <w:szCs w:val="28"/>
        </w:rPr>
        <w:t>Are you currently caring for other children?  If yes, please tell us their ages and names.</w:t>
      </w:r>
    </w:p>
    <w:p w14:paraId="723F4490" w14:textId="12EF699A" w:rsidR="005F5E8A" w:rsidRPr="00A15CC9" w:rsidRDefault="005F5E8A" w:rsidP="005F5E8A">
      <w:pPr>
        <w:spacing w:line="360" w:lineRule="auto"/>
        <w:rPr>
          <w:rFonts w:ascii="Grandview" w:hAnsi="Grandview" w:cs="Aharoni"/>
          <w:sz w:val="28"/>
          <w:szCs w:val="28"/>
          <w:u w:val="thick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 w:rsidR="00A15CC9">
        <w:rPr>
          <w:rFonts w:ascii="Grandview" w:hAnsi="Grandview" w:cs="Aharoni"/>
          <w:sz w:val="28"/>
          <w:szCs w:val="28"/>
          <w:u w:val="thick"/>
        </w:rPr>
        <w:t xml:space="preserve">     </w:t>
      </w:r>
    </w:p>
    <w:p w14:paraId="4AB085E9" w14:textId="4C1C9682" w:rsidR="00A15CC9" w:rsidRPr="00A15CC9" w:rsidRDefault="00A15CC9" w:rsidP="005F5E8A">
      <w:pPr>
        <w:spacing w:line="360" w:lineRule="auto"/>
        <w:rPr>
          <w:rFonts w:ascii="Grandview" w:hAnsi="Grandview" w:cs="Aharoni"/>
          <w:sz w:val="28"/>
          <w:szCs w:val="28"/>
          <w:u w:val="thick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003643CC" w14:textId="77777777" w:rsidR="005F5E8A" w:rsidRPr="00E47239" w:rsidRDefault="005F5E8A" w:rsidP="005F5E8A">
      <w:pPr>
        <w:rPr>
          <w:rFonts w:ascii="Grandview" w:hAnsi="Grandview" w:cs="Aharoni"/>
          <w:sz w:val="28"/>
          <w:szCs w:val="28"/>
        </w:rPr>
      </w:pPr>
    </w:p>
    <w:p w14:paraId="3CD3A9C6" w14:textId="77777777" w:rsidR="005F5E8A" w:rsidRPr="00E47239" w:rsidRDefault="005F5E8A" w:rsidP="005F5E8A">
      <w:pPr>
        <w:rPr>
          <w:rFonts w:ascii="Grandview" w:hAnsi="Grandview" w:cs="Aharoni"/>
          <w:sz w:val="28"/>
          <w:szCs w:val="28"/>
        </w:rPr>
      </w:pPr>
    </w:p>
    <w:p w14:paraId="55A2ABF5" w14:textId="2B205D95" w:rsidR="006E4050" w:rsidRDefault="005F5E8A" w:rsidP="005F5E8A">
      <w:pPr>
        <w:spacing w:line="360" w:lineRule="auto"/>
        <w:rPr>
          <w:rFonts w:ascii="Grandview" w:hAnsi="Grandview" w:cs="Aharoni"/>
          <w:sz w:val="28"/>
          <w:szCs w:val="28"/>
        </w:rPr>
      </w:pPr>
      <w:r w:rsidRPr="0770AB4E">
        <w:rPr>
          <w:rFonts w:ascii="Grandview" w:hAnsi="Grandview" w:cs="Aharoni"/>
          <w:sz w:val="28"/>
          <w:szCs w:val="28"/>
        </w:rPr>
        <w:t>Do you have legal guardianship or custody for</w:t>
      </w:r>
      <w:r w:rsidRPr="16774002">
        <w:rPr>
          <w:rFonts w:ascii="Grandview" w:hAnsi="Grandview" w:cs="Aharoni"/>
          <w:sz w:val="28"/>
          <w:szCs w:val="28"/>
        </w:rPr>
        <w:t xml:space="preserve"> this child</w:t>
      </w:r>
      <w:r w:rsidRPr="0770AB4E">
        <w:rPr>
          <w:rFonts w:ascii="Grandview" w:hAnsi="Grandview" w:cs="Aharoni"/>
          <w:sz w:val="28"/>
          <w:szCs w:val="28"/>
        </w:rPr>
        <w:t xml:space="preserve">? </w:t>
      </w:r>
      <w:r w:rsidR="00522DB9" w:rsidRPr="0770AB4E">
        <w:rPr>
          <w:rFonts w:ascii="Grandview" w:hAnsi="Grandview" w:cs="Aharoni"/>
          <w:sz w:val="28"/>
          <w:szCs w:val="28"/>
        </w:rPr>
        <w:t xml:space="preserve">(Optional to answer) </w:t>
      </w:r>
    </w:p>
    <w:p w14:paraId="2986981C" w14:textId="033F6267" w:rsidR="0033684C" w:rsidRPr="005A3974" w:rsidRDefault="0033684C" w:rsidP="005F5E8A">
      <w:pPr>
        <w:spacing w:line="360" w:lineRule="auto"/>
        <w:rPr>
          <w:rFonts w:ascii="Grandview" w:hAnsi="Grandview" w:cs="Aharoni"/>
          <w:sz w:val="28"/>
          <w:szCs w:val="28"/>
        </w:rPr>
      </w:pPr>
      <w:r>
        <w:rPr>
          <w:rFonts w:ascii="Grandview" w:hAnsi="Grandview" w:cs="Aharoni"/>
          <w:sz w:val="28"/>
          <w:szCs w:val="28"/>
        </w:rPr>
        <w:t xml:space="preserve">    </w:t>
      </w:r>
      <w:r w:rsidRPr="005A3974">
        <w:rPr>
          <w:rFonts w:ascii="Grandview" w:hAnsi="Grandview" w:cs="Aharoni"/>
          <w:sz w:val="28"/>
          <w:szCs w:val="28"/>
        </w:rPr>
        <w:t xml:space="preserve">Yes      </w:t>
      </w:r>
      <w:r w:rsidR="004F5EDA" w:rsidRPr="005A3974">
        <w:rPr>
          <w:rFonts w:ascii="Grandview" w:hAnsi="Grandview" w:cs="Aharoni"/>
          <w:sz w:val="28"/>
          <w:szCs w:val="28"/>
        </w:rPr>
        <w:t xml:space="preserve"> </w:t>
      </w:r>
      <w:r w:rsidR="005A3974" w:rsidRPr="005A3974">
        <w:rPr>
          <w:rFonts w:ascii="Grandview" w:hAnsi="Grandview" w:cs="Aharoni"/>
          <w:sz w:val="28"/>
          <w:szCs w:val="28"/>
        </w:rPr>
        <w:t xml:space="preserve">  </w:t>
      </w:r>
      <w:r w:rsidRPr="005A3974">
        <w:rPr>
          <w:rFonts w:ascii="Grandview" w:hAnsi="Grandview" w:cs="Aharoni"/>
          <w:sz w:val="28"/>
          <w:szCs w:val="28"/>
        </w:rPr>
        <w:t xml:space="preserve"> No   </w:t>
      </w:r>
      <w:r w:rsidR="004F5EDA" w:rsidRPr="005A3974">
        <w:rPr>
          <w:rFonts w:ascii="Grandview" w:hAnsi="Grandview" w:cs="Aharoni"/>
          <w:sz w:val="28"/>
          <w:szCs w:val="28"/>
        </w:rPr>
        <w:t xml:space="preserve">  </w:t>
      </w:r>
      <w:r w:rsidR="005A3974" w:rsidRPr="005A3974">
        <w:rPr>
          <w:rFonts w:ascii="Grandview" w:hAnsi="Grandview" w:cs="Aharoni"/>
          <w:sz w:val="28"/>
          <w:szCs w:val="28"/>
        </w:rPr>
        <w:t xml:space="preserve">  </w:t>
      </w:r>
      <w:r w:rsidRPr="005A3974">
        <w:rPr>
          <w:rFonts w:ascii="Grandview" w:hAnsi="Grandview" w:cs="Aharoni"/>
          <w:sz w:val="28"/>
          <w:szCs w:val="28"/>
        </w:rPr>
        <w:t xml:space="preserve">   </w:t>
      </w:r>
      <w:proofErr w:type="gramStart"/>
      <w:r w:rsidR="00522DB9" w:rsidRPr="005A3974">
        <w:rPr>
          <w:rFonts w:ascii="Grandview" w:hAnsi="Grandview" w:cs="Aharoni"/>
          <w:sz w:val="28"/>
          <w:szCs w:val="28"/>
        </w:rPr>
        <w:t>In</w:t>
      </w:r>
      <w:proofErr w:type="gramEnd"/>
      <w:r w:rsidR="00522DB9" w:rsidRPr="005A3974">
        <w:rPr>
          <w:rFonts w:ascii="Grandview" w:hAnsi="Grandview" w:cs="Aharoni"/>
          <w:sz w:val="28"/>
          <w:szCs w:val="28"/>
        </w:rPr>
        <w:t xml:space="preserve"> Process </w:t>
      </w:r>
      <w:r w:rsidR="004F5EDA" w:rsidRPr="005A3974">
        <w:rPr>
          <w:rFonts w:ascii="Grandview" w:hAnsi="Grandview" w:cs="Aharoni"/>
          <w:sz w:val="28"/>
          <w:szCs w:val="28"/>
        </w:rPr>
        <w:t xml:space="preserve">  </w:t>
      </w:r>
      <w:r w:rsidR="00522DB9" w:rsidRPr="005A3974">
        <w:rPr>
          <w:rFonts w:ascii="Grandview" w:hAnsi="Grandview" w:cs="Aharoni"/>
          <w:sz w:val="28"/>
          <w:szCs w:val="28"/>
        </w:rPr>
        <w:t xml:space="preserve"> </w:t>
      </w:r>
      <w:r w:rsidR="005A3974" w:rsidRPr="005A3974">
        <w:rPr>
          <w:rFonts w:ascii="Grandview" w:hAnsi="Grandview" w:cs="Aharoni"/>
          <w:sz w:val="28"/>
          <w:szCs w:val="28"/>
        </w:rPr>
        <w:t xml:space="preserve"> </w:t>
      </w:r>
      <w:r w:rsidR="00522DB9" w:rsidRPr="005A3974">
        <w:rPr>
          <w:rFonts w:ascii="Grandview" w:hAnsi="Grandview" w:cs="Aharoni"/>
          <w:sz w:val="28"/>
          <w:szCs w:val="28"/>
        </w:rPr>
        <w:t xml:space="preserve">    </w:t>
      </w:r>
      <w:r w:rsidRPr="005A3974">
        <w:rPr>
          <w:rFonts w:ascii="Grandview" w:hAnsi="Grandview" w:cs="Aharoni"/>
          <w:sz w:val="28"/>
          <w:szCs w:val="28"/>
        </w:rPr>
        <w:t>Not Sure</w:t>
      </w:r>
    </w:p>
    <w:p w14:paraId="7C1AF029" w14:textId="77777777" w:rsidR="0033684C" w:rsidRDefault="0033684C" w:rsidP="005F5E8A">
      <w:pPr>
        <w:spacing w:line="360" w:lineRule="auto"/>
        <w:rPr>
          <w:rFonts w:ascii="Grandview" w:hAnsi="Grandview" w:cs="Aharoni"/>
          <w:sz w:val="28"/>
          <w:szCs w:val="28"/>
        </w:rPr>
      </w:pPr>
    </w:p>
    <w:p w14:paraId="51A0DC57" w14:textId="0D50052F" w:rsidR="00A15CC9" w:rsidRDefault="00A15CC9" w:rsidP="005F5E8A">
      <w:pPr>
        <w:spacing w:line="360" w:lineRule="auto"/>
        <w:rPr>
          <w:rFonts w:ascii="Grandview" w:hAnsi="Grandview" w:cs="Aharoni"/>
          <w:sz w:val="28"/>
          <w:szCs w:val="28"/>
        </w:rPr>
      </w:pPr>
    </w:p>
    <w:p w14:paraId="6B82A9DF" w14:textId="778F5AF2" w:rsidR="005F5E8A" w:rsidRDefault="005F5E8A" w:rsidP="005F5E8A">
      <w:pPr>
        <w:spacing w:line="360" w:lineRule="auto"/>
        <w:rPr>
          <w:rFonts w:ascii="Grandview" w:hAnsi="Grandview" w:cs="Aharoni"/>
          <w:sz w:val="28"/>
          <w:szCs w:val="28"/>
        </w:rPr>
      </w:pPr>
      <w:r w:rsidRPr="0770AB4E">
        <w:rPr>
          <w:rFonts w:ascii="Grandview" w:hAnsi="Grandview" w:cs="Aharoni"/>
          <w:sz w:val="28"/>
          <w:szCs w:val="28"/>
        </w:rPr>
        <w:lastRenderedPageBreak/>
        <w:t xml:space="preserve">Is there anything you’d like me to know about </w:t>
      </w:r>
      <w:r w:rsidRPr="16774002">
        <w:rPr>
          <w:rFonts w:ascii="Grandview" w:hAnsi="Grandview" w:cs="Aharoni"/>
          <w:sz w:val="28"/>
          <w:szCs w:val="28"/>
        </w:rPr>
        <w:t>this child</w:t>
      </w:r>
      <w:r w:rsidRPr="0770AB4E">
        <w:rPr>
          <w:rFonts w:ascii="Grandview" w:hAnsi="Grandview" w:cs="Aharoni"/>
          <w:sz w:val="28"/>
          <w:szCs w:val="28"/>
        </w:rPr>
        <w:t>?</w:t>
      </w:r>
    </w:p>
    <w:p w14:paraId="0EBBBE3C" w14:textId="77777777" w:rsidR="005F5E8A" w:rsidRDefault="005F5E8A" w:rsidP="005F5E8A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537DBEC4" w14:textId="77777777" w:rsidR="005F5E8A" w:rsidRDefault="005F5E8A" w:rsidP="005F5E8A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1967C4D3" w14:textId="43219ED5" w:rsidR="00F57C56" w:rsidRPr="00F57C56" w:rsidRDefault="005F5E8A" w:rsidP="00F57C56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1ED77167" w14:textId="77777777" w:rsidR="005F5E8A" w:rsidRDefault="005F5E8A" w:rsidP="005F5E8A">
      <w:pPr>
        <w:rPr>
          <w:rFonts w:ascii="Grandview" w:hAnsi="Grandview" w:cs="Aharoni"/>
          <w:sz w:val="28"/>
          <w:szCs w:val="28"/>
        </w:rPr>
      </w:pPr>
    </w:p>
    <w:p w14:paraId="4A262EFF" w14:textId="3F0453FB" w:rsidR="005F5E8A" w:rsidRDefault="005F5E8A" w:rsidP="005F5E8A">
      <w:pPr>
        <w:rPr>
          <w:rFonts w:ascii="Grandview" w:hAnsi="Grandview" w:cs="Aharoni"/>
          <w:sz w:val="28"/>
          <w:szCs w:val="28"/>
        </w:rPr>
      </w:pPr>
      <w:r w:rsidRPr="0770AB4E">
        <w:rPr>
          <w:rFonts w:ascii="Grandview" w:hAnsi="Grandview" w:cs="Aharoni"/>
          <w:sz w:val="28"/>
          <w:szCs w:val="28"/>
        </w:rPr>
        <w:t xml:space="preserve">What are some strengths or special traits of </w:t>
      </w:r>
      <w:r w:rsidRPr="16774002">
        <w:rPr>
          <w:rFonts w:ascii="Grandview" w:hAnsi="Grandview" w:cs="Aharoni"/>
          <w:sz w:val="28"/>
          <w:szCs w:val="28"/>
        </w:rPr>
        <w:t>this child</w:t>
      </w:r>
      <w:r w:rsidRPr="0770AB4E">
        <w:rPr>
          <w:rFonts w:ascii="Grandview" w:hAnsi="Grandview" w:cs="Aharoni"/>
          <w:sz w:val="28"/>
          <w:szCs w:val="28"/>
        </w:rPr>
        <w:t>?</w:t>
      </w:r>
      <w:r w:rsidR="00F57C56" w:rsidRPr="0770AB4E">
        <w:rPr>
          <w:rFonts w:ascii="Grandview" w:hAnsi="Grandview" w:cs="Aharoni"/>
          <w:sz w:val="28"/>
          <w:szCs w:val="28"/>
        </w:rPr>
        <w:t xml:space="preserve"> </w:t>
      </w:r>
    </w:p>
    <w:p w14:paraId="35E5B76B" w14:textId="77777777" w:rsidR="005F5E8A" w:rsidRDefault="005F5E8A" w:rsidP="005F5E8A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48BA41FD" w14:textId="77777777" w:rsidR="005F5E8A" w:rsidRDefault="005F5E8A" w:rsidP="005F5E8A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7BE43934" w14:textId="4F577837" w:rsidR="00F57C56" w:rsidRPr="00281F1E" w:rsidRDefault="005F5E8A" w:rsidP="00281F1E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 w:rsidR="00F57C56">
        <w:rPr>
          <w:rFonts w:ascii="Grandview" w:hAnsi="Grandview" w:cs="Aharoni"/>
          <w:sz w:val="28"/>
          <w:szCs w:val="28"/>
          <w:u w:val="single"/>
        </w:rPr>
        <w:tab/>
      </w:r>
    </w:p>
    <w:p w14:paraId="54397CB4" w14:textId="77777777" w:rsidR="00F57C56" w:rsidRDefault="00F57C56" w:rsidP="005F5E8A">
      <w:pPr>
        <w:rPr>
          <w:rFonts w:ascii="Grandview" w:hAnsi="Grandview" w:cs="Aharoni"/>
          <w:sz w:val="28"/>
          <w:szCs w:val="28"/>
        </w:rPr>
      </w:pPr>
    </w:p>
    <w:p w14:paraId="1AF4AFB2" w14:textId="1317F996" w:rsidR="00F57C56" w:rsidRDefault="00F57C56" w:rsidP="005F5E8A">
      <w:pPr>
        <w:rPr>
          <w:rFonts w:ascii="Grandview" w:hAnsi="Grandview" w:cs="Aharoni"/>
          <w:sz w:val="28"/>
          <w:szCs w:val="28"/>
        </w:rPr>
      </w:pPr>
      <w:r w:rsidRPr="0770AB4E">
        <w:rPr>
          <w:rFonts w:ascii="Grandview" w:hAnsi="Grandview" w:cs="Aharoni"/>
          <w:sz w:val="28"/>
          <w:szCs w:val="28"/>
        </w:rPr>
        <w:t xml:space="preserve">Do you have any concerns about </w:t>
      </w:r>
      <w:r w:rsidRPr="16774002">
        <w:rPr>
          <w:rFonts w:ascii="Grandview" w:hAnsi="Grandview" w:cs="Aharoni"/>
          <w:sz w:val="28"/>
          <w:szCs w:val="28"/>
        </w:rPr>
        <w:t>this child’s</w:t>
      </w:r>
      <w:r w:rsidR="006F6CFD" w:rsidRPr="0770AB4E">
        <w:rPr>
          <w:rFonts w:ascii="Grandview" w:hAnsi="Grandview" w:cs="Aharoni"/>
          <w:sz w:val="28"/>
          <w:szCs w:val="28"/>
        </w:rPr>
        <w:t xml:space="preserve"> wellbeing and/or achievement in school</w:t>
      </w:r>
      <w:r w:rsidRPr="0770AB4E">
        <w:rPr>
          <w:rFonts w:ascii="Grandview" w:hAnsi="Grandview" w:cs="Aharoni"/>
          <w:sz w:val="28"/>
          <w:szCs w:val="28"/>
        </w:rPr>
        <w:t xml:space="preserve">? </w:t>
      </w:r>
    </w:p>
    <w:p w14:paraId="64E76638" w14:textId="77777777" w:rsidR="00F57C56" w:rsidRDefault="00F57C56" w:rsidP="00F57C56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1C495421" w14:textId="77777777" w:rsidR="00F57C56" w:rsidRDefault="00F57C56" w:rsidP="00F57C56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314C799D" w14:textId="69ABA614" w:rsidR="00F57C56" w:rsidRPr="006F6CFD" w:rsidRDefault="00F57C56" w:rsidP="006F6CFD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11A4F7D7" w14:textId="77777777" w:rsidR="007F2F4E" w:rsidRDefault="007F2F4E" w:rsidP="005F5E8A">
      <w:pPr>
        <w:rPr>
          <w:rFonts w:ascii="Grandview" w:hAnsi="Grandview" w:cs="Aharoni"/>
          <w:sz w:val="28"/>
          <w:szCs w:val="28"/>
        </w:rPr>
      </w:pPr>
    </w:p>
    <w:p w14:paraId="5BBD5521" w14:textId="19CEB3FB" w:rsidR="005F5E8A" w:rsidRPr="00E47239" w:rsidRDefault="00281F1E" w:rsidP="005F5E8A">
      <w:pPr>
        <w:rPr>
          <w:rFonts w:ascii="Grandview" w:hAnsi="Grandview" w:cs="Aharoni"/>
          <w:sz w:val="28"/>
          <w:szCs w:val="28"/>
        </w:rPr>
      </w:pPr>
      <w:r w:rsidRPr="0770AB4E">
        <w:rPr>
          <w:rFonts w:ascii="Grandview" w:hAnsi="Grandview" w:cs="Aharoni"/>
          <w:sz w:val="28"/>
          <w:szCs w:val="28"/>
        </w:rPr>
        <w:t>H</w:t>
      </w:r>
      <w:r w:rsidR="005F5E8A" w:rsidRPr="0770AB4E">
        <w:rPr>
          <w:rFonts w:ascii="Grandview" w:hAnsi="Grandview" w:cs="Aharoni"/>
          <w:sz w:val="28"/>
          <w:szCs w:val="28"/>
        </w:rPr>
        <w:t xml:space="preserve">ow can the school best support </w:t>
      </w:r>
      <w:r w:rsidR="005F5E8A" w:rsidRPr="16774002">
        <w:rPr>
          <w:rFonts w:ascii="Grandview" w:hAnsi="Grandview" w:cs="Aharoni"/>
          <w:sz w:val="28"/>
          <w:szCs w:val="28"/>
        </w:rPr>
        <w:t>this child</w:t>
      </w:r>
      <w:r w:rsidR="005F5E8A" w:rsidRPr="0770AB4E">
        <w:rPr>
          <w:rFonts w:ascii="Grandview" w:hAnsi="Grandview" w:cs="Aharoni"/>
          <w:sz w:val="28"/>
          <w:szCs w:val="28"/>
        </w:rPr>
        <w:t>?</w:t>
      </w:r>
    </w:p>
    <w:p w14:paraId="0977C3C2" w14:textId="77777777" w:rsidR="005F5E8A" w:rsidRDefault="005F5E8A" w:rsidP="005F5E8A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529DAB1D" w14:textId="77777777" w:rsidR="005F5E8A" w:rsidRDefault="005F5E8A" w:rsidP="005F5E8A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05BA55E0" w14:textId="77777777" w:rsidR="005F5E8A" w:rsidRPr="00B17277" w:rsidRDefault="005F5E8A" w:rsidP="005F5E8A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587D19C9" w14:textId="77777777" w:rsidR="005F5E8A" w:rsidRPr="00E47239" w:rsidRDefault="005F5E8A" w:rsidP="005F5E8A">
      <w:pPr>
        <w:rPr>
          <w:rFonts w:ascii="Grandview" w:hAnsi="Grandview" w:cs="Aharoni"/>
          <w:sz w:val="28"/>
          <w:szCs w:val="28"/>
        </w:rPr>
      </w:pPr>
    </w:p>
    <w:p w14:paraId="525322B0" w14:textId="7DBB468D" w:rsidR="005F5E8A" w:rsidRPr="00E47239" w:rsidRDefault="005F5E8A" w:rsidP="005F5E8A">
      <w:pPr>
        <w:rPr>
          <w:rFonts w:ascii="Grandview" w:hAnsi="Grandview" w:cs="Aharoni"/>
          <w:sz w:val="28"/>
          <w:szCs w:val="28"/>
        </w:rPr>
      </w:pPr>
      <w:r w:rsidRPr="00E47239">
        <w:rPr>
          <w:rFonts w:ascii="Grandview" w:hAnsi="Grandview" w:cs="Aharoni"/>
          <w:sz w:val="28"/>
          <w:szCs w:val="28"/>
        </w:rPr>
        <w:t>H</w:t>
      </w:r>
      <w:r w:rsidR="00067BC3">
        <w:rPr>
          <w:rFonts w:ascii="Grandview" w:hAnsi="Grandview" w:cs="Aharoni"/>
          <w:sz w:val="28"/>
          <w:szCs w:val="28"/>
        </w:rPr>
        <w:t>ow</w:t>
      </w:r>
      <w:r w:rsidRPr="00E47239">
        <w:rPr>
          <w:rFonts w:ascii="Grandview" w:hAnsi="Grandview" w:cs="Aharoni"/>
          <w:sz w:val="28"/>
          <w:szCs w:val="28"/>
        </w:rPr>
        <w:t xml:space="preserve"> can the school best support </w:t>
      </w:r>
      <w:r>
        <w:rPr>
          <w:rFonts w:ascii="Grandview" w:hAnsi="Grandview" w:cs="Aharoni"/>
          <w:sz w:val="28"/>
          <w:szCs w:val="28"/>
        </w:rPr>
        <w:t>you as a caregiver?</w:t>
      </w:r>
    </w:p>
    <w:p w14:paraId="5A669EA4" w14:textId="77777777" w:rsidR="005F5E8A" w:rsidRDefault="005F5E8A" w:rsidP="005F5E8A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52CA1157" w14:textId="77777777" w:rsidR="00483C24" w:rsidRDefault="00483C24" w:rsidP="00483C24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61904900" w14:textId="2F60CC51" w:rsidR="00483C24" w:rsidRPr="00A15CC9" w:rsidRDefault="00483C24" w:rsidP="00A15CC9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114224BE" w14:textId="77777777" w:rsidR="007D04B6" w:rsidRDefault="007D04B6" w:rsidP="00483C24">
      <w:pPr>
        <w:rPr>
          <w:rFonts w:ascii="Grandview" w:hAnsi="Grandview" w:cs="Aharoni"/>
          <w:sz w:val="28"/>
          <w:szCs w:val="28"/>
        </w:rPr>
      </w:pPr>
    </w:p>
    <w:p w14:paraId="04359DE6" w14:textId="3DB03006" w:rsidR="00F57C56" w:rsidRPr="007F2F4E" w:rsidRDefault="00F57C56" w:rsidP="007F2F4E">
      <w:pPr>
        <w:rPr>
          <w:rFonts w:ascii="Grandview" w:hAnsi="Grandview" w:cs="Aharoni"/>
          <w:sz w:val="28"/>
          <w:szCs w:val="28"/>
          <w:u w:val="single"/>
        </w:rPr>
      </w:pPr>
      <w:r w:rsidRPr="00E47239">
        <w:rPr>
          <w:rFonts w:ascii="Grandview" w:hAnsi="Grandview" w:cs="Aharoni"/>
          <w:sz w:val="28"/>
          <w:szCs w:val="28"/>
        </w:rPr>
        <w:t xml:space="preserve">Do you have any </w:t>
      </w:r>
      <w:r>
        <w:rPr>
          <w:rFonts w:ascii="Grandview" w:hAnsi="Grandview" w:cs="Aharoni"/>
          <w:sz w:val="28"/>
          <w:szCs w:val="28"/>
        </w:rPr>
        <w:t xml:space="preserve">questions for the school? </w:t>
      </w:r>
      <w:r w:rsidR="007D04B6" w:rsidRPr="00B9076F">
        <w:rPr>
          <w:rFonts w:ascii="Grandview" w:hAnsi="Grandview" w:cs="Aharoni"/>
          <w:sz w:val="28"/>
          <w:szCs w:val="28"/>
        </w:rPr>
        <w:t>Anything else you’d like us to know?</w:t>
      </w:r>
    </w:p>
    <w:p w14:paraId="17F73DB3" w14:textId="77777777" w:rsidR="00F57C56" w:rsidRDefault="00F57C56" w:rsidP="00F57C56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0306B7E6" w14:textId="77777777" w:rsidR="00F57C56" w:rsidRDefault="00F57C56" w:rsidP="00F57C56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24F6EFEB" w14:textId="20108D54" w:rsidR="004F5EDA" w:rsidRPr="00A15CC9" w:rsidRDefault="00F57C56" w:rsidP="00A15CC9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074D5F88" w14:textId="77777777" w:rsidR="00A5505A" w:rsidRDefault="00A5505A" w:rsidP="001A3917">
      <w:pPr>
        <w:rPr>
          <w:rFonts w:ascii="Grandview" w:hAnsi="Grandview" w:cs="Aharoni"/>
          <w:b/>
          <w:bCs/>
          <w:sz w:val="28"/>
          <w:szCs w:val="28"/>
        </w:rPr>
      </w:pPr>
    </w:p>
    <w:p w14:paraId="52F9DEAC" w14:textId="77777777" w:rsidR="00900D25" w:rsidRDefault="00900D25">
      <w:pPr>
        <w:rPr>
          <w:rFonts w:ascii="Grandview" w:hAnsi="Grandview" w:cs="Aharoni"/>
          <w:b/>
          <w:bCs/>
          <w:sz w:val="28"/>
          <w:szCs w:val="28"/>
        </w:rPr>
      </w:pPr>
      <w:r>
        <w:rPr>
          <w:rFonts w:ascii="Grandview" w:hAnsi="Grandview" w:cs="Aharoni"/>
          <w:b/>
          <w:bCs/>
          <w:sz w:val="28"/>
          <w:szCs w:val="28"/>
        </w:rPr>
        <w:br w:type="page"/>
      </w:r>
    </w:p>
    <w:p w14:paraId="19A1B41D" w14:textId="7D697D53" w:rsidR="00A15CC9" w:rsidRPr="005A3974" w:rsidRDefault="00CE1C02" w:rsidP="001A3917">
      <w:pPr>
        <w:rPr>
          <w:rFonts w:ascii="Grandview" w:hAnsi="Grandview" w:cs="Aharoni"/>
          <w:b/>
          <w:bCs/>
          <w:sz w:val="28"/>
          <w:szCs w:val="28"/>
        </w:rPr>
      </w:pPr>
      <w:r w:rsidRPr="005A3974">
        <w:rPr>
          <w:rFonts w:ascii="Grandview" w:hAnsi="Grandview" w:cs="Aharoni"/>
          <w:b/>
          <w:bCs/>
          <w:sz w:val="28"/>
          <w:szCs w:val="28"/>
        </w:rPr>
        <w:lastRenderedPageBreak/>
        <w:t>Contact information</w:t>
      </w:r>
      <w:r w:rsidR="005A3974" w:rsidRPr="005A3974">
        <w:rPr>
          <w:rFonts w:ascii="Grandview" w:hAnsi="Grandview" w:cs="Aharoni"/>
          <w:b/>
          <w:bCs/>
          <w:sz w:val="28"/>
          <w:szCs w:val="28"/>
        </w:rPr>
        <w:t xml:space="preserve"> (</w:t>
      </w:r>
      <w:r w:rsidR="00A5505A">
        <w:rPr>
          <w:rFonts w:ascii="Grandview" w:hAnsi="Grandview" w:cs="Aharoni"/>
          <w:b/>
          <w:bCs/>
          <w:sz w:val="28"/>
          <w:szCs w:val="28"/>
        </w:rPr>
        <w:t>O</w:t>
      </w:r>
      <w:r w:rsidR="005A3974" w:rsidRPr="005A3974">
        <w:rPr>
          <w:rFonts w:ascii="Grandview" w:hAnsi="Grandview" w:cs="Aharoni"/>
          <w:b/>
          <w:bCs/>
          <w:sz w:val="28"/>
          <w:szCs w:val="28"/>
        </w:rPr>
        <w:t>ptional</w:t>
      </w:r>
      <w:r w:rsidR="00A5505A">
        <w:rPr>
          <w:rFonts w:ascii="Grandview" w:hAnsi="Grandview" w:cs="Aharoni"/>
          <w:b/>
          <w:bCs/>
          <w:sz w:val="28"/>
          <w:szCs w:val="28"/>
        </w:rPr>
        <w:t xml:space="preserve"> - for new information only</w:t>
      </w:r>
      <w:r w:rsidR="005A3974" w:rsidRPr="005A3974">
        <w:rPr>
          <w:rFonts w:ascii="Grandview" w:hAnsi="Grandview" w:cs="Aharoni"/>
          <w:b/>
          <w:bCs/>
          <w:sz w:val="28"/>
          <w:szCs w:val="28"/>
        </w:rPr>
        <w:t>)</w:t>
      </w:r>
    </w:p>
    <w:p w14:paraId="7226DFD4" w14:textId="77777777" w:rsidR="00CE1C02" w:rsidRDefault="00CE1C02" w:rsidP="001A3917">
      <w:pPr>
        <w:rPr>
          <w:rFonts w:ascii="Grandview" w:hAnsi="Grandview" w:cs="Aharoni"/>
          <w:sz w:val="28"/>
          <w:szCs w:val="28"/>
        </w:rPr>
      </w:pPr>
    </w:p>
    <w:p w14:paraId="30D76992" w14:textId="20DD56BC" w:rsidR="001A3917" w:rsidRDefault="001A3917" w:rsidP="001A3917">
      <w:pPr>
        <w:rPr>
          <w:rFonts w:ascii="Grandview" w:hAnsi="Grandview" w:cs="Aharoni"/>
          <w:sz w:val="28"/>
          <w:szCs w:val="28"/>
        </w:rPr>
      </w:pPr>
      <w:r w:rsidRPr="00E47239">
        <w:rPr>
          <w:rFonts w:ascii="Grandview" w:hAnsi="Grandview" w:cs="Aharoni"/>
          <w:sz w:val="28"/>
          <w:szCs w:val="28"/>
        </w:rPr>
        <w:t>What is the best way to reach you?</w:t>
      </w:r>
      <w:r>
        <w:rPr>
          <w:rFonts w:ascii="Grandview" w:hAnsi="Grandview" w:cs="Aharoni"/>
          <w:sz w:val="28"/>
          <w:szCs w:val="28"/>
        </w:rPr>
        <w:t xml:space="preserve"> (Circle all that apply)</w:t>
      </w:r>
    </w:p>
    <w:p w14:paraId="52F9D9E2" w14:textId="77777777" w:rsidR="001A3917" w:rsidRDefault="001A3917" w:rsidP="001A3917">
      <w:pPr>
        <w:rPr>
          <w:rFonts w:ascii="Grandview" w:hAnsi="Grandview" w:cs="Aharoni"/>
          <w:sz w:val="28"/>
          <w:szCs w:val="28"/>
        </w:rPr>
      </w:pPr>
      <w:r>
        <w:rPr>
          <w:rFonts w:ascii="Grandview" w:hAnsi="Grandview" w:cs="Aharoni"/>
          <w:sz w:val="28"/>
          <w:szCs w:val="28"/>
        </w:rPr>
        <w:tab/>
      </w:r>
    </w:p>
    <w:p w14:paraId="562896C1" w14:textId="77777777" w:rsidR="001A3917" w:rsidRDefault="001A3917" w:rsidP="001A3917">
      <w:pPr>
        <w:ind w:firstLine="720"/>
        <w:rPr>
          <w:rFonts w:ascii="Grandview" w:hAnsi="Grandview" w:cs="Aharoni"/>
          <w:sz w:val="28"/>
          <w:szCs w:val="28"/>
        </w:rPr>
      </w:pPr>
      <w:r>
        <w:rPr>
          <w:rFonts w:ascii="Grandview" w:hAnsi="Grandview" w:cs="Aharoni"/>
          <w:sz w:val="28"/>
          <w:szCs w:val="28"/>
        </w:rPr>
        <w:t>Phone</w:t>
      </w:r>
    </w:p>
    <w:p w14:paraId="6E2C5A47" w14:textId="77777777" w:rsidR="001A3917" w:rsidRDefault="001A3917" w:rsidP="001A3917">
      <w:pPr>
        <w:rPr>
          <w:rFonts w:ascii="Grandview" w:hAnsi="Grandview" w:cs="Aharoni"/>
          <w:sz w:val="28"/>
          <w:szCs w:val="28"/>
        </w:rPr>
      </w:pPr>
      <w:r>
        <w:rPr>
          <w:rFonts w:ascii="Grandview" w:hAnsi="Grandview" w:cs="Aharoni"/>
          <w:sz w:val="28"/>
          <w:szCs w:val="28"/>
        </w:rPr>
        <w:tab/>
        <w:t>Email</w:t>
      </w:r>
    </w:p>
    <w:p w14:paraId="369052C6" w14:textId="77777777" w:rsidR="001A3917" w:rsidRDefault="001A3917" w:rsidP="001A3917">
      <w:pPr>
        <w:rPr>
          <w:rFonts w:ascii="Grandview" w:hAnsi="Grandview" w:cs="Aharoni"/>
          <w:sz w:val="28"/>
          <w:szCs w:val="28"/>
        </w:rPr>
      </w:pPr>
      <w:r>
        <w:rPr>
          <w:rFonts w:ascii="Grandview" w:hAnsi="Grandview" w:cs="Aharoni"/>
          <w:sz w:val="28"/>
          <w:szCs w:val="28"/>
        </w:rPr>
        <w:tab/>
        <w:t>Other</w:t>
      </w:r>
    </w:p>
    <w:p w14:paraId="59C44EDE" w14:textId="77777777" w:rsidR="001A3917" w:rsidRDefault="001A3917" w:rsidP="001A3917">
      <w:pPr>
        <w:rPr>
          <w:rFonts w:ascii="Grandview" w:hAnsi="Grandview" w:cs="Aharoni"/>
          <w:sz w:val="28"/>
          <w:szCs w:val="28"/>
        </w:rPr>
      </w:pPr>
    </w:p>
    <w:p w14:paraId="5B128BCA" w14:textId="77777777" w:rsidR="001A3917" w:rsidRDefault="001A3917" w:rsidP="001A3917">
      <w:pPr>
        <w:rPr>
          <w:rFonts w:ascii="Grandview" w:hAnsi="Grandview" w:cs="Aharoni"/>
          <w:sz w:val="28"/>
          <w:szCs w:val="28"/>
        </w:rPr>
      </w:pPr>
      <w:r w:rsidRPr="00E47239">
        <w:rPr>
          <w:rFonts w:ascii="Grandview" w:hAnsi="Grandview" w:cs="Aharoni"/>
          <w:sz w:val="28"/>
          <w:szCs w:val="28"/>
        </w:rPr>
        <w:t>Phone</w:t>
      </w:r>
      <w:r>
        <w:rPr>
          <w:rFonts w:ascii="Grandview" w:hAnsi="Grandview" w:cs="Aharoni"/>
          <w:sz w:val="28"/>
          <w:szCs w:val="28"/>
        </w:rPr>
        <w:t xml:space="preserve"> (call/text) __________________________ </w:t>
      </w:r>
      <w:r>
        <w:rPr>
          <w:rFonts w:ascii="Grandview" w:hAnsi="Grandview" w:cs="Aharoni"/>
          <w:sz w:val="28"/>
          <w:szCs w:val="28"/>
        </w:rPr>
        <w:tab/>
      </w:r>
    </w:p>
    <w:p w14:paraId="7189A8DC" w14:textId="77777777" w:rsidR="001A3917" w:rsidRDefault="001A3917" w:rsidP="001A3917">
      <w:pPr>
        <w:rPr>
          <w:rFonts w:ascii="Grandview" w:hAnsi="Grandview" w:cs="Aharoni"/>
          <w:sz w:val="28"/>
          <w:szCs w:val="28"/>
        </w:rPr>
      </w:pPr>
    </w:p>
    <w:p w14:paraId="491FF004" w14:textId="77777777" w:rsidR="001A3917" w:rsidRDefault="001A3917" w:rsidP="001A3917">
      <w:pPr>
        <w:rPr>
          <w:rFonts w:ascii="Grandview" w:hAnsi="Grandview" w:cs="Aharoni"/>
          <w:sz w:val="28"/>
          <w:szCs w:val="28"/>
        </w:rPr>
      </w:pPr>
      <w:r>
        <w:rPr>
          <w:rFonts w:ascii="Grandview" w:hAnsi="Grandview" w:cs="Aharoni"/>
          <w:sz w:val="28"/>
          <w:szCs w:val="28"/>
        </w:rPr>
        <w:t>E</w:t>
      </w:r>
      <w:r w:rsidRPr="00E47239">
        <w:rPr>
          <w:rFonts w:ascii="Grandview" w:hAnsi="Grandview" w:cs="Aharoni"/>
          <w:sz w:val="28"/>
          <w:szCs w:val="28"/>
        </w:rPr>
        <w:t>mail</w:t>
      </w:r>
      <w:r>
        <w:rPr>
          <w:rFonts w:ascii="Grandview" w:hAnsi="Grandview" w:cs="Aharoni"/>
          <w:sz w:val="28"/>
          <w:szCs w:val="28"/>
        </w:rPr>
        <w:tab/>
        <w:t>_______________________________________</w:t>
      </w:r>
    </w:p>
    <w:p w14:paraId="6947991A" w14:textId="77777777" w:rsidR="001A3917" w:rsidRDefault="001A3917" w:rsidP="001A3917">
      <w:pPr>
        <w:spacing w:line="360" w:lineRule="auto"/>
        <w:rPr>
          <w:rFonts w:ascii="Grandview" w:hAnsi="Grandview" w:cs="Aharoni"/>
          <w:sz w:val="28"/>
          <w:szCs w:val="28"/>
        </w:rPr>
      </w:pPr>
    </w:p>
    <w:p w14:paraId="7AC95781" w14:textId="77777777" w:rsidR="001A3917" w:rsidRDefault="001A3917" w:rsidP="001A3917">
      <w:pPr>
        <w:spacing w:line="360" w:lineRule="auto"/>
        <w:rPr>
          <w:rFonts w:ascii="Grandview" w:hAnsi="Grandview" w:cs="Aharoni"/>
          <w:sz w:val="28"/>
          <w:szCs w:val="28"/>
        </w:rPr>
      </w:pPr>
      <w:r w:rsidRPr="00E47239">
        <w:rPr>
          <w:rFonts w:ascii="Grandview" w:hAnsi="Grandview" w:cs="Aharoni"/>
          <w:sz w:val="28"/>
          <w:szCs w:val="28"/>
        </w:rPr>
        <w:t xml:space="preserve">What is the best </w:t>
      </w:r>
      <w:r>
        <w:rPr>
          <w:rFonts w:ascii="Grandview" w:hAnsi="Grandview" w:cs="Aharoni"/>
          <w:sz w:val="28"/>
          <w:szCs w:val="28"/>
        </w:rPr>
        <w:t xml:space="preserve">day/time to contact you during the week? </w:t>
      </w:r>
    </w:p>
    <w:p w14:paraId="192EE0A2" w14:textId="77777777" w:rsidR="001A3917" w:rsidRPr="00B17277" w:rsidRDefault="001A3917" w:rsidP="001A3917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366C6891" w14:textId="77777777" w:rsidR="001A3917" w:rsidRPr="00E47239" w:rsidRDefault="001A3917" w:rsidP="001A3917">
      <w:pPr>
        <w:rPr>
          <w:rFonts w:ascii="Grandview" w:hAnsi="Grandview" w:cs="Aharoni"/>
          <w:sz w:val="28"/>
          <w:szCs w:val="28"/>
        </w:rPr>
      </w:pPr>
    </w:p>
    <w:p w14:paraId="77F4419D" w14:textId="77777777" w:rsidR="001A3917" w:rsidRDefault="001A3917" w:rsidP="001A3917">
      <w:pPr>
        <w:spacing w:line="360" w:lineRule="auto"/>
        <w:rPr>
          <w:rFonts w:ascii="Grandview" w:hAnsi="Grandview" w:cs="Aharoni"/>
          <w:sz w:val="28"/>
          <w:szCs w:val="28"/>
        </w:rPr>
      </w:pPr>
      <w:r w:rsidRPr="00E47239">
        <w:rPr>
          <w:rFonts w:ascii="Grandview" w:hAnsi="Grandview" w:cs="Aharoni"/>
          <w:sz w:val="28"/>
          <w:szCs w:val="28"/>
        </w:rPr>
        <w:t xml:space="preserve">What is an emergency contact for the child in your care? </w:t>
      </w:r>
    </w:p>
    <w:p w14:paraId="7086140D" w14:textId="77777777" w:rsidR="001A3917" w:rsidRPr="00B17277" w:rsidRDefault="001A3917" w:rsidP="001A3917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</w:rPr>
        <w:t>Name:</w:t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62BC25D7" w14:textId="77777777" w:rsidR="001A3917" w:rsidRPr="00B17277" w:rsidRDefault="001A3917" w:rsidP="001A3917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>
        <w:rPr>
          <w:rFonts w:ascii="Grandview" w:hAnsi="Grandview" w:cs="Aharoni"/>
          <w:sz w:val="28"/>
          <w:szCs w:val="28"/>
        </w:rPr>
        <w:t>Relationship:</w:t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  <w:r>
        <w:rPr>
          <w:rFonts w:ascii="Grandview" w:hAnsi="Grandview" w:cs="Aharoni"/>
          <w:sz w:val="28"/>
          <w:szCs w:val="28"/>
          <w:u w:val="single"/>
        </w:rPr>
        <w:tab/>
      </w:r>
    </w:p>
    <w:p w14:paraId="67049154" w14:textId="6457E16A" w:rsidR="001A3917" w:rsidRPr="00B17277" w:rsidRDefault="001A3917" w:rsidP="001A3917">
      <w:pPr>
        <w:spacing w:line="360" w:lineRule="auto"/>
        <w:rPr>
          <w:rFonts w:ascii="Grandview" w:hAnsi="Grandview" w:cs="Aharoni"/>
          <w:sz w:val="28"/>
          <w:szCs w:val="28"/>
          <w:u w:val="single"/>
        </w:rPr>
      </w:pPr>
      <w:r w:rsidRPr="0770AB4E">
        <w:rPr>
          <w:rFonts w:ascii="Grandview" w:hAnsi="Grandview" w:cs="Aharoni"/>
          <w:sz w:val="28"/>
          <w:szCs w:val="28"/>
        </w:rPr>
        <w:t>Phone number:</w:t>
      </w:r>
      <w:r w:rsidR="00517410">
        <w:rPr>
          <w:rFonts w:ascii="Grandview" w:hAnsi="Grandview" w:cs="Aharoni"/>
          <w:sz w:val="28"/>
          <w:szCs w:val="28"/>
        </w:rPr>
        <w:t xml:space="preserve"> </w:t>
      </w:r>
      <w:r w:rsidR="00517410">
        <w:rPr>
          <w:rFonts w:ascii="Grandview" w:hAnsi="Grandview" w:cs="Aharoni"/>
          <w:sz w:val="28"/>
          <w:szCs w:val="28"/>
          <w:u w:val="single"/>
        </w:rP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354836C2" w14:textId="3AB6B94D" w:rsidR="001A3917" w:rsidRDefault="001A3917" w:rsidP="001A3917">
      <w:pPr>
        <w:rPr>
          <w:rFonts w:ascii="Grandview" w:hAnsi="Grandview" w:cs="Aharoni"/>
          <w:sz w:val="28"/>
          <w:szCs w:val="28"/>
          <w:u w:val="single"/>
        </w:rPr>
      </w:pPr>
    </w:p>
    <w:p w14:paraId="0A8AC5FC" w14:textId="77777777" w:rsidR="005F5E8A" w:rsidRDefault="005F5E8A" w:rsidP="005F5E8A">
      <w:pPr>
        <w:rPr>
          <w:sz w:val="28"/>
          <w:szCs w:val="28"/>
        </w:rPr>
      </w:pPr>
    </w:p>
    <w:p w14:paraId="1981876D" w14:textId="110705ED" w:rsidR="005F5E8A" w:rsidRPr="00800B97" w:rsidRDefault="005F5E8A" w:rsidP="005F5E8A">
      <w:pPr>
        <w:rPr>
          <w:sz w:val="28"/>
          <w:szCs w:val="28"/>
        </w:rPr>
      </w:pPr>
    </w:p>
    <w:p w14:paraId="1935131A" w14:textId="6D5EED6D" w:rsidR="005F5E8A" w:rsidRPr="00CC1809" w:rsidRDefault="005F5E8A" w:rsidP="005F5E8A">
      <w:pPr>
        <w:rPr>
          <w:sz w:val="28"/>
          <w:szCs w:val="28"/>
        </w:rPr>
      </w:pPr>
    </w:p>
    <w:p w14:paraId="257E45D7" w14:textId="23A64BF8" w:rsidR="00167617" w:rsidRDefault="00167617"/>
    <w:p w14:paraId="6346DA40" w14:textId="77777777" w:rsidR="004F5EDA" w:rsidRDefault="004F5EDA"/>
    <w:p w14:paraId="79753EC8" w14:textId="02FFDBE1" w:rsidR="004F5EDA" w:rsidRDefault="004F5EDA"/>
    <w:p w14:paraId="12BBFC74" w14:textId="77777777" w:rsidR="002753AB" w:rsidRDefault="002753AB"/>
    <w:p w14:paraId="71A39BBC" w14:textId="77777777" w:rsidR="002753AB" w:rsidRDefault="002753AB"/>
    <w:p w14:paraId="3E442674" w14:textId="77777777" w:rsidR="002753AB" w:rsidRDefault="002753AB"/>
    <w:p w14:paraId="7EB95CC7" w14:textId="4261014D" w:rsidR="002753AB" w:rsidRDefault="002753AB"/>
    <w:p w14:paraId="4DDCE783" w14:textId="77777777" w:rsidR="002753AB" w:rsidRDefault="002753AB"/>
    <w:p w14:paraId="3C1FD84D" w14:textId="5E487823" w:rsidR="002753AB" w:rsidRDefault="00232E64"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BE5BB" wp14:editId="4EF6724C">
                <wp:simplePos x="0" y="0"/>
                <wp:positionH relativeFrom="column">
                  <wp:posOffset>-288636</wp:posOffset>
                </wp:positionH>
                <wp:positionV relativeFrom="paragraph">
                  <wp:posOffset>1082616</wp:posOffset>
                </wp:positionV>
                <wp:extent cx="6936509" cy="821575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6509" cy="82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FB644E" w14:textId="77777777" w:rsidR="00900D25" w:rsidRDefault="00CA4017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F6BC7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This template was created by The Ohio Statewide Family Engagement Center at </w:t>
                            </w:r>
                            <w:r w:rsidR="00900D25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1F6BC7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Ohio State </w:t>
                            </w:r>
                            <w:r w:rsidR="00900D25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University as part of</w:t>
                            </w:r>
                            <w:r w:rsidRPr="001F6BC7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the GrandUnderstandings Initiative. </w:t>
                            </w:r>
                          </w:p>
                          <w:p w14:paraId="32E1D3C2" w14:textId="2C01C550" w:rsidR="00CA4017" w:rsidRDefault="00CA4017">
                            <w:pPr>
                              <w:rPr>
                                <w:rStyle w:val="Hyperlink"/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F6BC7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For more resources visit: </w:t>
                            </w:r>
                            <w:hyperlink r:id="rId15" w:history="1">
                              <w:r w:rsidRPr="001F6BC7">
                                <w:rPr>
                                  <w:rStyle w:val="Hyperlink"/>
                                  <w:rFonts w:cstheme="minorHAnsi"/>
                                  <w:color w:val="000000" w:themeColor="text1"/>
                                  <w:sz w:val="28"/>
                                  <w:szCs w:val="28"/>
                                </w:rPr>
                                <w:t>https://ohiofamiliesengage.osu.edu/grandunderstandings/</w:t>
                              </w:r>
                            </w:hyperlink>
                          </w:p>
                          <w:p w14:paraId="645C8F1F" w14:textId="77777777" w:rsidR="00232E64" w:rsidRDefault="00232E64">
                            <w:pPr>
                              <w:rPr>
                                <w:rStyle w:val="Hyperlink"/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CF81BF1" w14:textId="77777777" w:rsidR="00232E64" w:rsidRDefault="00232E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BE5BB" id="Text Box 4" o:spid="_x0000_s1027" type="#_x0000_t202" style="position:absolute;margin-left:-22.75pt;margin-top:85.25pt;width:546.2pt;height:6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" fillcolor="white [3201]" stroked="f" strokeweight=".5pt">
                <v:textbox>
                  <w:txbxContent>
                    <w:p w14:paraId="5AFB644E" w14:textId="77777777" w:rsidR="00900D25" w:rsidRDefault="00CA4017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1F6BC7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This template was created by The Ohio Statewide Family Engagement Center at </w:t>
                      </w:r>
                      <w:r w:rsidR="00900D25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The </w:t>
                      </w:r>
                      <w:r w:rsidRPr="001F6BC7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Ohio State </w:t>
                      </w:r>
                      <w:r w:rsidR="00900D25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University as part of</w:t>
                      </w:r>
                      <w:r w:rsidRPr="001F6BC7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the GrandUnderstandings Initiative. </w:t>
                      </w:r>
                    </w:p>
                    <w:p w14:paraId="32E1D3C2" w14:textId="2C01C550" w:rsidR="00CA4017" w:rsidRDefault="00CA4017">
                      <w:pPr>
                        <w:rPr>
                          <w:rStyle w:val="Hyperlink"/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1F6BC7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For more resources visit: </w:t>
                      </w:r>
                      <w:hyperlink r:id="rId16" w:history="1">
                        <w:r w:rsidRPr="001F6BC7">
                          <w:rPr>
                            <w:rStyle w:val="Hyperlink"/>
                            <w:rFonts w:cstheme="minorHAnsi"/>
                            <w:color w:val="000000" w:themeColor="text1"/>
                            <w:sz w:val="28"/>
                            <w:szCs w:val="28"/>
                          </w:rPr>
                          <w:t>https://ohiofamiliesengage.osu.edu/grandunderstandings/</w:t>
                        </w:r>
                      </w:hyperlink>
                    </w:p>
                    <w:p w14:paraId="645C8F1F" w14:textId="77777777" w:rsidR="00232E64" w:rsidRDefault="00232E64">
                      <w:pPr>
                        <w:rPr>
                          <w:rStyle w:val="Hyperlink"/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CF81BF1" w14:textId="77777777" w:rsidR="00232E64" w:rsidRDefault="00232E64"/>
                  </w:txbxContent>
                </v:textbox>
              </v:shape>
            </w:pict>
          </mc:Fallback>
        </mc:AlternateContent>
      </w:r>
    </w:p>
    <w:sectPr w:rsidR="002753AB" w:rsidSect="00A143E5">
      <w:footerReference w:type="first" r:id="rId17"/>
      <w:pgSz w:w="12240" w:h="15840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0FA9" w14:textId="77777777" w:rsidR="00673282" w:rsidRDefault="00673282" w:rsidP="0024737C">
      <w:r>
        <w:separator/>
      </w:r>
    </w:p>
  </w:endnote>
  <w:endnote w:type="continuationSeparator" w:id="0">
    <w:p w14:paraId="2DBA12A6" w14:textId="77777777" w:rsidR="00673282" w:rsidRDefault="00673282" w:rsidP="0024737C">
      <w:r>
        <w:continuationSeparator/>
      </w:r>
    </w:p>
  </w:endnote>
  <w:endnote w:type="continuationNotice" w:id="1">
    <w:p w14:paraId="4136059F" w14:textId="77777777" w:rsidR="00673282" w:rsidRDefault="00673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DFF3" w14:textId="77777777" w:rsidR="00A143E5" w:rsidRDefault="00A143E5" w:rsidP="00A143E5">
    <w:pPr>
      <w:pStyle w:val="Footer"/>
    </w:pPr>
  </w:p>
  <w:p w14:paraId="48170EC3" w14:textId="77777777" w:rsidR="00A143E5" w:rsidRDefault="00A14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8BBE" w14:textId="77777777" w:rsidR="00673282" w:rsidRDefault="00673282" w:rsidP="0024737C">
      <w:r>
        <w:separator/>
      </w:r>
    </w:p>
  </w:footnote>
  <w:footnote w:type="continuationSeparator" w:id="0">
    <w:p w14:paraId="0BC23322" w14:textId="77777777" w:rsidR="00673282" w:rsidRDefault="00673282" w:rsidP="0024737C">
      <w:r>
        <w:continuationSeparator/>
      </w:r>
    </w:p>
  </w:footnote>
  <w:footnote w:type="continuationNotice" w:id="1">
    <w:p w14:paraId="3EFFE881" w14:textId="77777777" w:rsidR="00673282" w:rsidRDefault="006732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D53"/>
    <w:multiLevelType w:val="hybridMultilevel"/>
    <w:tmpl w:val="7294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566B7"/>
    <w:multiLevelType w:val="hybridMultilevel"/>
    <w:tmpl w:val="7AE8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8A"/>
    <w:rsid w:val="000015BB"/>
    <w:rsid w:val="00002B94"/>
    <w:rsid w:val="00056BB7"/>
    <w:rsid w:val="00067BC3"/>
    <w:rsid w:val="000A4A01"/>
    <w:rsid w:val="000E1E34"/>
    <w:rsid w:val="000F0B7C"/>
    <w:rsid w:val="00132379"/>
    <w:rsid w:val="0013599E"/>
    <w:rsid w:val="001361A4"/>
    <w:rsid w:val="00147410"/>
    <w:rsid w:val="00154C43"/>
    <w:rsid w:val="00160348"/>
    <w:rsid w:val="00167617"/>
    <w:rsid w:val="0019105F"/>
    <w:rsid w:val="00192705"/>
    <w:rsid w:val="001A3917"/>
    <w:rsid w:val="001A6B85"/>
    <w:rsid w:val="001B258E"/>
    <w:rsid w:val="001D4B02"/>
    <w:rsid w:val="001D6A27"/>
    <w:rsid w:val="001E3673"/>
    <w:rsid w:val="001F6BC7"/>
    <w:rsid w:val="002114EB"/>
    <w:rsid w:val="00224AD5"/>
    <w:rsid w:val="00232E64"/>
    <w:rsid w:val="0024737C"/>
    <w:rsid w:val="00260697"/>
    <w:rsid w:val="002753AB"/>
    <w:rsid w:val="00281F1E"/>
    <w:rsid w:val="00297B71"/>
    <w:rsid w:val="002E0B66"/>
    <w:rsid w:val="00302B4E"/>
    <w:rsid w:val="0033684C"/>
    <w:rsid w:val="00337D77"/>
    <w:rsid w:val="0034680B"/>
    <w:rsid w:val="00350492"/>
    <w:rsid w:val="00355ECE"/>
    <w:rsid w:val="00356299"/>
    <w:rsid w:val="00396928"/>
    <w:rsid w:val="003A75C0"/>
    <w:rsid w:val="003E365E"/>
    <w:rsid w:val="003E6322"/>
    <w:rsid w:val="0041186B"/>
    <w:rsid w:val="00463618"/>
    <w:rsid w:val="00471E13"/>
    <w:rsid w:val="00473462"/>
    <w:rsid w:val="00473E99"/>
    <w:rsid w:val="004815AA"/>
    <w:rsid w:val="00483C24"/>
    <w:rsid w:val="004C7464"/>
    <w:rsid w:val="004D45A8"/>
    <w:rsid w:val="004E4183"/>
    <w:rsid w:val="004F5EDA"/>
    <w:rsid w:val="0050659A"/>
    <w:rsid w:val="00517410"/>
    <w:rsid w:val="005216B3"/>
    <w:rsid w:val="00522DB9"/>
    <w:rsid w:val="005520A5"/>
    <w:rsid w:val="005A3974"/>
    <w:rsid w:val="005A4C73"/>
    <w:rsid w:val="005C7DF8"/>
    <w:rsid w:val="005F5E8A"/>
    <w:rsid w:val="006004B6"/>
    <w:rsid w:val="00607EF6"/>
    <w:rsid w:val="00611549"/>
    <w:rsid w:val="00615278"/>
    <w:rsid w:val="0062075C"/>
    <w:rsid w:val="00630853"/>
    <w:rsid w:val="00641027"/>
    <w:rsid w:val="00673282"/>
    <w:rsid w:val="00675DE6"/>
    <w:rsid w:val="0069092A"/>
    <w:rsid w:val="00697B81"/>
    <w:rsid w:val="006B0BB3"/>
    <w:rsid w:val="006E4050"/>
    <w:rsid w:val="006F6CFD"/>
    <w:rsid w:val="00734BB0"/>
    <w:rsid w:val="00747CD3"/>
    <w:rsid w:val="00774F5E"/>
    <w:rsid w:val="007D04B6"/>
    <w:rsid w:val="007E024E"/>
    <w:rsid w:val="007F2F4E"/>
    <w:rsid w:val="00807B8C"/>
    <w:rsid w:val="008201EA"/>
    <w:rsid w:val="00826F13"/>
    <w:rsid w:val="00840836"/>
    <w:rsid w:val="00843510"/>
    <w:rsid w:val="008574C1"/>
    <w:rsid w:val="00894ABA"/>
    <w:rsid w:val="008C1BDD"/>
    <w:rsid w:val="008F0035"/>
    <w:rsid w:val="00900D25"/>
    <w:rsid w:val="0090192C"/>
    <w:rsid w:val="0096418D"/>
    <w:rsid w:val="009649F6"/>
    <w:rsid w:val="00985CEE"/>
    <w:rsid w:val="00992621"/>
    <w:rsid w:val="00A143E5"/>
    <w:rsid w:val="00A15CC9"/>
    <w:rsid w:val="00A22B93"/>
    <w:rsid w:val="00A32291"/>
    <w:rsid w:val="00A404FD"/>
    <w:rsid w:val="00A5505A"/>
    <w:rsid w:val="00A64B5F"/>
    <w:rsid w:val="00A83FD8"/>
    <w:rsid w:val="00A87F33"/>
    <w:rsid w:val="00A92654"/>
    <w:rsid w:val="00AE5550"/>
    <w:rsid w:val="00B01BDC"/>
    <w:rsid w:val="00B6345A"/>
    <w:rsid w:val="00BB6377"/>
    <w:rsid w:val="00BF6078"/>
    <w:rsid w:val="00C1490C"/>
    <w:rsid w:val="00C3046D"/>
    <w:rsid w:val="00C56771"/>
    <w:rsid w:val="00C66006"/>
    <w:rsid w:val="00C771CB"/>
    <w:rsid w:val="00CA4017"/>
    <w:rsid w:val="00CE1C02"/>
    <w:rsid w:val="00D00E69"/>
    <w:rsid w:val="00D2366E"/>
    <w:rsid w:val="00D667EF"/>
    <w:rsid w:val="00DE7A23"/>
    <w:rsid w:val="00DF08BF"/>
    <w:rsid w:val="00DF2A28"/>
    <w:rsid w:val="00E22129"/>
    <w:rsid w:val="00E625E1"/>
    <w:rsid w:val="00E64062"/>
    <w:rsid w:val="00EA214D"/>
    <w:rsid w:val="00EA44CD"/>
    <w:rsid w:val="00EB3A40"/>
    <w:rsid w:val="00EC64DC"/>
    <w:rsid w:val="00ED204C"/>
    <w:rsid w:val="00F24D66"/>
    <w:rsid w:val="00F5062C"/>
    <w:rsid w:val="00F57C56"/>
    <w:rsid w:val="00F60711"/>
    <w:rsid w:val="00F84DDD"/>
    <w:rsid w:val="00F93474"/>
    <w:rsid w:val="00FA366C"/>
    <w:rsid w:val="055FF124"/>
    <w:rsid w:val="05BCE180"/>
    <w:rsid w:val="0770AB4E"/>
    <w:rsid w:val="0B404D97"/>
    <w:rsid w:val="0CE62C1A"/>
    <w:rsid w:val="0E9B24D8"/>
    <w:rsid w:val="10A2A3CB"/>
    <w:rsid w:val="12699831"/>
    <w:rsid w:val="16774002"/>
    <w:rsid w:val="1F68ACB9"/>
    <w:rsid w:val="266EC0D4"/>
    <w:rsid w:val="29E2C072"/>
    <w:rsid w:val="2E0D9FC4"/>
    <w:rsid w:val="31EDD257"/>
    <w:rsid w:val="3C6F4F33"/>
    <w:rsid w:val="406F8EE3"/>
    <w:rsid w:val="443E023C"/>
    <w:rsid w:val="4584243F"/>
    <w:rsid w:val="4934A9DE"/>
    <w:rsid w:val="4DE4E482"/>
    <w:rsid w:val="4F150651"/>
    <w:rsid w:val="513FBBC3"/>
    <w:rsid w:val="56E3B95A"/>
    <w:rsid w:val="5C4DFD14"/>
    <w:rsid w:val="5CAAED70"/>
    <w:rsid w:val="62266C01"/>
    <w:rsid w:val="6249A280"/>
    <w:rsid w:val="6BBC1370"/>
    <w:rsid w:val="6CA7E8DD"/>
    <w:rsid w:val="708F8493"/>
    <w:rsid w:val="7267B3D0"/>
    <w:rsid w:val="7CBE0CA7"/>
    <w:rsid w:val="7D72B8E8"/>
    <w:rsid w:val="7F0E8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392D2"/>
  <w14:defaultImageDpi w14:val="32767"/>
  <w15:chartTrackingRefBased/>
  <w15:docId w15:val="{67350166-8C09-434F-919E-1186D1CA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F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E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6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A36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7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37C"/>
  </w:style>
  <w:style w:type="paragraph" w:styleId="Footer">
    <w:name w:val="footer"/>
    <w:basedOn w:val="Normal"/>
    <w:link w:val="FooterChar"/>
    <w:uiPriority w:val="99"/>
    <w:unhideWhenUsed/>
    <w:rsid w:val="00247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37C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51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32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hiofamiliesengage.osu.edu/grandunderstanding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16bDmaIsIjoHGQK1TlVcsTMrHvtl74RX46-6XNO7p2cE/cop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ohiofamiliesengage.osu.edu/grandunderstanding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yperlink" Target="https://ohiofamiliesengage.osu.edu/grandunderstanding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hiofamiliesengage.osu.edu/grandunderstand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FB7A0301D0D47AC1265C617BE30F7" ma:contentTypeVersion="13" ma:contentTypeDescription="Create a new document." ma:contentTypeScope="" ma:versionID="019f11482ad925cce8c9ccf7656d01ec">
  <xsd:schema xmlns:xsd="http://www.w3.org/2001/XMLSchema" xmlns:xs="http://www.w3.org/2001/XMLSchema" xmlns:p="http://schemas.microsoft.com/office/2006/metadata/properties" xmlns:ns2="950fc2d3-a4da-4833-807e-532a7c27032f" xmlns:ns3="896ac175-3b42-43cd-8614-4f2313477989" targetNamespace="http://schemas.microsoft.com/office/2006/metadata/properties" ma:root="true" ma:fieldsID="222ae769b4a76a7536304ce69a3c623a" ns2:_="" ns3:_="">
    <xsd:import namespace="950fc2d3-a4da-4833-807e-532a7c27032f"/>
    <xsd:import namespace="896ac175-3b42-43cd-8614-4f2313477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c2d3-a4da-4833-807e-532a7c270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c175-3b42-43cd-8614-4f2313477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129A5-52CA-4BBB-AAE8-F53FD16E22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A144C8-24BF-4D6F-AE9C-0FA716AE8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0D842-241A-4982-A832-E84439FE1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fc2d3-a4da-4833-807e-532a7c27032f"/>
    <ds:schemaRef ds:uri="896ac175-3b42-43cd-8614-4f2313477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Links>
    <vt:vector size="6" baseType="variant">
      <vt:variant>
        <vt:i4>6684786</vt:i4>
      </vt:variant>
      <vt:variant>
        <vt:i4>0</vt:i4>
      </vt:variant>
      <vt:variant>
        <vt:i4>0</vt:i4>
      </vt:variant>
      <vt:variant>
        <vt:i4>5</vt:i4>
      </vt:variant>
      <vt:variant>
        <vt:lpwstr>https://ohiofamiliesengage.osu.edu/grandunderstandings/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Reveiwer</dc:creator>
  <cp:keywords/>
  <dc:description/>
  <cp:lastModifiedBy>Wellman, Meredith</cp:lastModifiedBy>
  <cp:revision>2</cp:revision>
  <dcterms:created xsi:type="dcterms:W3CDTF">2022-03-18T14:55:00Z</dcterms:created>
  <dcterms:modified xsi:type="dcterms:W3CDTF">2022-03-18T14:55:00Z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0x010100B8EFB7A0301D0D47AC1265C617BE30F7</vt:lpwstr>
  </property>
</Properties>
</file>