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FA577" w14:textId="77777777" w:rsidR="00C7143E" w:rsidRDefault="00C7143E" w:rsidP="00C7143E">
      <w:pPr>
        <w:pStyle w:val="Title"/>
        <w:jc w:val="center"/>
        <w:rPr>
          <w:rFonts w:ascii="Zapfino" w:hAnsi="Zapfino"/>
          <w:color w:val="7030A0"/>
          <w:sz w:val="32"/>
          <w:szCs w:val="32"/>
        </w:rPr>
      </w:pPr>
      <w:r>
        <w:rPr>
          <w:rFonts w:ascii="Zapfino" w:hAnsi="Zapfino"/>
          <w:noProof/>
          <w:color w:val="7030A0"/>
          <w:sz w:val="32"/>
          <w:szCs w:val="32"/>
          <w:lang w:eastAsia="en-US"/>
        </w:rPr>
        <w:drawing>
          <wp:inline distT="0" distB="0" distL="0" distR="0" wp14:anchorId="5635655C" wp14:editId="597E66EB">
            <wp:extent cx="1296701" cy="8788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Eyez_Purp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90" cy="89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89F8" w14:textId="77777777" w:rsidR="00496A0C" w:rsidRPr="00C7143E" w:rsidRDefault="00C7143E" w:rsidP="00C7143E">
      <w:pPr>
        <w:pStyle w:val="Title"/>
        <w:jc w:val="center"/>
        <w:rPr>
          <w:rFonts w:ascii="Zapfino" w:hAnsi="Zapfino"/>
          <w:color w:val="7030A0"/>
          <w:sz w:val="32"/>
          <w:szCs w:val="32"/>
        </w:rPr>
      </w:pPr>
      <w:bookmarkStart w:id="0" w:name="_GoBack"/>
      <w:bookmarkEnd w:id="0"/>
      <w:r w:rsidRPr="00C7143E">
        <w:rPr>
          <w:rFonts w:ascii="Zapfino" w:hAnsi="Zapfino"/>
          <w:color w:val="7030A0"/>
          <w:sz w:val="32"/>
          <w:szCs w:val="32"/>
        </w:rPr>
        <w:t xml:space="preserve">Royal </w:t>
      </w:r>
      <w:r w:rsidRPr="00C7143E">
        <w:rPr>
          <w:rFonts w:ascii="Zapfino" w:hAnsi="Zapfino"/>
          <w:color w:val="7030A0"/>
          <w:sz w:val="32"/>
          <w:szCs w:val="32"/>
        </w:rPr>
        <w:t>Wedding Calendar Checklist</w:t>
      </w:r>
      <w:r>
        <w:rPr>
          <w:rFonts w:ascii="Zapfino" w:hAnsi="Zapfino"/>
          <w:color w:val="7030A0"/>
          <w:sz w:val="32"/>
          <w:szCs w:val="32"/>
        </w:rPr>
        <w:t xml:space="preserve"> </w:t>
      </w:r>
    </w:p>
    <w:p w14:paraId="4C58AA5D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u w:val="single"/>
        </w:rPr>
        <w:t>9 to 12 months prior to wedding day:</w:t>
      </w:r>
    </w:p>
    <w:p w14:paraId="008C7F44" w14:textId="77777777" w:rsidR="00496A0C" w:rsidRDefault="00C7143E">
      <w:pPr>
        <w:pStyle w:val="List"/>
      </w:pPr>
      <w:sdt>
        <w:sdtPr>
          <w:rPr>
            <w:rStyle w:val="Checkbox"/>
          </w:rPr>
          <w:id w:val="186816717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Arrange a gathering for you and your parents.</w:t>
      </w:r>
    </w:p>
    <w:p w14:paraId="28FB0023" w14:textId="77777777" w:rsidR="00496A0C" w:rsidRDefault="00C7143E">
      <w:pPr>
        <w:pStyle w:val="List"/>
      </w:pPr>
      <w:sdt>
        <w:sdtPr>
          <w:rPr>
            <w:rStyle w:val="Checkbox"/>
          </w:rPr>
          <w:id w:val="20313902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Determine budget and how expenses will be shared.</w:t>
      </w:r>
    </w:p>
    <w:p w14:paraId="40410D8A" w14:textId="77777777" w:rsidR="00496A0C" w:rsidRDefault="00C7143E">
      <w:pPr>
        <w:pStyle w:val="List"/>
      </w:pPr>
      <w:sdt>
        <w:sdtPr>
          <w:rPr>
            <w:rStyle w:val="Checkbox"/>
          </w:rPr>
          <w:id w:val="99376144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 xml:space="preserve">Discuss the size, style, location, and </w:t>
      </w:r>
      <w:r>
        <w:t>scope of the wedding you want.</w:t>
      </w:r>
    </w:p>
    <w:p w14:paraId="1AB14FC6" w14:textId="77777777" w:rsidR="00496A0C" w:rsidRDefault="00C7143E">
      <w:pPr>
        <w:pStyle w:val="List"/>
      </w:pPr>
      <w:sdt>
        <w:sdtPr>
          <w:rPr>
            <w:rStyle w:val="Checkbox"/>
          </w:rPr>
          <w:id w:val="-85919812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 xml:space="preserve">Choose a target wedding date and time. (The actual date will depend on venue </w:t>
      </w:r>
      <w:r>
        <w:t>availability.)</w:t>
      </w:r>
    </w:p>
    <w:p w14:paraId="1F4E18A0" w14:textId="77777777" w:rsidR="00496A0C" w:rsidRDefault="00C7143E">
      <w:pPr>
        <w:pStyle w:val="List"/>
      </w:pPr>
      <w:sdt>
        <w:sdtPr>
          <w:rPr>
            <w:rStyle w:val="Checkbox"/>
          </w:rPr>
          <w:id w:val="18495365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Create a binder to store and organize ideas, worksheets, receipts, brochures, etc.</w:t>
      </w:r>
    </w:p>
    <w:p w14:paraId="121386B9" w14:textId="77777777" w:rsidR="00496A0C" w:rsidRDefault="00C7143E">
      <w:pPr>
        <w:pStyle w:val="List"/>
      </w:pPr>
      <w:sdt>
        <w:sdtPr>
          <w:rPr>
            <w:rStyle w:val="Checkbox"/>
          </w:rPr>
          <w:id w:val="-48462206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Visit and reserve wedding and recepti</w:t>
      </w:r>
      <w:r>
        <w:t>on sites.</w:t>
      </w:r>
    </w:p>
    <w:p w14:paraId="12241D75" w14:textId="77777777" w:rsidR="00496A0C" w:rsidRDefault="00C7143E">
      <w:pPr>
        <w:pStyle w:val="List"/>
      </w:pPr>
      <w:sdt>
        <w:sdtPr>
          <w:rPr>
            <w:rStyle w:val="Checkbox"/>
          </w:rPr>
          <w:id w:val="-63811108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Meet with your officiant.</w:t>
      </w:r>
    </w:p>
    <w:p w14:paraId="0E8AD877" w14:textId="77777777" w:rsidR="00496A0C" w:rsidRDefault="00C7143E">
      <w:pPr>
        <w:pStyle w:val="List"/>
      </w:pPr>
      <w:sdt>
        <w:sdtPr>
          <w:rPr>
            <w:rStyle w:val="Checkbox"/>
          </w:rPr>
          <w:id w:val="-58931089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Start compiling your guest list to estimate head count. Consider budget when thinking about “must-invites” versus “nice-to-invites.”</w:t>
      </w:r>
    </w:p>
    <w:p w14:paraId="7F9F013A" w14:textId="77777777" w:rsidR="00496A0C" w:rsidRDefault="00C7143E">
      <w:pPr>
        <w:pStyle w:val="List"/>
      </w:pPr>
      <w:sdt>
        <w:sdtPr>
          <w:rPr>
            <w:rStyle w:val="Checkbox"/>
          </w:rPr>
          <w:id w:val="151881219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Begin shopping for the wedding gown.</w:t>
      </w:r>
    </w:p>
    <w:p w14:paraId="11FF1086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6 to 9 months prior:</w:t>
      </w:r>
    </w:p>
    <w:p w14:paraId="0129A14D" w14:textId="77777777" w:rsidR="00496A0C" w:rsidRDefault="00C7143E">
      <w:pPr>
        <w:pStyle w:val="List"/>
      </w:pPr>
      <w:sdt>
        <w:sdtPr>
          <w:rPr>
            <w:rStyle w:val="Checkbox"/>
          </w:rPr>
          <w:id w:val="162581839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Choose the me</w:t>
      </w:r>
      <w:r>
        <w:t>mbers of your wedding party.</w:t>
      </w:r>
    </w:p>
    <w:p w14:paraId="351DB86D" w14:textId="77777777" w:rsidR="00496A0C" w:rsidRDefault="00C7143E">
      <w:pPr>
        <w:pStyle w:val="List"/>
      </w:pPr>
      <w:sdt>
        <w:sdtPr>
          <w:rPr>
            <w:rStyle w:val="Checkbox"/>
          </w:rPr>
          <w:id w:val="144480078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Enroll in wedding/shower gift registries.</w:t>
      </w:r>
    </w:p>
    <w:p w14:paraId="503902F1" w14:textId="77777777" w:rsidR="00496A0C" w:rsidRDefault="00C7143E">
      <w:pPr>
        <w:pStyle w:val="List"/>
      </w:pPr>
      <w:sdt>
        <w:sdtPr>
          <w:rPr>
            <w:rStyle w:val="Checkbox"/>
          </w:rPr>
          <w:id w:val="-681123878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Hire a photographer and a videographer.</w:t>
      </w:r>
    </w:p>
    <w:p w14:paraId="3632B89F" w14:textId="77777777" w:rsidR="00496A0C" w:rsidRDefault="00C7143E">
      <w:pPr>
        <w:pStyle w:val="List"/>
      </w:pPr>
      <w:sdt>
        <w:sdtPr>
          <w:rPr>
            <w:rStyle w:val="Checkbox"/>
          </w:rPr>
          <w:id w:val="562676978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Book an engagement photo session, especially if you plan to include a professional engagement picture with Save-the-Date cards.</w:t>
      </w:r>
    </w:p>
    <w:p w14:paraId="52E17E7B" w14:textId="77777777" w:rsidR="00496A0C" w:rsidRDefault="00C7143E">
      <w:pPr>
        <w:pStyle w:val="List"/>
      </w:pPr>
      <w:sdt>
        <w:sdtPr>
          <w:rPr>
            <w:rStyle w:val="Checkbox"/>
          </w:rPr>
          <w:id w:val="-51029524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H</w:t>
      </w:r>
      <w:r>
        <w:t>ire a caterer.</w:t>
      </w:r>
    </w:p>
    <w:p w14:paraId="2FBE22E8" w14:textId="77777777" w:rsidR="00496A0C" w:rsidRDefault="00C7143E">
      <w:pPr>
        <w:pStyle w:val="List"/>
      </w:pPr>
      <w:sdt>
        <w:sdtPr>
          <w:rPr>
            <w:rStyle w:val="Checkbox"/>
          </w:rPr>
          <w:id w:val="12983671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Hire a florist.</w:t>
      </w:r>
    </w:p>
    <w:p w14:paraId="2C4DD92D" w14:textId="77777777" w:rsidR="00496A0C" w:rsidRDefault="00C7143E">
      <w:pPr>
        <w:pStyle w:val="List"/>
      </w:pPr>
      <w:sdt>
        <w:sdtPr>
          <w:rPr>
            <w:rStyle w:val="Checkbox"/>
          </w:rPr>
          <w:id w:val="167869114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Make arrangements for music to be played at the ceremony and reception.</w:t>
      </w:r>
      <w:r>
        <w:br/>
        <w:t>(Tasks might include booking a band or solo musician, hiring a DJ, choosing significant musical selections, and so on.).</w:t>
      </w:r>
    </w:p>
    <w:p w14:paraId="41916458" w14:textId="77777777" w:rsidR="00496A0C" w:rsidRDefault="00C7143E">
      <w:pPr>
        <w:pStyle w:val="List"/>
      </w:pPr>
      <w:sdt>
        <w:sdtPr>
          <w:rPr>
            <w:rStyle w:val="Checkbox"/>
          </w:rPr>
          <w:id w:val="-21944259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Reserve a block of h</w:t>
      </w:r>
      <w:r>
        <w:t>otel rooms for out-of-town guests. (Ask about group rates.)</w:t>
      </w:r>
    </w:p>
    <w:p w14:paraId="01C36B60" w14:textId="77777777" w:rsidR="00496A0C" w:rsidRDefault="00C7143E">
      <w:pPr>
        <w:pStyle w:val="List"/>
      </w:pPr>
      <w:sdt>
        <w:sdtPr>
          <w:rPr>
            <w:rStyle w:val="Checkbox"/>
          </w:rPr>
          <w:id w:val="-169737683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Send out Save-the-Date cards. (Include lodging info and maps, as possible.)</w:t>
      </w:r>
    </w:p>
    <w:p w14:paraId="40FAE877" w14:textId="77777777" w:rsidR="00496A0C" w:rsidRDefault="00C7143E">
      <w:pPr>
        <w:pStyle w:val="List"/>
      </w:pPr>
      <w:sdt>
        <w:sdtPr>
          <w:rPr>
            <w:rStyle w:val="Checkbox"/>
          </w:rPr>
          <w:id w:val="58772672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Shop for wedding rings.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5C6149C0" w14:textId="77777777">
        <w:trPr>
          <w:jc w:val="center"/>
        </w:trPr>
        <w:tc>
          <w:tcPr>
            <w:tcW w:w="2308" w:type="pct"/>
          </w:tcPr>
          <w:p w14:paraId="74B4E59C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03106936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Select and order wedding gown, leaving ample time for delivery and alterations.</w:t>
            </w:r>
          </w:p>
          <w:p w14:paraId="5AD99458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89593077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</w:r>
            <w:r>
              <w:t>Shop for bridesmaids’ dresses.</w:t>
            </w:r>
          </w:p>
        </w:tc>
        <w:tc>
          <w:tcPr>
            <w:tcW w:w="385" w:type="pct"/>
          </w:tcPr>
          <w:p w14:paraId="681CEBC7" w14:textId="77777777" w:rsidR="00496A0C" w:rsidRDefault="00496A0C"/>
        </w:tc>
        <w:tc>
          <w:tcPr>
            <w:tcW w:w="2308" w:type="pct"/>
          </w:tcPr>
          <w:p w14:paraId="388E1C24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39278033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Schedule wedding cake design appointments and tastings.</w:t>
            </w:r>
          </w:p>
          <w:p w14:paraId="3EDA6BAB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21119554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Start planning your honeymoon.</w:t>
            </w:r>
          </w:p>
        </w:tc>
      </w:tr>
    </w:tbl>
    <w:p w14:paraId="1B57214B" w14:textId="77777777" w:rsidR="00496A0C" w:rsidRPr="00C7143E" w:rsidRDefault="00C7143E">
      <w:pPr>
        <w:pStyle w:val="Heading1"/>
        <w:spacing w:before="440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4 to 6 months prior: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4746CA8F" w14:textId="77777777">
        <w:trPr>
          <w:jc w:val="center"/>
        </w:trPr>
        <w:tc>
          <w:tcPr>
            <w:tcW w:w="2308" w:type="pct"/>
          </w:tcPr>
          <w:p w14:paraId="78A50C37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41793706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Finalize the guest list.</w:t>
            </w:r>
          </w:p>
          <w:p w14:paraId="6ED28F3E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93860737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Order invitations (25 extra) and other wedding stationery (i.e., place </w:t>
            </w:r>
            <w:r>
              <w:t>cards and thank you notes).</w:t>
            </w:r>
          </w:p>
          <w:p w14:paraId="1ECE21B4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34505485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Plan wedding-day beauty preparations; ask your stylist how far in advance they book wedding parties, and whether they are willing to work on the wedding site. </w:t>
            </w:r>
          </w:p>
        </w:tc>
        <w:tc>
          <w:tcPr>
            <w:tcW w:w="385" w:type="pct"/>
          </w:tcPr>
          <w:p w14:paraId="64EFCAAF" w14:textId="77777777" w:rsidR="00496A0C" w:rsidRDefault="00496A0C"/>
        </w:tc>
        <w:tc>
          <w:tcPr>
            <w:tcW w:w="2308" w:type="pct"/>
          </w:tcPr>
          <w:p w14:paraId="5E3F82AD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40954494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Finalize all honeymoon plans. If traveling outside the coun</w:t>
            </w:r>
            <w:r>
              <w:t>try, arrange for visas, passports and inoculations.</w:t>
            </w:r>
          </w:p>
          <w:p w14:paraId="4584FE4A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63298267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Hire your wedding day transportation (carriage, limousine service, etc.).</w:t>
            </w:r>
          </w:p>
          <w:p w14:paraId="1A1C35C0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61907403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Plan the rehearsal dinner. </w:t>
            </w:r>
          </w:p>
        </w:tc>
      </w:tr>
    </w:tbl>
    <w:p w14:paraId="01D5B88E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2 to 4 months prior: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61DE33E6" w14:textId="77777777">
        <w:trPr>
          <w:jc w:val="center"/>
        </w:trPr>
        <w:tc>
          <w:tcPr>
            <w:tcW w:w="2308" w:type="pct"/>
          </w:tcPr>
          <w:p w14:paraId="7F15C293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31734500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Obtain a marriage license. Bring all necessary documents.</w:t>
            </w:r>
          </w:p>
          <w:p w14:paraId="00D67AF1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41709560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Order </w:t>
            </w:r>
            <w:r>
              <w:t>tuxedoes for the groom and groomsmen.</w:t>
            </w:r>
          </w:p>
          <w:p w14:paraId="3F372B92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38675911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Meet with the caterer to go over menus, wine selections, etc.</w:t>
            </w:r>
          </w:p>
          <w:p w14:paraId="428F4679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210756617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Order the wedding cake. </w:t>
            </w:r>
          </w:p>
        </w:tc>
        <w:tc>
          <w:tcPr>
            <w:tcW w:w="385" w:type="pct"/>
          </w:tcPr>
          <w:p w14:paraId="0D8F6B5F" w14:textId="77777777" w:rsidR="00496A0C" w:rsidRDefault="00496A0C"/>
        </w:tc>
        <w:tc>
          <w:tcPr>
            <w:tcW w:w="2308" w:type="pct"/>
          </w:tcPr>
          <w:p w14:paraId="5216E611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73998885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Order your wedding rings.</w:t>
            </w:r>
          </w:p>
          <w:p w14:paraId="5384E9C0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31237246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Confirm wedding ceremony and reception music.</w:t>
            </w:r>
          </w:p>
          <w:p w14:paraId="2D0840D8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74239780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Book a hotel room for the wedding </w:t>
            </w:r>
            <w:r>
              <w:t>night.</w:t>
            </w:r>
          </w:p>
          <w:p w14:paraId="30AC6CFF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31648301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If you plan on writing your own vows, start writing them now. </w:t>
            </w:r>
          </w:p>
        </w:tc>
      </w:tr>
    </w:tbl>
    <w:p w14:paraId="2479E06A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4 to 8 weeks prior: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197A4D5F" w14:textId="77777777">
        <w:trPr>
          <w:jc w:val="center"/>
        </w:trPr>
        <w:tc>
          <w:tcPr>
            <w:tcW w:w="2308" w:type="pct"/>
          </w:tcPr>
          <w:p w14:paraId="72A2FE86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37434036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Mail the wedding invitations 8 weeks before your wedding date.</w:t>
            </w:r>
          </w:p>
          <w:p w14:paraId="720B4779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08302911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Do a hair and makeup run-through (including wedding veil, if applicable). </w:t>
            </w:r>
          </w:p>
        </w:tc>
        <w:tc>
          <w:tcPr>
            <w:tcW w:w="385" w:type="pct"/>
          </w:tcPr>
          <w:p w14:paraId="35C1E345" w14:textId="77777777" w:rsidR="00496A0C" w:rsidRDefault="00496A0C"/>
        </w:tc>
        <w:tc>
          <w:tcPr>
            <w:tcW w:w="2308" w:type="pct"/>
          </w:tcPr>
          <w:p w14:paraId="6A38A0B6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23713018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Confirm al</w:t>
            </w:r>
            <w:r>
              <w:t>l transportation plans.</w:t>
            </w:r>
          </w:p>
        </w:tc>
      </w:tr>
    </w:tbl>
    <w:p w14:paraId="03F6F488" w14:textId="77777777" w:rsidR="00496A0C" w:rsidRPr="00C7143E" w:rsidRDefault="00C7143E">
      <w:pPr>
        <w:pStyle w:val="Heading1"/>
        <w:spacing w:before="440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2 to 4 weeks prior: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169D1007" w14:textId="77777777">
        <w:trPr>
          <w:jc w:val="center"/>
        </w:trPr>
        <w:tc>
          <w:tcPr>
            <w:tcW w:w="2308" w:type="pct"/>
          </w:tcPr>
          <w:p w14:paraId="340FAFAB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9633284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Work on seating arrangements for the reception.</w:t>
            </w:r>
          </w:p>
          <w:p w14:paraId="58D2F7AE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213928718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Finalize arrangements for out of town attendants and guests.</w:t>
            </w:r>
          </w:p>
          <w:p w14:paraId="3074AFC5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12651016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Confirm details with the photographer, florist, and other vendors.</w:t>
            </w:r>
          </w:p>
          <w:p w14:paraId="0787DF14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64778825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Have final fitting </w:t>
            </w:r>
            <w:r>
              <w:t>for bridal gown and bridesmaids’ dresses.</w:t>
            </w:r>
          </w:p>
          <w:p w14:paraId="0285B2D3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76333481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Write your rehearsal dinner toast.</w:t>
            </w:r>
          </w:p>
          <w:p w14:paraId="5E29F0BD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95895277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Purchase gifts for the wedding attendants.</w:t>
            </w:r>
          </w:p>
        </w:tc>
        <w:tc>
          <w:tcPr>
            <w:tcW w:w="385" w:type="pct"/>
          </w:tcPr>
          <w:p w14:paraId="0A056353" w14:textId="77777777" w:rsidR="00496A0C" w:rsidRDefault="00496A0C"/>
        </w:tc>
        <w:tc>
          <w:tcPr>
            <w:tcW w:w="2308" w:type="pct"/>
          </w:tcPr>
          <w:p w14:paraId="0BC01769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89249718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Compile a list of all of the wedding vendors and wedding party, with contact information. Carry </w:t>
            </w:r>
            <w:r>
              <w:lastRenderedPageBreak/>
              <w:t>this list with you everywhe</w:t>
            </w:r>
            <w:r>
              <w:t>re you go (just in case).</w:t>
            </w:r>
          </w:p>
          <w:p w14:paraId="634EC9B8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86270613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Communicate rehearsal dinner details to those who will attend the rehearsal and rehearsal dinner.</w:t>
            </w:r>
          </w:p>
          <w:p w14:paraId="609D88FC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6977477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Look into where bride, groom and attendants will dress for the ceremony.</w:t>
            </w:r>
          </w:p>
        </w:tc>
      </w:tr>
    </w:tbl>
    <w:p w14:paraId="227CA646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lastRenderedPageBreak/>
        <w:t>1 week prior: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286EE944" w14:textId="77777777">
        <w:trPr>
          <w:jc w:val="center"/>
        </w:trPr>
        <w:tc>
          <w:tcPr>
            <w:tcW w:w="2308" w:type="pct"/>
          </w:tcPr>
          <w:p w14:paraId="23039B15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12138787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Enclose any fees due on the </w:t>
            </w:r>
            <w:r>
              <w:t>wedding day in envelopes for easy distribution.</w:t>
            </w:r>
          </w:p>
          <w:p w14:paraId="5C612B53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20609853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Give the caterer a final head count.</w:t>
            </w:r>
          </w:p>
          <w:p w14:paraId="16C7FFEC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35210971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Appoint a trustworthy person to bring important items (cake knife, toasting glasses, etc.) to the reception. </w:t>
            </w:r>
          </w:p>
        </w:tc>
        <w:tc>
          <w:tcPr>
            <w:tcW w:w="385" w:type="pct"/>
          </w:tcPr>
          <w:p w14:paraId="11B1C260" w14:textId="77777777" w:rsidR="00496A0C" w:rsidRDefault="00496A0C"/>
        </w:tc>
        <w:tc>
          <w:tcPr>
            <w:tcW w:w="2308" w:type="pct"/>
          </w:tcPr>
          <w:p w14:paraId="6B7A94D8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44357269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Appoint someone to act as an “organizer” to hand</w:t>
            </w:r>
            <w:r>
              <w:t>le any last-minute problems.</w:t>
            </w:r>
          </w:p>
          <w:p w14:paraId="58AD169B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210530135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Review final details for those in the wedding party.</w:t>
            </w:r>
          </w:p>
          <w:p w14:paraId="03492722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59213308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Get final beauty treatments (manicure, facial, massage, waxing, brow shaping, etc.)</w:t>
            </w:r>
          </w:p>
        </w:tc>
      </w:tr>
    </w:tbl>
    <w:p w14:paraId="41F7AC19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The day before the wedding: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table"/>
      </w:tblPr>
      <w:tblGrid>
        <w:gridCol w:w="4320"/>
        <w:gridCol w:w="721"/>
        <w:gridCol w:w="4319"/>
      </w:tblGrid>
      <w:tr w:rsidR="00496A0C" w14:paraId="0919174D" w14:textId="77777777">
        <w:trPr>
          <w:jc w:val="center"/>
        </w:trPr>
        <w:tc>
          <w:tcPr>
            <w:tcW w:w="2308" w:type="pct"/>
          </w:tcPr>
          <w:p w14:paraId="5592161E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14632702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Gather together the following:</w:t>
            </w:r>
          </w:p>
          <w:p w14:paraId="60677156" w14:textId="77777777" w:rsidR="00496A0C" w:rsidRDefault="00C7143E">
            <w:pPr>
              <w:pStyle w:val="List2"/>
            </w:pPr>
            <w:sdt>
              <w:sdtPr>
                <w:rPr>
                  <w:rStyle w:val="Checkbox"/>
                </w:rPr>
                <w:id w:val="4535298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Something old</w:t>
            </w:r>
            <w:r>
              <w:br/>
            </w:r>
            <w:r>
              <w:rPr>
                <w:rStyle w:val="Emphasis"/>
              </w:rPr>
              <w:t>Symbolizing continuity with family and heritage</w:t>
            </w:r>
          </w:p>
          <w:p w14:paraId="7B73D46B" w14:textId="77777777" w:rsidR="00496A0C" w:rsidRDefault="00C7143E">
            <w:pPr>
              <w:pStyle w:val="List2"/>
            </w:pPr>
            <w:sdt>
              <w:sdtPr>
                <w:rPr>
                  <w:rStyle w:val="Checkbox"/>
                </w:rPr>
                <w:id w:val="73775931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Something new</w:t>
            </w:r>
            <w:r>
              <w:br/>
            </w:r>
            <w:r>
              <w:rPr>
                <w:rStyle w:val="Emphasis"/>
              </w:rPr>
              <w:t>Symbolizing optimism and hope for the new life ahead</w:t>
            </w:r>
          </w:p>
          <w:p w14:paraId="25A90775" w14:textId="77777777" w:rsidR="00496A0C" w:rsidRDefault="00C7143E">
            <w:pPr>
              <w:pStyle w:val="List2"/>
            </w:pPr>
            <w:sdt>
              <w:sdtPr>
                <w:rPr>
                  <w:rStyle w:val="Checkbox"/>
                </w:rPr>
                <w:id w:val="31870778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Something borrowed</w:t>
            </w:r>
            <w:r>
              <w:br/>
            </w:r>
            <w:r>
              <w:rPr>
                <w:rStyle w:val="Emphasis"/>
              </w:rPr>
              <w:t>An item from a happily married friend or family member</w:t>
            </w:r>
          </w:p>
          <w:p w14:paraId="608FCD46" w14:textId="77777777" w:rsidR="00496A0C" w:rsidRDefault="00C7143E">
            <w:pPr>
              <w:pStyle w:val="List2"/>
            </w:pPr>
            <w:sdt>
              <w:sdtPr>
                <w:rPr>
                  <w:rStyle w:val="Checkbox"/>
                </w:rPr>
                <w:id w:val="97733760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Something blue</w:t>
            </w:r>
            <w:r>
              <w:br/>
            </w:r>
            <w:r>
              <w:rPr>
                <w:rStyle w:val="Emphasis"/>
              </w:rPr>
              <w:t>Symbolizing love and fidelity</w:t>
            </w:r>
          </w:p>
        </w:tc>
        <w:tc>
          <w:tcPr>
            <w:tcW w:w="385" w:type="pct"/>
          </w:tcPr>
          <w:p w14:paraId="07C2D1FF" w14:textId="77777777" w:rsidR="00496A0C" w:rsidRDefault="00496A0C"/>
        </w:tc>
        <w:tc>
          <w:tcPr>
            <w:tcW w:w="2307" w:type="pct"/>
          </w:tcPr>
          <w:p w14:paraId="57FED5C3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202559770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Confi</w:t>
            </w:r>
            <w:r>
              <w:t>rm honeymoon arrangements.</w:t>
            </w:r>
          </w:p>
          <w:p w14:paraId="665B8788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70739474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Pack for the honeymoon.</w:t>
            </w:r>
          </w:p>
          <w:p w14:paraId="606B699C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177200016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Enjoy a relaxing day with family and friends.</w:t>
            </w:r>
          </w:p>
          <w:p w14:paraId="13BF7385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-49495699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Attend the rehearsal and rehearsal dinner; give gifts to attendants.</w:t>
            </w:r>
          </w:p>
          <w:p w14:paraId="32BF73BC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29997058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>Give the rings, and officiant’s fee, to the best man.</w:t>
            </w:r>
          </w:p>
          <w:p w14:paraId="75C7B289" w14:textId="77777777" w:rsidR="00496A0C" w:rsidRDefault="00C7143E">
            <w:pPr>
              <w:pStyle w:val="List"/>
            </w:pPr>
            <w:sdt>
              <w:sdtPr>
                <w:rPr>
                  <w:rStyle w:val="Checkbox"/>
                </w:rPr>
                <w:id w:val="20429725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>
                  <w:rPr>
                    <w:rStyle w:val="Checkbox"/>
                    <w:rFonts w:hint="eastAsia"/>
                  </w:rPr>
                  <w:t>☐</w:t>
                </w:r>
              </w:sdtContent>
            </w:sdt>
            <w:r>
              <w:tab/>
              <w:t xml:space="preserve">Try to get some </w:t>
            </w:r>
            <w:r>
              <w:t>rest</w:t>
            </w:r>
          </w:p>
        </w:tc>
      </w:tr>
    </w:tbl>
    <w:p w14:paraId="229F9D3F" w14:textId="77777777" w:rsidR="00496A0C" w:rsidRPr="00C7143E" w:rsidRDefault="00C7143E">
      <w:pPr>
        <w:pStyle w:val="Heading1"/>
        <w:rPr>
          <w:rFonts w:ascii="Zapfino" w:hAnsi="Zapfino"/>
          <w:b/>
          <w:color w:val="7030A0"/>
          <w:sz w:val="15"/>
          <w:szCs w:val="15"/>
          <w:u w:val="single"/>
        </w:rPr>
      </w:pPr>
      <w:r w:rsidRPr="00C7143E">
        <w:rPr>
          <w:rFonts w:ascii="Zapfino" w:hAnsi="Zapfino"/>
          <w:b/>
          <w:color w:val="7030A0"/>
          <w:sz w:val="15"/>
          <w:szCs w:val="15"/>
          <w:u w:val="single"/>
        </w:rPr>
        <w:t>Wedding day:</w:t>
      </w:r>
    </w:p>
    <w:p w14:paraId="60603D2C" w14:textId="77777777" w:rsidR="00496A0C" w:rsidRDefault="00C7143E">
      <w:pPr>
        <w:pStyle w:val="List"/>
      </w:pPr>
      <w:sdt>
        <w:sdtPr>
          <w:rPr>
            <w:rStyle w:val="Checkbox"/>
          </w:rPr>
          <w:id w:val="4688359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Post wedding announcements in the mail.</w:t>
      </w:r>
    </w:p>
    <w:p w14:paraId="67179F2B" w14:textId="77777777" w:rsidR="00496A0C" w:rsidRDefault="00C7143E">
      <w:pPr>
        <w:pStyle w:val="List"/>
      </w:pPr>
      <w:sdt>
        <w:sdtPr>
          <w:rPr>
            <w:rStyle w:val="Checkbox"/>
          </w:rPr>
          <w:id w:val="206798565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Relax and remain calm.</w:t>
      </w:r>
    </w:p>
    <w:p w14:paraId="10421AD4" w14:textId="77777777" w:rsidR="00496A0C" w:rsidRDefault="00C7143E">
      <w:pPr>
        <w:pStyle w:val="List"/>
      </w:pPr>
      <w:sdt>
        <w:sdtPr>
          <w:rPr>
            <w:rStyle w:val="Checkbox"/>
          </w:rPr>
          <w:id w:val="90542186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Remember to eat something.</w:t>
      </w:r>
    </w:p>
    <w:p w14:paraId="530BE133" w14:textId="77777777" w:rsidR="00496A0C" w:rsidRDefault="00C7143E">
      <w:pPr>
        <w:pStyle w:val="List"/>
      </w:pPr>
      <w:sdt>
        <w:sdtPr>
          <w:rPr>
            <w:rStyle w:val="Checkbox"/>
          </w:rPr>
          <w:id w:val="-154852326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Allow at least two hours for getting dressed.</w:t>
      </w:r>
    </w:p>
    <w:p w14:paraId="09CB457C" w14:textId="77777777" w:rsidR="00496A0C" w:rsidRDefault="00C7143E">
      <w:pPr>
        <w:pStyle w:val="List"/>
      </w:pPr>
      <w:sdt>
        <w:sdtPr>
          <w:rPr>
            <w:rStyle w:val="Checkbox"/>
          </w:rPr>
          <w:id w:val="30166155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</w:rPr>
            <w:t>☐</w:t>
          </w:r>
        </w:sdtContent>
      </w:sdt>
      <w:r>
        <w:tab/>
        <w:t>ENJOY THIS ONCE-IN-A-LIFETIME EVENT!</w:t>
      </w:r>
    </w:p>
    <w:sectPr w:rsidR="00496A0C">
      <w:pgSz w:w="12240" w:h="15840"/>
      <w:pgMar w:top="108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Zapfino">
    <w:panose1 w:val="03030300040707070C03"/>
    <w:charset w:val="00"/>
    <w:family w:val="script"/>
    <w:pitch w:val="variable"/>
    <w:sig w:usb0="80000067" w:usb1="40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3E"/>
    <w:rsid w:val="00496A0C"/>
    <w:rsid w:val="00C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93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kern w:val="18"/>
    </w:rPr>
  </w:style>
  <w:style w:type="paragraph" w:styleId="List">
    <w:name w:val="List"/>
    <w:basedOn w:val="Normal"/>
    <w:uiPriority w:val="1"/>
    <w:unhideWhenUsed/>
    <w:qFormat/>
    <w:pPr>
      <w:ind w:left="346" w:hanging="317"/>
    </w:pPr>
  </w:style>
  <w:style w:type="paragraph" w:styleId="List2">
    <w:name w:val="List 2"/>
    <w:basedOn w:val="Normal"/>
    <w:uiPriority w:val="1"/>
    <w:unhideWhenUsed/>
    <w:qFormat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ticiaroyal/Library/Containers/com.microsoft.Word/Data/Library/Caches/1033/TM02895215/Wedd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835445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2012-05-10T23:01:00+00:00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1564171</Value>
    </PublishStatusLookup>
    <APAuthor xmlns="4873beb7-5857-4685-be1f-d57550cc96cc">
      <UserInfo>
        <DisplayName>REDMOND\v-sa</DisplayName>
        <AccountId>2467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TP102895214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EDFFD9E6-4EAB-412F-842D-4303015F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29BC4-10EF-445D-8181-78D59C27F5D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16556A0-7EF2-6644-8935-C8D5C415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checklist.dotx</Template>
  <TotalTime>9</TotalTime>
  <Pages>4</Pages>
  <Words>712</Words>
  <Characters>4060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1</cp:revision>
  <dcterms:created xsi:type="dcterms:W3CDTF">2020-06-01T21:07:00Z</dcterms:created>
  <dcterms:modified xsi:type="dcterms:W3CDTF">2020-06-01T21:16:00Z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