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0078D" w14:textId="77777777" w:rsidR="00B61F2B" w:rsidRPr="00B61F2B" w:rsidRDefault="00B61F2B" w:rsidP="00B61F2B">
      <w:pPr>
        <w:jc w:val="both"/>
        <w:rPr>
          <w:rFonts w:ascii="Georgia" w:hAnsi="Georgia"/>
          <w:sz w:val="32"/>
          <w:szCs w:val="32"/>
        </w:rPr>
      </w:pPr>
      <w:r w:rsidRPr="00B61F2B">
        <w:rPr>
          <w:rFonts w:ascii="Georgia" w:hAnsi="Georgia"/>
          <w:sz w:val="32"/>
          <w:szCs w:val="32"/>
        </w:rPr>
        <w:t>Problem Statement for "Machine Learning and Deep Learning in Gastrointestinal Images Analysis"</w:t>
      </w:r>
    </w:p>
    <w:p w14:paraId="3BBE6A30" w14:textId="77777777" w:rsidR="00B61F2B" w:rsidRPr="00B61F2B" w:rsidRDefault="00B61F2B" w:rsidP="00B61F2B">
      <w:pPr>
        <w:jc w:val="both"/>
        <w:rPr>
          <w:rFonts w:ascii="Georgia" w:hAnsi="Georgia"/>
          <w:sz w:val="32"/>
          <w:szCs w:val="32"/>
        </w:rPr>
      </w:pPr>
    </w:p>
    <w:p w14:paraId="12FC9599" w14:textId="77777777" w:rsidR="00B61F2B" w:rsidRPr="00B61F2B" w:rsidRDefault="00B61F2B" w:rsidP="00B61F2B">
      <w:pPr>
        <w:jc w:val="both"/>
        <w:rPr>
          <w:rFonts w:ascii="Georgia" w:hAnsi="Georgia"/>
          <w:sz w:val="32"/>
          <w:szCs w:val="32"/>
        </w:rPr>
      </w:pPr>
      <w:r w:rsidRPr="00B61F2B">
        <w:rPr>
          <w:rFonts w:ascii="Georgia" w:hAnsi="Georgia"/>
          <w:sz w:val="32"/>
          <w:szCs w:val="32"/>
        </w:rPr>
        <w:t>In the field of gastroenterology, the application of Machine Learning (ML) and Deep Learning (DL) technologies for analyzing gastrointestinal (GI) images represents a pivotal opportunity to enhance diagnostic accuracy, streamline clinical workflows, and improve patient outcomes. However, healthcare providers face significant challenges in fully integrating ML and DL capabilities for GI image analysis, resulting in suboptimal diagnostic precision and missed opportunities for innovation.</w:t>
      </w:r>
    </w:p>
    <w:p w14:paraId="7F03C01B" w14:textId="77777777" w:rsidR="00B61F2B" w:rsidRPr="00B61F2B" w:rsidRDefault="00B61F2B" w:rsidP="00B61F2B">
      <w:pPr>
        <w:jc w:val="both"/>
        <w:rPr>
          <w:rFonts w:ascii="Georgia" w:hAnsi="Georgia"/>
          <w:sz w:val="32"/>
          <w:szCs w:val="32"/>
        </w:rPr>
      </w:pPr>
    </w:p>
    <w:p w14:paraId="4DEDCE7C" w14:textId="77777777" w:rsidR="00B61F2B" w:rsidRPr="00B61F2B" w:rsidRDefault="00B61F2B" w:rsidP="00B61F2B">
      <w:pPr>
        <w:jc w:val="both"/>
        <w:rPr>
          <w:rFonts w:ascii="Georgia" w:hAnsi="Georgia"/>
          <w:sz w:val="32"/>
          <w:szCs w:val="32"/>
        </w:rPr>
      </w:pPr>
      <w:r w:rsidRPr="00B61F2B">
        <w:rPr>
          <w:rFonts w:ascii="Georgia" w:hAnsi="Georgia"/>
          <w:sz w:val="32"/>
          <w:szCs w:val="32"/>
        </w:rPr>
        <w:t>Key Issues:</w:t>
      </w:r>
    </w:p>
    <w:p w14:paraId="37173C7F" w14:textId="77777777" w:rsidR="00B61F2B" w:rsidRPr="00B61F2B" w:rsidRDefault="00B61F2B" w:rsidP="00B61F2B">
      <w:pPr>
        <w:jc w:val="both"/>
        <w:rPr>
          <w:rFonts w:ascii="Georgia" w:hAnsi="Georgia"/>
          <w:sz w:val="32"/>
          <w:szCs w:val="32"/>
        </w:rPr>
      </w:pPr>
    </w:p>
    <w:p w14:paraId="117898A0" w14:textId="77777777" w:rsidR="00B61F2B" w:rsidRPr="00B61F2B" w:rsidRDefault="00B61F2B" w:rsidP="00B61F2B">
      <w:pPr>
        <w:jc w:val="both"/>
        <w:rPr>
          <w:rFonts w:ascii="Georgia" w:hAnsi="Georgia"/>
          <w:sz w:val="32"/>
          <w:szCs w:val="32"/>
        </w:rPr>
      </w:pPr>
      <w:r w:rsidRPr="00B61F2B">
        <w:rPr>
          <w:rFonts w:ascii="Georgia" w:hAnsi="Georgia"/>
          <w:sz w:val="32"/>
          <w:szCs w:val="32"/>
        </w:rPr>
        <w:t>1. Complexity and Variability of GI Images:</w:t>
      </w:r>
    </w:p>
    <w:p w14:paraId="5A83E659"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The diverse nature of GI images, including endoscopic, radiographic, and histopathological images, presents challenges in standardizing analysis methodologies.</w:t>
      </w:r>
    </w:p>
    <w:p w14:paraId="1128D554"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Variability in image quality, lighting conditions, and anatomical variations complicates accurate interpretation and diagnosis.</w:t>
      </w:r>
    </w:p>
    <w:p w14:paraId="668CA7B1" w14:textId="77777777" w:rsidR="00B61F2B" w:rsidRPr="00B61F2B" w:rsidRDefault="00B61F2B" w:rsidP="00B61F2B">
      <w:pPr>
        <w:jc w:val="both"/>
        <w:rPr>
          <w:rFonts w:ascii="Georgia" w:hAnsi="Georgia"/>
          <w:sz w:val="32"/>
          <w:szCs w:val="32"/>
        </w:rPr>
      </w:pPr>
    </w:p>
    <w:p w14:paraId="3D0A29A3" w14:textId="77777777" w:rsidR="00B61F2B" w:rsidRPr="00B61F2B" w:rsidRDefault="00B61F2B" w:rsidP="00B61F2B">
      <w:pPr>
        <w:jc w:val="both"/>
        <w:rPr>
          <w:rFonts w:ascii="Georgia" w:hAnsi="Georgia"/>
          <w:sz w:val="32"/>
          <w:szCs w:val="32"/>
        </w:rPr>
      </w:pPr>
      <w:r w:rsidRPr="00B61F2B">
        <w:rPr>
          <w:rFonts w:ascii="Georgia" w:hAnsi="Georgia"/>
          <w:sz w:val="32"/>
          <w:szCs w:val="32"/>
        </w:rPr>
        <w:t>2. Time-Intensive Manual Analysis:</w:t>
      </w:r>
    </w:p>
    <w:p w14:paraId="49EC211D"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Current manual methods for GI image analysis are labor-intensive and subject to inter-observer variability.</w:t>
      </w:r>
    </w:p>
    <w:p w14:paraId="02BF39A5"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Limited availability of expert gastroenterologists and pathologists further restricts timely diagnosis and treatment planning.</w:t>
      </w:r>
    </w:p>
    <w:p w14:paraId="7D1315D3" w14:textId="77777777" w:rsidR="00B61F2B" w:rsidRPr="00B61F2B" w:rsidRDefault="00B61F2B" w:rsidP="00B61F2B">
      <w:pPr>
        <w:jc w:val="both"/>
        <w:rPr>
          <w:rFonts w:ascii="Georgia" w:hAnsi="Georgia"/>
          <w:sz w:val="32"/>
          <w:szCs w:val="32"/>
        </w:rPr>
      </w:pPr>
    </w:p>
    <w:p w14:paraId="60394A45" w14:textId="77777777" w:rsidR="00B61F2B" w:rsidRPr="00B61F2B" w:rsidRDefault="00B61F2B" w:rsidP="00B61F2B">
      <w:pPr>
        <w:jc w:val="both"/>
        <w:rPr>
          <w:rFonts w:ascii="Georgia" w:hAnsi="Georgia"/>
          <w:sz w:val="32"/>
          <w:szCs w:val="32"/>
        </w:rPr>
      </w:pPr>
      <w:r w:rsidRPr="00B61F2B">
        <w:rPr>
          <w:rFonts w:ascii="Georgia" w:hAnsi="Georgia"/>
          <w:sz w:val="32"/>
          <w:szCs w:val="32"/>
        </w:rPr>
        <w:lastRenderedPageBreak/>
        <w:t>3. Integration with Clinical Practices:</w:t>
      </w:r>
    </w:p>
    <w:p w14:paraId="10E32B56"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Insufficient integration of ML and DL tools with existing GI imaging systems and Electronic Health Records (EHR) hampers seamless data exchange and interdisciplinary collaboration.</w:t>
      </w:r>
    </w:p>
    <w:p w14:paraId="760235CA"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Siloed data repositories and disparate technologies hinder comprehensive patient care and clinical decision support.</w:t>
      </w:r>
    </w:p>
    <w:p w14:paraId="4DD68563" w14:textId="77777777" w:rsidR="00B61F2B" w:rsidRPr="00B61F2B" w:rsidRDefault="00B61F2B" w:rsidP="00B61F2B">
      <w:pPr>
        <w:jc w:val="both"/>
        <w:rPr>
          <w:rFonts w:ascii="Georgia" w:hAnsi="Georgia"/>
          <w:sz w:val="32"/>
          <w:szCs w:val="32"/>
        </w:rPr>
      </w:pPr>
    </w:p>
    <w:p w14:paraId="39C7FC4F" w14:textId="77777777" w:rsidR="00B61F2B" w:rsidRPr="00B61F2B" w:rsidRDefault="00B61F2B" w:rsidP="00B61F2B">
      <w:pPr>
        <w:jc w:val="both"/>
        <w:rPr>
          <w:rFonts w:ascii="Georgia" w:hAnsi="Georgia"/>
          <w:sz w:val="32"/>
          <w:szCs w:val="32"/>
        </w:rPr>
      </w:pPr>
      <w:r w:rsidRPr="00B61F2B">
        <w:rPr>
          <w:rFonts w:ascii="Georgia" w:hAnsi="Georgia"/>
          <w:sz w:val="32"/>
          <w:szCs w:val="32"/>
        </w:rPr>
        <w:t>4. Data Quality and Annotation Challenges:</w:t>
      </w:r>
    </w:p>
    <w:p w14:paraId="48273844"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Issues related to the annotation and labeling of GI image datasets for training ML and DL models.</w:t>
      </w:r>
    </w:p>
    <w:p w14:paraId="23A6732E"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Ensuring the accuracy, consistency, and relevance of annotated data to enhance the performance and reliability of AI-driven analysis.</w:t>
      </w:r>
    </w:p>
    <w:p w14:paraId="439D6375" w14:textId="77777777" w:rsidR="00B61F2B" w:rsidRPr="00B61F2B" w:rsidRDefault="00B61F2B" w:rsidP="00B61F2B">
      <w:pPr>
        <w:jc w:val="both"/>
        <w:rPr>
          <w:rFonts w:ascii="Georgia" w:hAnsi="Georgia"/>
          <w:sz w:val="32"/>
          <w:szCs w:val="32"/>
        </w:rPr>
      </w:pPr>
    </w:p>
    <w:p w14:paraId="07FD5EBE" w14:textId="77777777" w:rsidR="00B61F2B" w:rsidRPr="00B61F2B" w:rsidRDefault="00B61F2B" w:rsidP="00B61F2B">
      <w:pPr>
        <w:jc w:val="both"/>
        <w:rPr>
          <w:rFonts w:ascii="Georgia" w:hAnsi="Georgia"/>
          <w:sz w:val="32"/>
          <w:szCs w:val="32"/>
        </w:rPr>
      </w:pPr>
      <w:r w:rsidRPr="00B61F2B">
        <w:rPr>
          <w:rFonts w:ascii="Georgia" w:hAnsi="Georgia"/>
          <w:sz w:val="32"/>
          <w:szCs w:val="32"/>
        </w:rPr>
        <w:t>5. Regulatory Compliance and Ethical Considerations:</w:t>
      </w:r>
    </w:p>
    <w:p w14:paraId="1E284D55"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Compliance with regulatory requirements and ethical guidelines concerning patient data privacy, consent, and algorithm transparency.</w:t>
      </w:r>
    </w:p>
    <w:p w14:paraId="0B2B7319"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Addressing concerns related to the responsible use of AI technologies in medical diagnostics and ensuring patient trust in AI-driven GI image analysis.</w:t>
      </w:r>
    </w:p>
    <w:p w14:paraId="1CEB48EC" w14:textId="77777777" w:rsidR="00B61F2B" w:rsidRPr="00B61F2B" w:rsidRDefault="00B61F2B" w:rsidP="00B61F2B">
      <w:pPr>
        <w:jc w:val="both"/>
        <w:rPr>
          <w:rFonts w:ascii="Georgia" w:hAnsi="Georgia"/>
          <w:sz w:val="32"/>
          <w:szCs w:val="32"/>
        </w:rPr>
      </w:pPr>
    </w:p>
    <w:p w14:paraId="09593A1D" w14:textId="77777777" w:rsidR="00B61F2B" w:rsidRPr="00B61F2B" w:rsidRDefault="00B61F2B" w:rsidP="00B61F2B">
      <w:pPr>
        <w:jc w:val="both"/>
        <w:rPr>
          <w:rFonts w:ascii="Georgia" w:hAnsi="Georgia"/>
          <w:sz w:val="32"/>
          <w:szCs w:val="32"/>
        </w:rPr>
      </w:pPr>
      <w:r w:rsidRPr="00B61F2B">
        <w:rPr>
          <w:rFonts w:ascii="Georgia" w:hAnsi="Georgia"/>
          <w:sz w:val="32"/>
          <w:szCs w:val="32"/>
        </w:rPr>
        <w:t>Objectives for ML and DL in Gastrointestinal Images Analysis:</w:t>
      </w:r>
    </w:p>
    <w:p w14:paraId="3F171CBD" w14:textId="77777777" w:rsidR="00B61F2B" w:rsidRPr="00B61F2B" w:rsidRDefault="00B61F2B" w:rsidP="00B61F2B">
      <w:pPr>
        <w:jc w:val="both"/>
        <w:rPr>
          <w:rFonts w:ascii="Georgia" w:hAnsi="Georgia"/>
          <w:sz w:val="32"/>
          <w:szCs w:val="32"/>
        </w:rPr>
      </w:pPr>
    </w:p>
    <w:p w14:paraId="74B64CF5" w14:textId="77777777" w:rsidR="00B61F2B" w:rsidRPr="00B61F2B" w:rsidRDefault="00B61F2B" w:rsidP="00B61F2B">
      <w:pPr>
        <w:jc w:val="both"/>
        <w:rPr>
          <w:rFonts w:ascii="Georgia" w:hAnsi="Georgia"/>
          <w:sz w:val="32"/>
          <w:szCs w:val="32"/>
        </w:rPr>
      </w:pPr>
      <w:r w:rsidRPr="00B61F2B">
        <w:rPr>
          <w:rFonts w:ascii="Georgia" w:hAnsi="Georgia"/>
          <w:sz w:val="32"/>
          <w:szCs w:val="32"/>
        </w:rPr>
        <w:t>The primary objective of the "ML and DL in Gastrointestinal Images Analysis" initiative is to overcome these challenges and leverage AI technologies to transform gastroenterological diagnostics and patient care. The project aims to:</w:t>
      </w:r>
    </w:p>
    <w:p w14:paraId="10B34C17" w14:textId="77777777" w:rsidR="00B61F2B" w:rsidRPr="00B61F2B" w:rsidRDefault="00B61F2B" w:rsidP="00B61F2B">
      <w:pPr>
        <w:jc w:val="both"/>
        <w:rPr>
          <w:rFonts w:ascii="Georgia" w:hAnsi="Georgia"/>
          <w:sz w:val="32"/>
          <w:szCs w:val="32"/>
        </w:rPr>
      </w:pPr>
    </w:p>
    <w:p w14:paraId="497AD636" w14:textId="77777777" w:rsidR="00B61F2B" w:rsidRPr="00B61F2B" w:rsidRDefault="00B61F2B" w:rsidP="00B61F2B">
      <w:pPr>
        <w:jc w:val="both"/>
        <w:rPr>
          <w:rFonts w:ascii="Georgia" w:hAnsi="Georgia"/>
          <w:sz w:val="32"/>
          <w:szCs w:val="32"/>
        </w:rPr>
      </w:pPr>
      <w:r w:rsidRPr="00B61F2B">
        <w:rPr>
          <w:rFonts w:ascii="Georgia" w:hAnsi="Georgia"/>
          <w:sz w:val="32"/>
          <w:szCs w:val="32"/>
        </w:rPr>
        <w:lastRenderedPageBreak/>
        <w:t>1. Develop Advanced Image Analysis Algorithms:</w:t>
      </w:r>
    </w:p>
    <w:p w14:paraId="0878B6E1"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Implement ML and DL algorithms capable of accurately analyzing various types of GI images, including endoscopic videos, radiographs, and histopathological slides.</w:t>
      </w:r>
    </w:p>
    <w:p w14:paraId="1A0C8060"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Enhance detection and classification of GI abnormalities, lesions, and diseases to support early diagnosis and personalized treatment planning.</w:t>
      </w:r>
    </w:p>
    <w:p w14:paraId="6CA5A3E9" w14:textId="77777777" w:rsidR="00B61F2B" w:rsidRPr="00B61F2B" w:rsidRDefault="00B61F2B" w:rsidP="00B61F2B">
      <w:pPr>
        <w:jc w:val="both"/>
        <w:rPr>
          <w:rFonts w:ascii="Georgia" w:hAnsi="Georgia"/>
          <w:sz w:val="32"/>
          <w:szCs w:val="32"/>
        </w:rPr>
      </w:pPr>
    </w:p>
    <w:p w14:paraId="298E14F6" w14:textId="77777777" w:rsidR="00B61F2B" w:rsidRPr="00B61F2B" w:rsidRDefault="00B61F2B" w:rsidP="00B61F2B">
      <w:pPr>
        <w:jc w:val="both"/>
        <w:rPr>
          <w:rFonts w:ascii="Georgia" w:hAnsi="Georgia"/>
          <w:sz w:val="32"/>
          <w:szCs w:val="32"/>
        </w:rPr>
      </w:pPr>
      <w:r w:rsidRPr="00B61F2B">
        <w:rPr>
          <w:rFonts w:ascii="Georgia" w:hAnsi="Georgia"/>
          <w:sz w:val="32"/>
          <w:szCs w:val="32"/>
        </w:rPr>
        <w:t>2. Enable Real-Time Decision Support:</w:t>
      </w:r>
    </w:p>
    <w:p w14:paraId="4AC6E9D3"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Integrate AI-driven image analysis tools into clinical workflows to provide real-time diagnostic insights and decision support for gastroenterologists and pathologists.</w:t>
      </w:r>
    </w:p>
    <w:p w14:paraId="4C050FEE"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Facilitate timely interventions and optimized patient management based on AI-generated analyses of GI images.</w:t>
      </w:r>
    </w:p>
    <w:p w14:paraId="7940F3DA" w14:textId="77777777" w:rsidR="00B61F2B" w:rsidRPr="00B61F2B" w:rsidRDefault="00B61F2B" w:rsidP="00B61F2B">
      <w:pPr>
        <w:jc w:val="both"/>
        <w:rPr>
          <w:rFonts w:ascii="Georgia" w:hAnsi="Georgia"/>
          <w:sz w:val="32"/>
          <w:szCs w:val="32"/>
        </w:rPr>
      </w:pPr>
    </w:p>
    <w:p w14:paraId="4BD7DC98" w14:textId="77777777" w:rsidR="00B61F2B" w:rsidRPr="00B61F2B" w:rsidRDefault="00B61F2B" w:rsidP="00B61F2B">
      <w:pPr>
        <w:jc w:val="both"/>
        <w:rPr>
          <w:rFonts w:ascii="Georgia" w:hAnsi="Georgia"/>
          <w:sz w:val="32"/>
          <w:szCs w:val="32"/>
        </w:rPr>
      </w:pPr>
      <w:r w:rsidRPr="00B61F2B">
        <w:rPr>
          <w:rFonts w:ascii="Georgia" w:hAnsi="Georgia"/>
          <w:sz w:val="32"/>
          <w:szCs w:val="32"/>
        </w:rPr>
        <w:t>3. Foster Seamless Integration and Collaboration:</w:t>
      </w:r>
    </w:p>
    <w:p w14:paraId="33368A5D"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Ensure interoperability of ML and DL tools with existing GI imaging systems, EHR platforms, and telemedicine infrastructure.</w:t>
      </w:r>
    </w:p>
    <w:p w14:paraId="4E66CEC7"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Promote multidisciplinary collaboration among gastroenterologists, radiologists, pathologists, and other healthcare professionals for comprehensive patient care.</w:t>
      </w:r>
    </w:p>
    <w:p w14:paraId="59177C96" w14:textId="77777777" w:rsidR="00B61F2B" w:rsidRPr="00B61F2B" w:rsidRDefault="00B61F2B" w:rsidP="00B61F2B">
      <w:pPr>
        <w:jc w:val="both"/>
        <w:rPr>
          <w:rFonts w:ascii="Georgia" w:hAnsi="Georgia"/>
          <w:sz w:val="32"/>
          <w:szCs w:val="32"/>
        </w:rPr>
      </w:pPr>
    </w:p>
    <w:p w14:paraId="75136D97" w14:textId="77777777" w:rsidR="00B61F2B" w:rsidRPr="00B61F2B" w:rsidRDefault="00B61F2B" w:rsidP="00B61F2B">
      <w:pPr>
        <w:jc w:val="both"/>
        <w:rPr>
          <w:rFonts w:ascii="Georgia" w:hAnsi="Georgia"/>
          <w:sz w:val="32"/>
          <w:szCs w:val="32"/>
        </w:rPr>
      </w:pPr>
      <w:r w:rsidRPr="00B61F2B">
        <w:rPr>
          <w:rFonts w:ascii="Georgia" w:hAnsi="Georgia"/>
          <w:sz w:val="32"/>
          <w:szCs w:val="32"/>
        </w:rPr>
        <w:t>4. Ensure Data Quality and Compliance:</w:t>
      </w:r>
    </w:p>
    <w:p w14:paraId="056037AA"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Implement rigorous data quality assurance protocols and standardized annotation practices for training and validating ML and DL models.</w:t>
      </w:r>
    </w:p>
    <w:p w14:paraId="57442755" w14:textId="77777777" w:rsidR="00B61F2B" w:rsidRPr="00B61F2B" w:rsidRDefault="00B61F2B" w:rsidP="00B61F2B">
      <w:pPr>
        <w:jc w:val="both"/>
        <w:rPr>
          <w:rFonts w:ascii="Georgia" w:hAnsi="Georgia"/>
          <w:sz w:val="32"/>
          <w:szCs w:val="32"/>
        </w:rPr>
      </w:pPr>
      <w:r w:rsidRPr="00B61F2B">
        <w:rPr>
          <w:rFonts w:ascii="Georgia" w:hAnsi="Georgia"/>
          <w:sz w:val="32"/>
          <w:szCs w:val="32"/>
        </w:rPr>
        <w:lastRenderedPageBreak/>
        <w:t xml:space="preserve">   - Adhere to regulatory guidelines and ethical standards to safeguard patient data privacy and ensure the responsible deployment of AI in GI image analysis.</w:t>
      </w:r>
    </w:p>
    <w:p w14:paraId="6CA5D905" w14:textId="77777777" w:rsidR="00B61F2B" w:rsidRPr="00B61F2B" w:rsidRDefault="00B61F2B" w:rsidP="00B61F2B">
      <w:pPr>
        <w:jc w:val="both"/>
        <w:rPr>
          <w:rFonts w:ascii="Georgia" w:hAnsi="Georgia"/>
          <w:sz w:val="32"/>
          <w:szCs w:val="32"/>
        </w:rPr>
      </w:pPr>
    </w:p>
    <w:p w14:paraId="3183794C" w14:textId="77777777" w:rsidR="00B61F2B" w:rsidRPr="00B61F2B" w:rsidRDefault="00B61F2B" w:rsidP="00B61F2B">
      <w:pPr>
        <w:jc w:val="both"/>
        <w:rPr>
          <w:rFonts w:ascii="Georgia" w:hAnsi="Georgia"/>
          <w:sz w:val="32"/>
          <w:szCs w:val="32"/>
        </w:rPr>
      </w:pPr>
      <w:r w:rsidRPr="00B61F2B">
        <w:rPr>
          <w:rFonts w:ascii="Georgia" w:hAnsi="Georgia"/>
          <w:sz w:val="32"/>
          <w:szCs w:val="32"/>
        </w:rPr>
        <w:t>5. Promote Education and Adoption:</w:t>
      </w:r>
    </w:p>
    <w:p w14:paraId="1BD1226B"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Develop training programs and educational resources to familiarize healthcare professionals with AI-driven GI image analysis tools and methodologies.</w:t>
      </w:r>
    </w:p>
    <w:p w14:paraId="41221320"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Cultivate proficiency and confidence among gastroenterologists and pathologists in leveraging AI technologies to enhance diagnostic accuracy and clinical outcomes.</w:t>
      </w:r>
    </w:p>
    <w:p w14:paraId="53448B90" w14:textId="77777777" w:rsidR="00B61F2B" w:rsidRPr="00B61F2B" w:rsidRDefault="00B61F2B" w:rsidP="00B61F2B">
      <w:pPr>
        <w:jc w:val="both"/>
        <w:rPr>
          <w:rFonts w:ascii="Georgia" w:hAnsi="Georgia"/>
          <w:sz w:val="32"/>
          <w:szCs w:val="32"/>
        </w:rPr>
      </w:pPr>
    </w:p>
    <w:p w14:paraId="07AB0475" w14:textId="77777777" w:rsidR="00B61F2B" w:rsidRPr="00B61F2B" w:rsidRDefault="00B61F2B" w:rsidP="00B61F2B">
      <w:pPr>
        <w:jc w:val="both"/>
        <w:rPr>
          <w:rFonts w:ascii="Georgia" w:hAnsi="Georgia"/>
          <w:sz w:val="32"/>
          <w:szCs w:val="32"/>
        </w:rPr>
      </w:pPr>
      <w:r w:rsidRPr="00B61F2B">
        <w:rPr>
          <w:rFonts w:ascii="Georgia" w:hAnsi="Georgia"/>
          <w:sz w:val="32"/>
          <w:szCs w:val="32"/>
        </w:rPr>
        <w:t>6. Monitor Performance and Algorithm Refinement:</w:t>
      </w:r>
    </w:p>
    <w:p w14:paraId="46D6BA9F"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Establish mechanisms for ongoing evaluation and optimization of ML and DL algorithms in GI image analysis.</w:t>
      </w:r>
    </w:p>
    <w:p w14:paraId="36C22F7E"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Continuously refine AI models based on real-world data, clinical feedback, and emerging research to improve diagnostic efficacy and operational efficiency.</w:t>
      </w:r>
    </w:p>
    <w:p w14:paraId="52A4C46C" w14:textId="77777777" w:rsidR="00B61F2B" w:rsidRPr="00B61F2B" w:rsidRDefault="00B61F2B" w:rsidP="00B61F2B">
      <w:pPr>
        <w:jc w:val="both"/>
        <w:rPr>
          <w:rFonts w:ascii="Georgia" w:hAnsi="Georgia"/>
          <w:sz w:val="32"/>
          <w:szCs w:val="32"/>
        </w:rPr>
      </w:pPr>
    </w:p>
    <w:p w14:paraId="1610404C" w14:textId="77777777" w:rsidR="00B61F2B" w:rsidRPr="00B61F2B" w:rsidRDefault="00B61F2B" w:rsidP="00B61F2B">
      <w:pPr>
        <w:jc w:val="both"/>
        <w:rPr>
          <w:rFonts w:ascii="Georgia" w:hAnsi="Georgia"/>
          <w:sz w:val="32"/>
          <w:szCs w:val="32"/>
        </w:rPr>
      </w:pPr>
      <w:r w:rsidRPr="00B61F2B">
        <w:rPr>
          <w:rFonts w:ascii="Georgia" w:hAnsi="Georgia"/>
          <w:sz w:val="32"/>
          <w:szCs w:val="32"/>
        </w:rPr>
        <w:t>Expected Outcomes for "ML and DL in Gastrointestinal Images Analysis" Initiative:</w:t>
      </w:r>
    </w:p>
    <w:p w14:paraId="087F6E04" w14:textId="77777777" w:rsidR="00B61F2B" w:rsidRPr="00B61F2B" w:rsidRDefault="00B61F2B" w:rsidP="00B61F2B">
      <w:pPr>
        <w:jc w:val="both"/>
        <w:rPr>
          <w:rFonts w:ascii="Georgia" w:hAnsi="Georgia"/>
          <w:sz w:val="32"/>
          <w:szCs w:val="32"/>
        </w:rPr>
      </w:pPr>
    </w:p>
    <w:p w14:paraId="1BAC5118" w14:textId="77777777" w:rsidR="00B61F2B" w:rsidRPr="00B61F2B" w:rsidRDefault="00B61F2B" w:rsidP="00B61F2B">
      <w:pPr>
        <w:jc w:val="both"/>
        <w:rPr>
          <w:rFonts w:ascii="Georgia" w:hAnsi="Georgia"/>
          <w:sz w:val="32"/>
          <w:szCs w:val="32"/>
        </w:rPr>
      </w:pPr>
      <w:r w:rsidRPr="00B61F2B">
        <w:rPr>
          <w:rFonts w:ascii="Georgia" w:hAnsi="Georgia"/>
          <w:sz w:val="32"/>
          <w:szCs w:val="32"/>
        </w:rPr>
        <w:t>Successful implementation of the initiative is expected to yield transformative outcomes in gastroenterological practice, enhancing diagnostic precision, patient care, and healthcare efficiency. Key expected outcomes include:</w:t>
      </w:r>
    </w:p>
    <w:p w14:paraId="3CAFBDB1" w14:textId="77777777" w:rsidR="00B61F2B" w:rsidRPr="00B61F2B" w:rsidRDefault="00B61F2B" w:rsidP="00B61F2B">
      <w:pPr>
        <w:jc w:val="both"/>
        <w:rPr>
          <w:rFonts w:ascii="Georgia" w:hAnsi="Georgia"/>
          <w:sz w:val="32"/>
          <w:szCs w:val="32"/>
        </w:rPr>
      </w:pPr>
    </w:p>
    <w:p w14:paraId="3D0CFD14" w14:textId="77777777" w:rsidR="00B61F2B" w:rsidRPr="00B61F2B" w:rsidRDefault="00B61F2B" w:rsidP="00B61F2B">
      <w:pPr>
        <w:jc w:val="both"/>
        <w:rPr>
          <w:rFonts w:ascii="Georgia" w:hAnsi="Georgia"/>
          <w:sz w:val="32"/>
          <w:szCs w:val="32"/>
        </w:rPr>
      </w:pPr>
      <w:r w:rsidRPr="00B61F2B">
        <w:rPr>
          <w:rFonts w:ascii="Georgia" w:hAnsi="Georgia"/>
          <w:sz w:val="32"/>
          <w:szCs w:val="32"/>
        </w:rPr>
        <w:t>1. Enhanced Diagnostic Accuracy and Efficiency:</w:t>
      </w:r>
    </w:p>
    <w:p w14:paraId="3655B093" w14:textId="77777777" w:rsidR="00B61F2B" w:rsidRPr="00B61F2B" w:rsidRDefault="00B61F2B" w:rsidP="00B61F2B">
      <w:pPr>
        <w:jc w:val="both"/>
        <w:rPr>
          <w:rFonts w:ascii="Georgia" w:hAnsi="Georgia"/>
          <w:sz w:val="32"/>
          <w:szCs w:val="32"/>
        </w:rPr>
      </w:pPr>
      <w:r w:rsidRPr="00B61F2B">
        <w:rPr>
          <w:rFonts w:ascii="Georgia" w:hAnsi="Georgia"/>
          <w:sz w:val="32"/>
          <w:szCs w:val="32"/>
        </w:rPr>
        <w:lastRenderedPageBreak/>
        <w:t xml:space="preserve">   - Improved detection and characterization of GI abnormalities and diseases through AI-driven analysis of diverse GI image datasets.</w:t>
      </w:r>
    </w:p>
    <w:p w14:paraId="1063B5BF"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Reduction in diagnostic errors and delays, leading to timely interventions and optimized treatment outcomes for patients.</w:t>
      </w:r>
    </w:p>
    <w:p w14:paraId="5C4018A8" w14:textId="77777777" w:rsidR="00B61F2B" w:rsidRPr="00B61F2B" w:rsidRDefault="00B61F2B" w:rsidP="00B61F2B">
      <w:pPr>
        <w:jc w:val="both"/>
        <w:rPr>
          <w:rFonts w:ascii="Georgia" w:hAnsi="Georgia"/>
          <w:sz w:val="32"/>
          <w:szCs w:val="32"/>
        </w:rPr>
      </w:pPr>
    </w:p>
    <w:p w14:paraId="21FECEAF" w14:textId="77777777" w:rsidR="00B61F2B" w:rsidRPr="00B61F2B" w:rsidRDefault="00B61F2B" w:rsidP="00B61F2B">
      <w:pPr>
        <w:jc w:val="both"/>
        <w:rPr>
          <w:rFonts w:ascii="Georgia" w:hAnsi="Georgia"/>
          <w:sz w:val="32"/>
          <w:szCs w:val="32"/>
        </w:rPr>
      </w:pPr>
      <w:r w:rsidRPr="00B61F2B">
        <w:rPr>
          <w:rFonts w:ascii="Georgia" w:hAnsi="Georgia"/>
          <w:sz w:val="32"/>
          <w:szCs w:val="32"/>
        </w:rPr>
        <w:t>2. Streamlined Clinical Workflows:</w:t>
      </w:r>
    </w:p>
    <w:p w14:paraId="474BC765"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Optimization of GI image analysis processes, reducing interpretation time and enhancing workflow efficiency for gastroenterologists and pathologists.</w:t>
      </w:r>
    </w:p>
    <w:p w14:paraId="412D53E5"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Seamless integration of AI tools with EHR systems for enhanced data management, documentation, and clinical decision-making.</w:t>
      </w:r>
    </w:p>
    <w:p w14:paraId="02F848BE" w14:textId="77777777" w:rsidR="00B61F2B" w:rsidRPr="00B61F2B" w:rsidRDefault="00B61F2B" w:rsidP="00B61F2B">
      <w:pPr>
        <w:jc w:val="both"/>
        <w:rPr>
          <w:rFonts w:ascii="Georgia" w:hAnsi="Georgia"/>
          <w:sz w:val="32"/>
          <w:szCs w:val="32"/>
        </w:rPr>
      </w:pPr>
    </w:p>
    <w:p w14:paraId="0A0B5E9E" w14:textId="77777777" w:rsidR="00B61F2B" w:rsidRPr="00B61F2B" w:rsidRDefault="00B61F2B" w:rsidP="00B61F2B">
      <w:pPr>
        <w:jc w:val="both"/>
        <w:rPr>
          <w:rFonts w:ascii="Georgia" w:hAnsi="Georgia"/>
          <w:sz w:val="32"/>
          <w:szCs w:val="32"/>
        </w:rPr>
      </w:pPr>
      <w:r w:rsidRPr="00B61F2B">
        <w:rPr>
          <w:rFonts w:ascii="Georgia" w:hAnsi="Georgia"/>
          <w:sz w:val="32"/>
          <w:szCs w:val="32"/>
        </w:rPr>
        <w:t>3. Improved Patient Care and Outcomes:</w:t>
      </w:r>
    </w:p>
    <w:p w14:paraId="713992B6"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Enhanced patient outcomes and satisfaction due to more accurate and timely diagnoses facilitated by AI-driven GI image analysis.</w:t>
      </w:r>
    </w:p>
    <w:p w14:paraId="48BE539B"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Personalized treatment plans based on AI-generated insights into GI pathology, leading to improved clinical outcomes and quality of life for patients.</w:t>
      </w:r>
    </w:p>
    <w:p w14:paraId="489A49D5" w14:textId="77777777" w:rsidR="00B61F2B" w:rsidRPr="00B61F2B" w:rsidRDefault="00B61F2B" w:rsidP="00B61F2B">
      <w:pPr>
        <w:jc w:val="both"/>
        <w:rPr>
          <w:rFonts w:ascii="Georgia" w:hAnsi="Georgia"/>
          <w:sz w:val="32"/>
          <w:szCs w:val="32"/>
        </w:rPr>
      </w:pPr>
    </w:p>
    <w:p w14:paraId="620F5920" w14:textId="77777777" w:rsidR="00B61F2B" w:rsidRPr="00B61F2B" w:rsidRDefault="00B61F2B" w:rsidP="00B61F2B">
      <w:pPr>
        <w:jc w:val="both"/>
        <w:rPr>
          <w:rFonts w:ascii="Georgia" w:hAnsi="Georgia"/>
          <w:sz w:val="32"/>
          <w:szCs w:val="32"/>
        </w:rPr>
      </w:pPr>
      <w:r w:rsidRPr="00B61F2B">
        <w:rPr>
          <w:rFonts w:ascii="Georgia" w:hAnsi="Georgia"/>
          <w:sz w:val="32"/>
          <w:szCs w:val="32"/>
        </w:rPr>
        <w:t>4. Ethical AI Implementation and Regulatory Compliance:</w:t>
      </w:r>
    </w:p>
    <w:p w14:paraId="01DB1E49"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Adherence to ethical guidelines and regulatory requirements in the deployment of ML and DL technologies for GI image analysis.</w:t>
      </w:r>
    </w:p>
    <w:p w14:paraId="4E257B16"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Implementation of transparent practices and patient consent protocols to uphold data privacy and promote trust in AI-driven healthcare solutions.</w:t>
      </w:r>
    </w:p>
    <w:p w14:paraId="0EEFC70D" w14:textId="77777777" w:rsidR="00B61F2B" w:rsidRPr="00B61F2B" w:rsidRDefault="00B61F2B" w:rsidP="00B61F2B">
      <w:pPr>
        <w:jc w:val="both"/>
        <w:rPr>
          <w:rFonts w:ascii="Georgia" w:hAnsi="Georgia"/>
          <w:sz w:val="32"/>
          <w:szCs w:val="32"/>
        </w:rPr>
      </w:pPr>
    </w:p>
    <w:p w14:paraId="1FB3EFDA" w14:textId="77777777" w:rsidR="00B61F2B" w:rsidRPr="00B61F2B" w:rsidRDefault="00B61F2B" w:rsidP="00B61F2B">
      <w:pPr>
        <w:jc w:val="both"/>
        <w:rPr>
          <w:rFonts w:ascii="Georgia" w:hAnsi="Georgia"/>
          <w:sz w:val="32"/>
          <w:szCs w:val="32"/>
        </w:rPr>
      </w:pPr>
      <w:r w:rsidRPr="00B61F2B">
        <w:rPr>
          <w:rFonts w:ascii="Georgia" w:hAnsi="Georgia"/>
          <w:sz w:val="32"/>
          <w:szCs w:val="32"/>
        </w:rPr>
        <w:t>5. Increased Adoption and Confidence in AI Technology:</w:t>
      </w:r>
    </w:p>
    <w:p w14:paraId="55054587"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Greater acceptance and utilization of AI-driven GI image analysis tools among healthcare providers, supported by comprehensive training and demonstrated clinical benefits.</w:t>
      </w:r>
    </w:p>
    <w:p w14:paraId="464922E3"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Promotion of a culture of innovation and continuous improvement in gastroenterological diagnostics and patient management practices.</w:t>
      </w:r>
    </w:p>
    <w:p w14:paraId="7ECC25F1" w14:textId="77777777" w:rsidR="00B61F2B" w:rsidRPr="00B61F2B" w:rsidRDefault="00B61F2B" w:rsidP="00B61F2B">
      <w:pPr>
        <w:jc w:val="both"/>
        <w:rPr>
          <w:rFonts w:ascii="Georgia" w:hAnsi="Georgia"/>
          <w:sz w:val="32"/>
          <w:szCs w:val="32"/>
        </w:rPr>
      </w:pPr>
    </w:p>
    <w:p w14:paraId="78D899B1" w14:textId="77777777" w:rsidR="00B61F2B" w:rsidRPr="00B61F2B" w:rsidRDefault="00B61F2B" w:rsidP="00B61F2B">
      <w:pPr>
        <w:jc w:val="both"/>
        <w:rPr>
          <w:rFonts w:ascii="Georgia" w:hAnsi="Georgia"/>
          <w:sz w:val="32"/>
          <w:szCs w:val="32"/>
        </w:rPr>
      </w:pPr>
      <w:r w:rsidRPr="00B61F2B">
        <w:rPr>
          <w:rFonts w:ascii="Georgia" w:hAnsi="Georgia"/>
          <w:sz w:val="32"/>
          <w:szCs w:val="32"/>
        </w:rPr>
        <w:t>6. Continuous Improvement and Innovation:</w:t>
      </w:r>
    </w:p>
    <w:p w14:paraId="288D00FB"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Ongoing refinement and enhancement of ML and DL algorithms for GI image analysis, driven by real-world clinical insights and technological advancements.</w:t>
      </w:r>
    </w:p>
    <w:p w14:paraId="446B6364" w14:textId="77777777" w:rsidR="00B61F2B" w:rsidRPr="00B61F2B" w:rsidRDefault="00B61F2B" w:rsidP="00B61F2B">
      <w:pPr>
        <w:jc w:val="both"/>
        <w:rPr>
          <w:rFonts w:ascii="Georgia" w:hAnsi="Georgia"/>
          <w:sz w:val="32"/>
          <w:szCs w:val="32"/>
        </w:rPr>
      </w:pPr>
      <w:r w:rsidRPr="00B61F2B">
        <w:rPr>
          <w:rFonts w:ascii="Georgia" w:hAnsi="Georgia"/>
          <w:sz w:val="32"/>
          <w:szCs w:val="32"/>
        </w:rPr>
        <w:t xml:space="preserve">   - Collaboration with researchers and industry partners to explore emerging AI technologies and their application in advancing gastroenterological diagnostics and treatment strategies.</w:t>
      </w:r>
    </w:p>
    <w:p w14:paraId="66D0D4BC" w14:textId="77777777" w:rsidR="00B61F2B" w:rsidRPr="00B61F2B" w:rsidRDefault="00B61F2B" w:rsidP="00B61F2B">
      <w:pPr>
        <w:jc w:val="both"/>
        <w:rPr>
          <w:rFonts w:ascii="Georgia" w:hAnsi="Georgia"/>
          <w:sz w:val="32"/>
          <w:szCs w:val="32"/>
        </w:rPr>
      </w:pPr>
    </w:p>
    <w:p w14:paraId="6842D3C8" w14:textId="747E0F3A" w:rsidR="00BE279B" w:rsidRPr="00B61F2B" w:rsidRDefault="00B61F2B" w:rsidP="00B61F2B">
      <w:pPr>
        <w:jc w:val="both"/>
        <w:rPr>
          <w:rFonts w:ascii="Georgia" w:hAnsi="Georgia"/>
          <w:sz w:val="32"/>
          <w:szCs w:val="32"/>
        </w:rPr>
      </w:pPr>
      <w:r w:rsidRPr="00B61F2B">
        <w:rPr>
          <w:rFonts w:ascii="Georgia" w:hAnsi="Georgia"/>
          <w:sz w:val="32"/>
          <w:szCs w:val="32"/>
        </w:rPr>
        <w:t>By achieving these outcomes, the "ML and DL in Gastrointestinal Images Analysis" initiative aims to revolutionize gastroenterological practice, establish leadership in AI-driven diagnostics, and contribute to improved patient outcomes and healthcare efficiency in GI care.</w:t>
      </w:r>
    </w:p>
    <w:sectPr w:rsidR="00BE279B" w:rsidRPr="00B61F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F2B"/>
    <w:rsid w:val="00393B44"/>
    <w:rsid w:val="004137B2"/>
    <w:rsid w:val="007B1CD4"/>
    <w:rsid w:val="00B61F2B"/>
    <w:rsid w:val="00BE27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276DC"/>
  <w15:chartTrackingRefBased/>
  <w15:docId w15:val="{0E54B207-C092-4A2D-BDE3-FB989BF7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1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1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1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F2B"/>
    <w:rPr>
      <w:rFonts w:eastAsiaTheme="majorEastAsia" w:cstheme="majorBidi"/>
      <w:color w:val="272727" w:themeColor="text1" w:themeTint="D8"/>
    </w:rPr>
  </w:style>
  <w:style w:type="paragraph" w:styleId="Title">
    <w:name w:val="Title"/>
    <w:basedOn w:val="Normal"/>
    <w:next w:val="Normal"/>
    <w:link w:val="TitleChar"/>
    <w:uiPriority w:val="10"/>
    <w:qFormat/>
    <w:rsid w:val="00B61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F2B"/>
    <w:pPr>
      <w:spacing w:before="160"/>
      <w:jc w:val="center"/>
    </w:pPr>
    <w:rPr>
      <w:i/>
      <w:iCs/>
      <w:color w:val="404040" w:themeColor="text1" w:themeTint="BF"/>
    </w:rPr>
  </w:style>
  <w:style w:type="character" w:customStyle="1" w:styleId="QuoteChar">
    <w:name w:val="Quote Char"/>
    <w:basedOn w:val="DefaultParagraphFont"/>
    <w:link w:val="Quote"/>
    <w:uiPriority w:val="29"/>
    <w:rsid w:val="00B61F2B"/>
    <w:rPr>
      <w:i/>
      <w:iCs/>
      <w:color w:val="404040" w:themeColor="text1" w:themeTint="BF"/>
    </w:rPr>
  </w:style>
  <w:style w:type="paragraph" w:styleId="ListParagraph">
    <w:name w:val="List Paragraph"/>
    <w:basedOn w:val="Normal"/>
    <w:uiPriority w:val="34"/>
    <w:qFormat/>
    <w:rsid w:val="00B61F2B"/>
    <w:pPr>
      <w:ind w:left="720"/>
      <w:contextualSpacing/>
    </w:pPr>
  </w:style>
  <w:style w:type="character" w:styleId="IntenseEmphasis">
    <w:name w:val="Intense Emphasis"/>
    <w:basedOn w:val="DefaultParagraphFont"/>
    <w:uiPriority w:val="21"/>
    <w:qFormat/>
    <w:rsid w:val="00B61F2B"/>
    <w:rPr>
      <w:i/>
      <w:iCs/>
      <w:color w:val="0F4761" w:themeColor="accent1" w:themeShade="BF"/>
    </w:rPr>
  </w:style>
  <w:style w:type="paragraph" w:styleId="IntenseQuote">
    <w:name w:val="Intense Quote"/>
    <w:basedOn w:val="Normal"/>
    <w:next w:val="Normal"/>
    <w:link w:val="IntenseQuoteChar"/>
    <w:uiPriority w:val="30"/>
    <w:qFormat/>
    <w:rsid w:val="00B61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F2B"/>
    <w:rPr>
      <w:i/>
      <w:iCs/>
      <w:color w:val="0F4761" w:themeColor="accent1" w:themeShade="BF"/>
    </w:rPr>
  </w:style>
  <w:style w:type="character" w:styleId="IntenseReference">
    <w:name w:val="Intense Reference"/>
    <w:basedOn w:val="DefaultParagraphFont"/>
    <w:uiPriority w:val="32"/>
    <w:qFormat/>
    <w:rsid w:val="00B61F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934</Words>
  <Characters>6154</Characters>
  <Application>Microsoft Office Word</Application>
  <DocSecurity>0</DocSecurity>
  <Lines>166</Lines>
  <Paragraphs>59</Paragraphs>
  <ScaleCrop>false</ScaleCrop>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Rajeshwar Konkisa</dc:creator>
  <cp:keywords/>
  <dc:description/>
  <cp:lastModifiedBy>Rajeshwar Konkisa</cp:lastModifiedBy>
  <cp:revision>2</cp:revision>
  <dcterms:created xsi:type="dcterms:W3CDTF">2024-07-25T10:24:00Z</dcterms:created>
  <dcterms:modified xsi:type="dcterms:W3CDTF">2024-07-25T10:26:00Z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515be25b-2268-4ba4-9877-8ac64e677095</vt:lpwstr>
  </property>
</Properties>
</file>