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8A2031" w:rsidP="004E1AED">
      <w:pPr>
        <w:pStyle w:val="Title"/>
      </w:pPr>
      <w:r>
        <w:t>christian advance archives</w:t>
      </w:r>
    </w:p>
    <w:p w:rsidR="00194DF6" w:rsidRDefault="008A2031">
      <w:pPr>
        <w:pStyle w:val="Heading1"/>
      </w:pPr>
      <w:r>
        <w:t>Advance In discipleship – Conditions for outreach 12/12/17</w:t>
      </w:r>
    </w:p>
    <w:p w:rsidR="004E1AED" w:rsidRDefault="004E1AED" w:rsidP="008A2031"/>
    <w:p w:rsidR="008A2031" w:rsidRPr="008A2031" w:rsidRDefault="008A2031" w:rsidP="008A2031">
      <w:r w:rsidRPr="008A2031">
        <w:rPr>
          <w:b/>
          <w:bCs/>
        </w:rPr>
        <w:t>CONDITIONS FOR OUTREACH?</w:t>
      </w:r>
    </w:p>
    <w:p w:rsidR="008A2031" w:rsidRPr="008A2031" w:rsidRDefault="008A2031" w:rsidP="008A2031">
      <w:r w:rsidRPr="008A2031">
        <w:t xml:space="preserve">In the Gospel of Mark chapters 1-6 Jesus has been mainly doing ministry while the disciples observed or helped in a small way. In Mark 6:7-13, 30 we see Jesus sending the disciples out to do ministry themselves. Keep in mind this is what they were called to do (3:14). They were to be with Him and also to be sent out. </w:t>
      </w:r>
      <w:r w:rsidRPr="008A2031">
        <w:rPr>
          <w:u w:val="single"/>
        </w:rPr>
        <w:t>Things to note:</w:t>
      </w:r>
    </w:p>
    <w:p w:rsidR="008A2031" w:rsidRPr="008A2031" w:rsidRDefault="008A2031" w:rsidP="008A2031">
      <w:r w:rsidRPr="008A2031">
        <w:rPr>
          <w:b/>
          <w:bCs/>
        </w:rPr>
        <w:t xml:space="preserve">They are never to go alone but in pairs </w:t>
      </w:r>
      <w:r w:rsidRPr="008A2031">
        <w:t xml:space="preserve">(at the least). This provides for safety, accountability and encouragement as they reach out. It would also give authority to their message because the culture demanded at least two witnesses to proclaim a truth and have it considered to be true. From this passage we see the good news is the tool to open the door for discipleship to follow. </w:t>
      </w:r>
      <w:r w:rsidRPr="008A2031">
        <w:rPr>
          <w:b/>
          <w:bCs/>
        </w:rPr>
        <w:t>They are given authority from Jesus</w:t>
      </w:r>
      <w:r w:rsidRPr="008A2031">
        <w:t xml:space="preserve"> to have victory over the spiritual war they will be involved in. This means they will operate or function in His name and the demons are subject to them, as they represent Christ. They must remain under His authority (see John 15).</w:t>
      </w:r>
    </w:p>
    <w:p w:rsidR="008A2031" w:rsidRPr="008A2031" w:rsidRDefault="008A2031" w:rsidP="008A2031">
      <w:r w:rsidRPr="008A2031">
        <w:t>In addition,</w:t>
      </w:r>
      <w:r w:rsidRPr="008A2031">
        <w:rPr>
          <w:b/>
          <w:bCs/>
        </w:rPr>
        <w:t xml:space="preserve"> the only things they can take is one set of clothes, sandals and a staff.</w:t>
      </w:r>
      <w:r w:rsidRPr="008A2031">
        <w:t xml:space="preserve"> This means walking by faith that God will provide. It also means walking expectantly that people will respond.</w:t>
      </w:r>
    </w:p>
    <w:p w:rsidR="008A2031" w:rsidRPr="008A2031" w:rsidRDefault="008A2031" w:rsidP="008A2031">
      <w:r w:rsidRPr="008A2031">
        <w:t>Travel light, move quickly because there is an urgency to proclaim the good news and make disciples.</w:t>
      </w:r>
    </w:p>
    <w:p w:rsidR="008A2031" w:rsidRDefault="008A2031" w:rsidP="008A2031">
      <w:r w:rsidRPr="008A2031">
        <w:t xml:space="preserve">The disciples are described by Mark as doing the exact things Jesus has been doing in chapters 1-6. </w:t>
      </w:r>
      <w:r w:rsidRPr="008A2031">
        <w:rPr>
          <w:i/>
          <w:iCs/>
        </w:rPr>
        <w:t xml:space="preserve">"They went out and preached that men should repent. And they were casting out many demons and were anointing with oil many sick people and healing them." </w:t>
      </w:r>
      <w:r w:rsidRPr="008A2031">
        <w:t>They were just like their Rabbi!</w:t>
      </w:r>
      <w:bookmarkStart w:id="0" w:name="_GoBack"/>
      <w:bookmarkEnd w:id="0"/>
    </w:p>
    <w:sectPr w:rsidR="008A203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E2" w:rsidRDefault="00FF59E2">
      <w:pPr>
        <w:spacing w:after="0" w:line="240" w:lineRule="auto"/>
      </w:pPr>
      <w:r>
        <w:separator/>
      </w:r>
    </w:p>
  </w:endnote>
  <w:endnote w:type="continuationSeparator" w:id="0">
    <w:p w:rsidR="00FF59E2" w:rsidRDefault="00FF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E2" w:rsidRDefault="00FF59E2">
      <w:pPr>
        <w:spacing w:after="0" w:line="240" w:lineRule="auto"/>
      </w:pPr>
      <w:r>
        <w:separator/>
      </w:r>
    </w:p>
  </w:footnote>
  <w:footnote w:type="continuationSeparator" w:id="0">
    <w:p w:rsidR="00FF59E2" w:rsidRDefault="00FF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31"/>
    <w:rsid w:val="00194DF6"/>
    <w:rsid w:val="004E1AED"/>
    <w:rsid w:val="005C12A5"/>
    <w:rsid w:val="008A2031"/>
    <w:rsid w:val="00A1310C"/>
    <w:rsid w:val="00D47A97"/>
    <w:rsid w:val="00FF5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FBA3"/>
  <w15:docId w15:val="{422C7C60-8EE8-4DDB-8F7C-DA3DE23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54565337">
      <w:bodyDiv w:val="1"/>
      <w:marLeft w:val="0"/>
      <w:marRight w:val="0"/>
      <w:marTop w:val="0"/>
      <w:marBottom w:val="0"/>
      <w:divBdr>
        <w:top w:val="none" w:sz="0" w:space="0" w:color="auto"/>
        <w:left w:val="none" w:sz="0" w:space="0" w:color="auto"/>
        <w:bottom w:val="none" w:sz="0" w:space="0" w:color="auto"/>
        <w:right w:val="none" w:sz="0" w:space="0" w:color="auto"/>
      </w:divBdr>
      <w:divsChild>
        <w:div w:id="998001266">
          <w:marLeft w:val="0"/>
          <w:marRight w:val="0"/>
          <w:marTop w:val="0"/>
          <w:marBottom w:val="0"/>
          <w:divBdr>
            <w:top w:val="none" w:sz="0" w:space="0" w:color="auto"/>
            <w:left w:val="none" w:sz="0" w:space="0" w:color="auto"/>
            <w:bottom w:val="none" w:sz="0" w:space="0" w:color="auto"/>
            <w:right w:val="none" w:sz="0" w:space="0" w:color="auto"/>
          </w:divBdr>
        </w:div>
        <w:div w:id="444545996">
          <w:marLeft w:val="0"/>
          <w:marRight w:val="0"/>
          <w:marTop w:val="0"/>
          <w:marBottom w:val="0"/>
          <w:divBdr>
            <w:top w:val="none" w:sz="0" w:space="0" w:color="auto"/>
            <w:left w:val="none" w:sz="0" w:space="0" w:color="auto"/>
            <w:bottom w:val="none" w:sz="0" w:space="0" w:color="auto"/>
            <w:right w:val="none" w:sz="0" w:space="0" w:color="auto"/>
          </w:divBdr>
        </w:div>
        <w:div w:id="137458618">
          <w:marLeft w:val="0"/>
          <w:marRight w:val="0"/>
          <w:marTop w:val="0"/>
          <w:marBottom w:val="0"/>
          <w:divBdr>
            <w:top w:val="none" w:sz="0" w:space="0" w:color="auto"/>
            <w:left w:val="none" w:sz="0" w:space="0" w:color="auto"/>
            <w:bottom w:val="none" w:sz="0" w:space="0" w:color="auto"/>
            <w:right w:val="none" w:sz="0" w:space="0" w:color="auto"/>
          </w:divBdr>
        </w:div>
        <w:div w:id="1604023591">
          <w:marLeft w:val="0"/>
          <w:marRight w:val="0"/>
          <w:marTop w:val="0"/>
          <w:marBottom w:val="0"/>
          <w:divBdr>
            <w:top w:val="none" w:sz="0" w:space="0" w:color="auto"/>
            <w:left w:val="none" w:sz="0" w:space="0" w:color="auto"/>
            <w:bottom w:val="none" w:sz="0" w:space="0" w:color="auto"/>
            <w:right w:val="none" w:sz="0" w:space="0" w:color="auto"/>
          </w:divBdr>
        </w:div>
        <w:div w:id="13197284">
          <w:marLeft w:val="0"/>
          <w:marRight w:val="0"/>
          <w:marTop w:val="0"/>
          <w:marBottom w:val="0"/>
          <w:divBdr>
            <w:top w:val="none" w:sz="0" w:space="0" w:color="auto"/>
            <w:left w:val="none" w:sz="0" w:space="0" w:color="auto"/>
            <w:bottom w:val="none" w:sz="0" w:space="0" w:color="auto"/>
            <w:right w:val="none" w:sz="0" w:space="0" w:color="auto"/>
          </w:divBdr>
        </w:div>
        <w:div w:id="1389571349">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01073878">
      <w:bodyDiv w:val="1"/>
      <w:marLeft w:val="0"/>
      <w:marRight w:val="0"/>
      <w:marTop w:val="0"/>
      <w:marBottom w:val="0"/>
      <w:divBdr>
        <w:top w:val="none" w:sz="0" w:space="0" w:color="auto"/>
        <w:left w:val="none" w:sz="0" w:space="0" w:color="auto"/>
        <w:bottom w:val="none" w:sz="0" w:space="0" w:color="auto"/>
        <w:right w:val="none" w:sz="0" w:space="0" w:color="auto"/>
      </w:divBdr>
      <w:divsChild>
        <w:div w:id="1069233378">
          <w:marLeft w:val="0"/>
          <w:marRight w:val="0"/>
          <w:marTop w:val="0"/>
          <w:marBottom w:val="0"/>
          <w:divBdr>
            <w:top w:val="none" w:sz="0" w:space="0" w:color="auto"/>
            <w:left w:val="none" w:sz="0" w:space="0" w:color="auto"/>
            <w:bottom w:val="none" w:sz="0" w:space="0" w:color="auto"/>
            <w:right w:val="none" w:sz="0" w:space="0" w:color="auto"/>
          </w:divBdr>
        </w:div>
        <w:div w:id="1260140779">
          <w:marLeft w:val="0"/>
          <w:marRight w:val="0"/>
          <w:marTop w:val="0"/>
          <w:marBottom w:val="0"/>
          <w:divBdr>
            <w:top w:val="none" w:sz="0" w:space="0" w:color="auto"/>
            <w:left w:val="none" w:sz="0" w:space="0" w:color="auto"/>
            <w:bottom w:val="none" w:sz="0" w:space="0" w:color="auto"/>
            <w:right w:val="none" w:sz="0" w:space="0" w:color="auto"/>
          </w:divBdr>
        </w:div>
        <w:div w:id="936519707">
          <w:marLeft w:val="0"/>
          <w:marRight w:val="0"/>
          <w:marTop w:val="0"/>
          <w:marBottom w:val="0"/>
          <w:divBdr>
            <w:top w:val="none" w:sz="0" w:space="0" w:color="auto"/>
            <w:left w:val="none" w:sz="0" w:space="0" w:color="auto"/>
            <w:bottom w:val="none" w:sz="0" w:space="0" w:color="auto"/>
            <w:right w:val="none" w:sz="0" w:space="0" w:color="auto"/>
          </w:divBdr>
        </w:div>
        <w:div w:id="409540395">
          <w:marLeft w:val="0"/>
          <w:marRight w:val="0"/>
          <w:marTop w:val="0"/>
          <w:marBottom w:val="0"/>
          <w:divBdr>
            <w:top w:val="none" w:sz="0" w:space="0" w:color="auto"/>
            <w:left w:val="none" w:sz="0" w:space="0" w:color="auto"/>
            <w:bottom w:val="none" w:sz="0" w:space="0" w:color="auto"/>
            <w:right w:val="none" w:sz="0" w:space="0" w:color="auto"/>
          </w:divBdr>
        </w:div>
        <w:div w:id="1368793895">
          <w:marLeft w:val="0"/>
          <w:marRight w:val="0"/>
          <w:marTop w:val="0"/>
          <w:marBottom w:val="0"/>
          <w:divBdr>
            <w:top w:val="none" w:sz="0" w:space="0" w:color="auto"/>
            <w:left w:val="none" w:sz="0" w:space="0" w:color="auto"/>
            <w:bottom w:val="none" w:sz="0" w:space="0" w:color="auto"/>
            <w:right w:val="none" w:sz="0" w:space="0" w:color="auto"/>
          </w:divBdr>
        </w:div>
        <w:div w:id="41760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85"/>
    <w:rsid w:val="008E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AD64445304CD7867DF0541E2506F4">
    <w:name w:val="37EAD64445304CD7867DF0541E2506F4"/>
  </w:style>
  <w:style w:type="paragraph" w:customStyle="1" w:styleId="B2B68713373F437DAA38A036E28D0DB0">
    <w:name w:val="B2B68713373F437DAA38A036E28D0DB0"/>
  </w:style>
  <w:style w:type="paragraph" w:customStyle="1" w:styleId="E486DAF298234417AD20AF7E73D7EF77">
    <w:name w:val="E486DAF298234417AD20AF7E73D7E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C3C28FE-389C-407E-AA89-F39876C4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2017-12-12T23:59:00Z</dcterms:created>
  <dcterms:modified xsi:type="dcterms:W3CDTF">2017-12-13T00:01:00Z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