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5496" w14:textId="7CFE7F4B" w:rsidR="004E1AED" w:rsidRPr="004E1AED" w:rsidRDefault="001304AC" w:rsidP="004E1AED">
      <w:pPr>
        <w:pStyle w:val="Title"/>
      </w:pPr>
      <w:r>
        <w:t>christian advance archives</w:t>
      </w:r>
    </w:p>
    <w:p w14:paraId="7DD7E464" w14:textId="5CE93164" w:rsidR="00194DF6" w:rsidRDefault="001304AC">
      <w:pPr>
        <w:pStyle w:val="Heading1"/>
      </w:pPr>
      <w:r>
        <w:t>advance in discipleship – disciple like a pharisee – 06/14/18</w:t>
      </w:r>
    </w:p>
    <w:p w14:paraId="49772DC7" w14:textId="026AFC66" w:rsidR="004E1AED" w:rsidRDefault="004E1AED" w:rsidP="001304AC"/>
    <w:p w14:paraId="4F2AADFA" w14:textId="77777777" w:rsidR="001304AC" w:rsidRPr="001304AC" w:rsidRDefault="001304AC" w:rsidP="001304AC">
      <w:pPr>
        <w:rPr>
          <w:b/>
          <w:sz w:val="28"/>
        </w:rPr>
      </w:pPr>
      <w:r w:rsidRPr="001304AC">
        <w:rPr>
          <w:b/>
          <w:sz w:val="28"/>
        </w:rPr>
        <w:t>DISCIPLE LIKE A PHARISEE?</w:t>
      </w:r>
      <w:bookmarkStart w:id="0" w:name="_GoBack"/>
      <w:bookmarkEnd w:id="0"/>
    </w:p>
    <w:p w14:paraId="33612CE2" w14:textId="0DE5CAF7" w:rsidR="001304AC" w:rsidRPr="001304AC" w:rsidRDefault="001304AC" w:rsidP="001304AC">
      <w:pPr>
        <w:rPr>
          <w:sz w:val="24"/>
        </w:rPr>
      </w:pPr>
      <w:r w:rsidRPr="001304AC">
        <w:rPr>
          <w:sz w:val="24"/>
        </w:rPr>
        <w:t xml:space="preserve">In the above article on Mark 12:18-27, take note of two wonderful principles of basic discipleship that needs to be </w:t>
      </w:r>
      <w:r w:rsidRPr="001304AC">
        <w:rPr>
          <w:sz w:val="24"/>
        </w:rPr>
        <w:t>transferred</w:t>
      </w:r>
      <w:r w:rsidRPr="001304AC">
        <w:rPr>
          <w:sz w:val="24"/>
        </w:rPr>
        <w:t xml:space="preserve"> from one generation to another. </w:t>
      </w:r>
    </w:p>
    <w:p w14:paraId="3203A482" w14:textId="77777777" w:rsidR="001304AC" w:rsidRPr="001304AC" w:rsidRDefault="001304AC" w:rsidP="001304AC">
      <w:pPr>
        <w:rPr>
          <w:sz w:val="24"/>
        </w:rPr>
      </w:pPr>
      <w:r w:rsidRPr="001304AC">
        <w:rPr>
          <w:sz w:val="24"/>
        </w:rPr>
        <w:t>Understand Scripture.</w:t>
      </w:r>
    </w:p>
    <w:p w14:paraId="50CAD0DD" w14:textId="77777777" w:rsidR="001304AC" w:rsidRPr="001304AC" w:rsidRDefault="001304AC" w:rsidP="001304AC">
      <w:pPr>
        <w:rPr>
          <w:sz w:val="24"/>
        </w:rPr>
      </w:pPr>
      <w:r w:rsidRPr="001304AC">
        <w:rPr>
          <w:sz w:val="24"/>
        </w:rPr>
        <w:t>Understand the power of God.</w:t>
      </w:r>
    </w:p>
    <w:p w14:paraId="0FBB8CA0" w14:textId="77777777" w:rsidR="001304AC" w:rsidRPr="001304AC" w:rsidRDefault="001304AC" w:rsidP="001304AC">
      <w:pPr>
        <w:rPr>
          <w:sz w:val="24"/>
        </w:rPr>
      </w:pPr>
      <w:r w:rsidRPr="001304AC">
        <w:rPr>
          <w:sz w:val="24"/>
        </w:rPr>
        <w:t>The Sadducees did not understand either.  But what about the Pharisees? It seems they did understand the Scriptures.  They seemed to understand the power of God.  Jesus even tells the crowd to do what the Pharisees tell them.  Matthew 23:3 is a curious verse:</w:t>
      </w:r>
    </w:p>
    <w:p w14:paraId="5D617EB7" w14:textId="2261AEC1" w:rsidR="001304AC" w:rsidRPr="001304AC" w:rsidRDefault="001304AC" w:rsidP="001304AC">
      <w:pPr>
        <w:rPr>
          <w:sz w:val="24"/>
        </w:rPr>
      </w:pPr>
      <w:r w:rsidRPr="001304AC">
        <w:rPr>
          <w:sz w:val="24"/>
        </w:rPr>
        <w:t xml:space="preserve">" ... </w:t>
      </w:r>
      <w:r w:rsidRPr="001304AC">
        <w:rPr>
          <w:sz w:val="24"/>
        </w:rPr>
        <w:t>therefore,</w:t>
      </w:r>
      <w:r w:rsidRPr="001304AC">
        <w:rPr>
          <w:sz w:val="24"/>
        </w:rPr>
        <w:t xml:space="preserve"> all that they tell you, do and observe, ...".  Jesus even uses them as a high standard of righteousness that needs to be surpassed as a follower of Christ (see Matt. 5:20). Can this be true?  Isn't Jesus at war with the Pharisees?  Well the article above shows Jesus has more in common with the theology of the Pharisees than He did with the Sadducees.  The Pharisees too believed in the resurrection.  Yet, Jesus does warn the people "but do not do according to their deeds; for they say things and do not do them."  We too can be like Pharisees, teaching the right </w:t>
      </w:r>
      <w:r w:rsidRPr="001304AC">
        <w:rPr>
          <w:sz w:val="24"/>
        </w:rPr>
        <w:t>things</w:t>
      </w:r>
      <w:r w:rsidRPr="001304AC">
        <w:rPr>
          <w:sz w:val="24"/>
        </w:rPr>
        <w:t xml:space="preserve"> but not doing them.  As we disciple others we have to walk the talk and obey the word through action.  And this all needs to be done out of a heart of grateful love toward God under the guidance of the Holy Spirit.</w:t>
      </w:r>
    </w:p>
    <w:sectPr w:rsidR="001304AC" w:rsidRPr="001304A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497CE" w14:textId="77777777" w:rsidR="00B3766F" w:rsidRDefault="00B3766F">
      <w:pPr>
        <w:spacing w:after="0" w:line="240" w:lineRule="auto"/>
      </w:pPr>
      <w:r>
        <w:separator/>
      </w:r>
    </w:p>
  </w:endnote>
  <w:endnote w:type="continuationSeparator" w:id="0">
    <w:p w14:paraId="0A8B3700" w14:textId="77777777" w:rsidR="00B3766F" w:rsidRDefault="00B3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CABFD16"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2719" w14:textId="77777777" w:rsidR="00B3766F" w:rsidRDefault="00B3766F">
      <w:pPr>
        <w:spacing w:after="0" w:line="240" w:lineRule="auto"/>
      </w:pPr>
      <w:r>
        <w:separator/>
      </w:r>
    </w:p>
  </w:footnote>
  <w:footnote w:type="continuationSeparator" w:id="0">
    <w:p w14:paraId="3B6D181C" w14:textId="77777777" w:rsidR="00B3766F" w:rsidRDefault="00B37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AC"/>
    <w:rsid w:val="001304AC"/>
    <w:rsid w:val="00194DF6"/>
    <w:rsid w:val="004E1AED"/>
    <w:rsid w:val="005C12A5"/>
    <w:rsid w:val="00A1310C"/>
    <w:rsid w:val="00B3766F"/>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98CD"/>
  <w15:docId w15:val="{625DD85D-823E-436B-848B-F724D611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24226451">
      <w:bodyDiv w:val="1"/>
      <w:marLeft w:val="0"/>
      <w:marRight w:val="0"/>
      <w:marTop w:val="0"/>
      <w:marBottom w:val="0"/>
      <w:divBdr>
        <w:top w:val="none" w:sz="0" w:space="0" w:color="auto"/>
        <w:left w:val="none" w:sz="0" w:space="0" w:color="auto"/>
        <w:bottom w:val="none" w:sz="0" w:space="0" w:color="auto"/>
        <w:right w:val="none" w:sz="0" w:space="0" w:color="auto"/>
      </w:divBdr>
      <w:divsChild>
        <w:div w:id="800195588">
          <w:marLeft w:val="0"/>
          <w:marRight w:val="0"/>
          <w:marTop w:val="0"/>
          <w:marBottom w:val="0"/>
          <w:divBdr>
            <w:top w:val="none" w:sz="0" w:space="0" w:color="auto"/>
            <w:left w:val="none" w:sz="0" w:space="0" w:color="auto"/>
            <w:bottom w:val="none" w:sz="0" w:space="0" w:color="auto"/>
            <w:right w:val="none" w:sz="0" w:space="0" w:color="auto"/>
          </w:divBdr>
        </w:div>
        <w:div w:id="183205334">
          <w:marLeft w:val="0"/>
          <w:marRight w:val="0"/>
          <w:marTop w:val="0"/>
          <w:marBottom w:val="0"/>
          <w:divBdr>
            <w:top w:val="none" w:sz="0" w:space="0" w:color="auto"/>
            <w:left w:val="none" w:sz="0" w:space="0" w:color="auto"/>
            <w:bottom w:val="none" w:sz="0" w:space="0" w:color="auto"/>
            <w:right w:val="none" w:sz="0" w:space="0" w:color="auto"/>
          </w:divBdr>
        </w:div>
        <w:div w:id="218370014">
          <w:marLeft w:val="0"/>
          <w:marRight w:val="0"/>
          <w:marTop w:val="0"/>
          <w:marBottom w:val="0"/>
          <w:divBdr>
            <w:top w:val="none" w:sz="0" w:space="0" w:color="auto"/>
            <w:left w:val="none" w:sz="0" w:space="0" w:color="auto"/>
            <w:bottom w:val="none" w:sz="0" w:space="0" w:color="auto"/>
            <w:right w:val="none" w:sz="0" w:space="0" w:color="auto"/>
          </w:divBdr>
        </w:div>
        <w:div w:id="958532650">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90E815B5-1E61-48DB-94CE-373A6DEA7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2018-06-14T14:26:00Z</dcterms:created>
  <dcterms:modified xsi:type="dcterms:W3CDTF">2018-06-14T14:28:00Z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