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6A19" w14:textId="1A7E6FB5" w:rsidR="004E1AED" w:rsidRPr="004E1AED" w:rsidRDefault="005B6B6D" w:rsidP="004E1AED">
      <w:pPr>
        <w:pStyle w:val="Title"/>
      </w:pPr>
      <w:r>
        <w:t>christian advance archives</w:t>
      </w:r>
    </w:p>
    <w:p w14:paraId="28B13898" w14:textId="41D7E501" w:rsidR="00194DF6" w:rsidRDefault="005B6B6D">
      <w:pPr>
        <w:pStyle w:val="Heading1"/>
      </w:pPr>
      <w:r>
        <w:t xml:space="preserve">advance in discipleship – the </w:t>
      </w:r>
      <w:bookmarkStart w:id="0" w:name="_GoBack"/>
      <w:bookmarkEnd w:id="0"/>
      <w:r>
        <w:t>consequences of sin – 07/23/18</w:t>
      </w:r>
    </w:p>
    <w:p w14:paraId="593B3281" w14:textId="044E475A" w:rsidR="004E1AED" w:rsidRDefault="004E1AED" w:rsidP="005B6B6D"/>
    <w:p w14:paraId="557F569E" w14:textId="77777777" w:rsidR="005B6B6D" w:rsidRPr="005B6B6D" w:rsidRDefault="005B6B6D" w:rsidP="005B6B6D">
      <w:pPr>
        <w:rPr>
          <w:sz w:val="28"/>
        </w:rPr>
      </w:pPr>
      <w:r w:rsidRPr="005B6B6D">
        <w:rPr>
          <w:b/>
          <w:sz w:val="28"/>
        </w:rPr>
        <w:t>THE CONSEQUENCE OF SIN</w:t>
      </w:r>
      <w:r w:rsidRPr="005B6B6D">
        <w:rPr>
          <w:sz w:val="28"/>
        </w:rPr>
        <w:t xml:space="preserve"> (Repeatedly tell your disciples)</w:t>
      </w:r>
    </w:p>
    <w:p w14:paraId="112AE05D" w14:textId="38EE3A9A" w:rsidR="005B6B6D" w:rsidRPr="005B6B6D" w:rsidRDefault="005B6B6D" w:rsidP="005B6B6D">
      <w:pPr>
        <w:rPr>
          <w:sz w:val="28"/>
        </w:rPr>
      </w:pPr>
      <w:r>
        <w:rPr>
          <w:sz w:val="28"/>
        </w:rPr>
        <w:t>1.</w:t>
      </w:r>
      <w:r w:rsidRPr="005B6B6D">
        <w:rPr>
          <w:sz w:val="28"/>
        </w:rPr>
        <w:t>God responds in a punitive way, and a vigorous way because He is a Holy sinless God who deals with what lives in defiance of the way He created the world.</w:t>
      </w:r>
    </w:p>
    <w:p w14:paraId="34EE1804" w14:textId="263DD3F4" w:rsidR="005B6B6D" w:rsidRPr="005B6B6D" w:rsidRDefault="005B6B6D" w:rsidP="005B6B6D">
      <w:pPr>
        <w:rPr>
          <w:sz w:val="28"/>
        </w:rPr>
      </w:pPr>
      <w:r>
        <w:rPr>
          <w:sz w:val="28"/>
        </w:rPr>
        <w:t>2.</w:t>
      </w:r>
      <w:r w:rsidRPr="005B6B6D">
        <w:rPr>
          <w:sz w:val="28"/>
        </w:rPr>
        <w:t>God cannot be indifferent to sin and be Holy.</w:t>
      </w:r>
    </w:p>
    <w:p w14:paraId="2D1C2F31" w14:textId="658BA21E" w:rsidR="005B6B6D" w:rsidRPr="005B6B6D" w:rsidRDefault="005B6B6D" w:rsidP="005B6B6D">
      <w:pPr>
        <w:rPr>
          <w:sz w:val="28"/>
        </w:rPr>
      </w:pPr>
      <w:r>
        <w:rPr>
          <w:sz w:val="28"/>
        </w:rPr>
        <w:t>3.</w:t>
      </w:r>
      <w:r w:rsidRPr="005B6B6D">
        <w:rPr>
          <w:sz w:val="28"/>
        </w:rPr>
        <w:t>God does restrain wrath but it is building up if there is no transformation being made in His object of wrath.</w:t>
      </w:r>
    </w:p>
    <w:p w14:paraId="2D4B2732" w14:textId="3773D846" w:rsidR="005B6B6D" w:rsidRPr="005B6B6D" w:rsidRDefault="005B6B6D" w:rsidP="005B6B6D">
      <w:pPr>
        <w:rPr>
          <w:sz w:val="28"/>
        </w:rPr>
      </w:pPr>
      <w:r>
        <w:rPr>
          <w:sz w:val="28"/>
        </w:rPr>
        <w:t>4.</w:t>
      </w:r>
      <w:r w:rsidRPr="005B6B6D">
        <w:rPr>
          <w:sz w:val="28"/>
        </w:rPr>
        <w:t>Two things are true: neither God's love nor God's wrath are respecters of persons.</w:t>
      </w:r>
    </w:p>
    <w:p w14:paraId="372B6C13" w14:textId="2266D60D" w:rsidR="005B6B6D" w:rsidRPr="005B6B6D" w:rsidRDefault="005B6B6D" w:rsidP="005B6B6D">
      <w:pPr>
        <w:rPr>
          <w:sz w:val="28"/>
        </w:rPr>
      </w:pPr>
      <w:r>
        <w:rPr>
          <w:sz w:val="28"/>
        </w:rPr>
        <w:t>5.</w:t>
      </w:r>
      <w:r w:rsidRPr="005B6B6D">
        <w:rPr>
          <w:sz w:val="28"/>
        </w:rPr>
        <w:t>Part of the whole scope of the "Good News" is that there is wrath. (See John 3:18)</w:t>
      </w:r>
    </w:p>
    <w:p w14:paraId="17DDF69D" w14:textId="364DB89D" w:rsidR="005B6B6D" w:rsidRPr="005B6B6D" w:rsidRDefault="005B6B6D" w:rsidP="005B6B6D">
      <w:pPr>
        <w:rPr>
          <w:sz w:val="28"/>
        </w:rPr>
      </w:pPr>
      <w:r>
        <w:rPr>
          <w:sz w:val="28"/>
        </w:rPr>
        <w:t>6.</w:t>
      </w:r>
      <w:r w:rsidRPr="005B6B6D">
        <w:rPr>
          <w:sz w:val="28"/>
        </w:rPr>
        <w:t xml:space="preserve">Both the Father (First Person of the Trinity) and the Son (Second Person of the Trinity) are involved in wrath. </w:t>
      </w:r>
    </w:p>
    <w:p w14:paraId="4A13FB05" w14:textId="1BD70B85" w:rsidR="005B6B6D" w:rsidRPr="005B6B6D" w:rsidRDefault="005B6B6D" w:rsidP="005B6B6D">
      <w:pPr>
        <w:rPr>
          <w:sz w:val="28"/>
        </w:rPr>
      </w:pPr>
      <w:r>
        <w:rPr>
          <w:sz w:val="28"/>
        </w:rPr>
        <w:t>7.</w:t>
      </w:r>
      <w:r w:rsidRPr="005B6B6D">
        <w:rPr>
          <w:sz w:val="28"/>
        </w:rPr>
        <w:t>God's wrath is a pos</w:t>
      </w:r>
      <w:r>
        <w:rPr>
          <w:sz w:val="28"/>
        </w:rPr>
        <w:t>i</w:t>
      </w:r>
      <w:r w:rsidRPr="005B6B6D">
        <w:rPr>
          <w:sz w:val="28"/>
        </w:rPr>
        <w:t>tive, dynamic, setting-to-right reaction to sin.</w:t>
      </w:r>
    </w:p>
    <w:sectPr w:rsidR="005B6B6D" w:rsidRPr="005B6B6D" w:rsidSect="004E1AED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D1F9F" w14:textId="77777777" w:rsidR="00224FE4" w:rsidRDefault="00224FE4">
      <w:pPr>
        <w:spacing w:after="0" w:line="240" w:lineRule="auto"/>
      </w:pPr>
      <w:r>
        <w:separator/>
      </w:r>
    </w:p>
  </w:endnote>
  <w:endnote w:type="continuationSeparator" w:id="0">
    <w:p w14:paraId="797C16C7" w14:textId="77777777" w:rsidR="00224FE4" w:rsidRDefault="0022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CB084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3B1DA" w14:textId="77777777" w:rsidR="00224FE4" w:rsidRDefault="00224FE4">
      <w:pPr>
        <w:spacing w:after="0" w:line="240" w:lineRule="auto"/>
      </w:pPr>
      <w:r>
        <w:separator/>
      </w:r>
    </w:p>
  </w:footnote>
  <w:footnote w:type="continuationSeparator" w:id="0">
    <w:p w14:paraId="61BBF24C" w14:textId="77777777" w:rsidR="00224FE4" w:rsidRDefault="00224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6D"/>
    <w:rsid w:val="00194DF6"/>
    <w:rsid w:val="00224FE4"/>
    <w:rsid w:val="004E1AED"/>
    <w:rsid w:val="005B6B6D"/>
    <w:rsid w:val="005C12A5"/>
    <w:rsid w:val="00A1310C"/>
    <w:rsid w:val="00D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304D7"/>
  <w15:docId w15:val="{D897B468-7A09-4B20-9FEC-10650283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ollins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DBF460-BEAA-4356-BF37-74CE8214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collins</dc:creator>
  <cp:lastModifiedBy>victor collins</cp:lastModifiedBy>
  <cp:revision>1</cp:revision>
  <dcterms:created xsi:type="dcterms:W3CDTF">2018-07-23T19:42:00Z</dcterms:created>
  <dcterms:modified xsi:type="dcterms:W3CDTF">2018-07-23T19:45:00Z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