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2DFE" w14:textId="0CDE8DEF" w:rsidR="004E1AED" w:rsidRPr="004E1AED" w:rsidRDefault="00D62F94" w:rsidP="004E1AED">
      <w:pPr>
        <w:pStyle w:val="Title"/>
      </w:pPr>
      <w:r>
        <w:t>christian advance archives</w:t>
      </w:r>
    </w:p>
    <w:p w14:paraId="53A417A7" w14:textId="43315C3D" w:rsidR="00194DF6" w:rsidRDefault="00D62F94">
      <w:pPr>
        <w:pStyle w:val="Heading1"/>
      </w:pPr>
      <w:r>
        <w:t>advance in the word – does jesus let go? – 07/23/18</w:t>
      </w:r>
    </w:p>
    <w:p w14:paraId="00D27D91" w14:textId="4B6915E4" w:rsidR="004E1AED" w:rsidRDefault="004E1AED" w:rsidP="00D62F94"/>
    <w:p w14:paraId="79DB3B32" w14:textId="77777777" w:rsidR="00D62F94" w:rsidRPr="00D62F94" w:rsidRDefault="00D62F94" w:rsidP="00D62F94">
      <w:pPr>
        <w:rPr>
          <w:sz w:val="24"/>
        </w:rPr>
      </w:pPr>
      <w:r w:rsidRPr="00D62F94">
        <w:rPr>
          <w:b/>
          <w:bCs/>
          <w:sz w:val="24"/>
        </w:rPr>
        <w:t>DOES JESUS LET GO?</w:t>
      </w:r>
    </w:p>
    <w:p w14:paraId="6A7AE7F8" w14:textId="4BC55E2A" w:rsidR="00D62F94" w:rsidRPr="00D62F94" w:rsidRDefault="00D62F94" w:rsidP="00D62F94">
      <w:pPr>
        <w:rPr>
          <w:sz w:val="24"/>
        </w:rPr>
      </w:pPr>
      <w:r w:rsidRPr="00D62F94">
        <w:rPr>
          <w:sz w:val="24"/>
        </w:rPr>
        <w:t xml:space="preserve">"If we miss Christ, it will not be because we have turned down one witness to him. It will be a million signals that we have missed." The above quote is from Dr. Dennis Kinlaw in </w:t>
      </w:r>
      <w:r w:rsidRPr="00D62F94">
        <w:rPr>
          <w:i/>
          <w:iCs/>
          <w:sz w:val="24"/>
        </w:rPr>
        <w:t>Malchus' Ear</w:t>
      </w:r>
      <w:r w:rsidRPr="00D62F94">
        <w:rPr>
          <w:sz w:val="24"/>
        </w:rPr>
        <w:t xml:space="preserve"> p. 37. In it, Dr. Kinlaw makes the point that even Jesus let go of some folks and respected their choice to not follow Him. As painful as it must have been for a redeeming God who wanted to redeem them, and was willing to die for them, He knew their heart and where the point of no return was in their lives. Knowing their heart, He let them go and walk off into an eternity of darkness.</w:t>
      </w:r>
    </w:p>
    <w:p w14:paraId="08220A36" w14:textId="77777777" w:rsidR="00D62F94" w:rsidRPr="00D62F94" w:rsidRDefault="00D62F94" w:rsidP="00D62F94">
      <w:pPr>
        <w:rPr>
          <w:sz w:val="24"/>
        </w:rPr>
      </w:pPr>
      <w:r w:rsidRPr="00D62F94">
        <w:rPr>
          <w:sz w:val="24"/>
        </w:rPr>
        <w:t>Obviously, Judas comes to mind. Does Jesus chase after Judas as he goes to betray Him? Jesus knows full well what his betrayal will cost this misguided disciple. Then there is the rich young ruler who goes away sad because he cannot follow Jesus. Mark 10:21 clearly tells us Jesus loved him. He loved him with a perfect love ... A love which lacked nothing. Yet, Jesus lets go and watched as the young man walks back into darkness. Herod is another example. Jesus comes in with no words for Herod. It is possible He never even looked at this local ruler. He beheaded John the Baptist, so if he will not listen to the forerunner why would he listen to the one mightier than John? Herod simply is bored and wants a miracle show. Jesus has to let him go and he will spend an eternity in darkness. The Bible is a mountain of words but there comes a time when God becomes silent and there is nothing more to say. At that point God lets go.</w:t>
      </w:r>
    </w:p>
    <w:p w14:paraId="19799C3B" w14:textId="77777777" w:rsidR="00D62F94" w:rsidRDefault="00D62F94" w:rsidP="00D62F94">
      <w:bookmarkStart w:id="0" w:name="_GoBack"/>
      <w:bookmarkEnd w:id="0"/>
    </w:p>
    <w:sectPr w:rsidR="00D62F94"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2CDC" w14:textId="77777777" w:rsidR="008B060A" w:rsidRDefault="008B060A">
      <w:pPr>
        <w:spacing w:after="0" w:line="240" w:lineRule="auto"/>
      </w:pPr>
      <w:r>
        <w:separator/>
      </w:r>
    </w:p>
  </w:endnote>
  <w:endnote w:type="continuationSeparator" w:id="0">
    <w:p w14:paraId="6315CB03" w14:textId="77777777" w:rsidR="008B060A" w:rsidRDefault="008B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A1EC1EC"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5EE4" w14:textId="77777777" w:rsidR="008B060A" w:rsidRDefault="008B060A">
      <w:pPr>
        <w:spacing w:after="0" w:line="240" w:lineRule="auto"/>
      </w:pPr>
      <w:r>
        <w:separator/>
      </w:r>
    </w:p>
  </w:footnote>
  <w:footnote w:type="continuationSeparator" w:id="0">
    <w:p w14:paraId="0D00FA73" w14:textId="77777777" w:rsidR="008B060A" w:rsidRDefault="008B0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94"/>
    <w:rsid w:val="00194DF6"/>
    <w:rsid w:val="004E1AED"/>
    <w:rsid w:val="005C12A5"/>
    <w:rsid w:val="008B060A"/>
    <w:rsid w:val="00A1310C"/>
    <w:rsid w:val="00D47A97"/>
    <w:rsid w:val="00D62F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6983"/>
  <w15:docId w15:val="{06352BC4-AAB2-4AA9-8CB7-ECD782E0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589">
      <w:bodyDiv w:val="1"/>
      <w:marLeft w:val="0"/>
      <w:marRight w:val="0"/>
      <w:marTop w:val="0"/>
      <w:marBottom w:val="0"/>
      <w:divBdr>
        <w:top w:val="none" w:sz="0" w:space="0" w:color="auto"/>
        <w:left w:val="none" w:sz="0" w:space="0" w:color="auto"/>
        <w:bottom w:val="none" w:sz="0" w:space="0" w:color="auto"/>
        <w:right w:val="none" w:sz="0" w:space="0" w:color="auto"/>
      </w:divBdr>
      <w:divsChild>
        <w:div w:id="1399596368">
          <w:marLeft w:val="0"/>
          <w:marRight w:val="0"/>
          <w:marTop w:val="0"/>
          <w:marBottom w:val="0"/>
          <w:divBdr>
            <w:top w:val="none" w:sz="0" w:space="0" w:color="auto"/>
            <w:left w:val="none" w:sz="0" w:space="0" w:color="auto"/>
            <w:bottom w:val="none" w:sz="0" w:space="0" w:color="auto"/>
            <w:right w:val="none" w:sz="0" w:space="0" w:color="auto"/>
          </w:divBdr>
        </w:div>
        <w:div w:id="106244765">
          <w:marLeft w:val="0"/>
          <w:marRight w:val="0"/>
          <w:marTop w:val="0"/>
          <w:marBottom w:val="0"/>
          <w:divBdr>
            <w:top w:val="none" w:sz="0" w:space="0" w:color="auto"/>
            <w:left w:val="none" w:sz="0" w:space="0" w:color="auto"/>
            <w:bottom w:val="none" w:sz="0" w:space="0" w:color="auto"/>
            <w:right w:val="none" w:sz="0" w:space="0" w:color="auto"/>
          </w:divBdr>
        </w:div>
        <w:div w:id="1837525493">
          <w:marLeft w:val="0"/>
          <w:marRight w:val="0"/>
          <w:marTop w:val="0"/>
          <w:marBottom w:val="0"/>
          <w:divBdr>
            <w:top w:val="none" w:sz="0" w:space="0" w:color="auto"/>
            <w:left w:val="none" w:sz="0" w:space="0" w:color="auto"/>
            <w:bottom w:val="none" w:sz="0" w:space="0" w:color="auto"/>
            <w:right w:val="none" w:sz="0" w:space="0" w:color="auto"/>
          </w:divBdr>
        </w:div>
      </w:divsChild>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68804986">
      <w:bodyDiv w:val="1"/>
      <w:marLeft w:val="0"/>
      <w:marRight w:val="0"/>
      <w:marTop w:val="0"/>
      <w:marBottom w:val="0"/>
      <w:divBdr>
        <w:top w:val="none" w:sz="0" w:space="0" w:color="auto"/>
        <w:left w:val="none" w:sz="0" w:space="0" w:color="auto"/>
        <w:bottom w:val="none" w:sz="0" w:space="0" w:color="auto"/>
        <w:right w:val="none" w:sz="0" w:space="0" w:color="auto"/>
      </w:divBdr>
      <w:divsChild>
        <w:div w:id="1104307982">
          <w:marLeft w:val="0"/>
          <w:marRight w:val="0"/>
          <w:marTop w:val="0"/>
          <w:marBottom w:val="0"/>
          <w:divBdr>
            <w:top w:val="none" w:sz="0" w:space="0" w:color="auto"/>
            <w:left w:val="none" w:sz="0" w:space="0" w:color="auto"/>
            <w:bottom w:val="none" w:sz="0" w:space="0" w:color="auto"/>
            <w:right w:val="none" w:sz="0" w:space="0" w:color="auto"/>
          </w:divBdr>
        </w:div>
        <w:div w:id="608900876">
          <w:marLeft w:val="0"/>
          <w:marRight w:val="0"/>
          <w:marTop w:val="0"/>
          <w:marBottom w:val="0"/>
          <w:divBdr>
            <w:top w:val="none" w:sz="0" w:space="0" w:color="auto"/>
            <w:left w:val="none" w:sz="0" w:space="0" w:color="auto"/>
            <w:bottom w:val="none" w:sz="0" w:space="0" w:color="auto"/>
            <w:right w:val="none" w:sz="0" w:space="0" w:color="auto"/>
          </w:divBdr>
        </w:div>
        <w:div w:id="953680253">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B7D35D2-98BA-4799-ADF8-1A74957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2018-07-23T23:14:00Z</dcterms:created>
  <dcterms:modified xsi:type="dcterms:W3CDTF">2018-07-23T23:17:00Z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