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45261" w14:textId="1D44551B" w:rsidR="004E1AED" w:rsidRPr="004E1AED" w:rsidRDefault="008D0F19" w:rsidP="004E1AED">
      <w:pPr>
        <w:pStyle w:val="Title"/>
      </w:pPr>
      <w:r>
        <w:t>christian advance archives</w:t>
      </w:r>
    </w:p>
    <w:p w14:paraId="3DD90BF6" w14:textId="25AED402" w:rsidR="00194DF6" w:rsidRDefault="008D0F19">
      <w:pPr>
        <w:pStyle w:val="Heading1"/>
      </w:pPr>
      <w:r>
        <w:t>guardians of history – 2/12/21</w:t>
      </w:r>
    </w:p>
    <w:p w14:paraId="1C5C435F" w14:textId="7F8ADDA7" w:rsidR="004E1AED" w:rsidRDefault="004E1AED" w:rsidP="00A011D6"/>
    <w:p w14:paraId="0CAF9AAF" w14:textId="19980B32" w:rsidR="00E06D8C" w:rsidRPr="00E06D8C" w:rsidRDefault="00E06D8C" w:rsidP="00A011D6">
      <w:pPr>
        <w:rPr>
          <w:b/>
          <w:bCs/>
          <w:sz w:val="32"/>
          <w:szCs w:val="32"/>
        </w:rPr>
      </w:pPr>
      <w:r w:rsidRPr="00E06D8C">
        <w:rPr>
          <w:b/>
          <w:bCs/>
          <w:sz w:val="32"/>
          <w:szCs w:val="32"/>
        </w:rPr>
        <w:t>Guardians of History</w:t>
      </w:r>
    </w:p>
    <w:p w14:paraId="4079E151" w14:textId="77777777" w:rsidR="00E06D8C" w:rsidRDefault="00E06D8C" w:rsidP="00A011D6">
      <w:pPr>
        <w:rPr>
          <w:sz w:val="28"/>
          <w:szCs w:val="28"/>
        </w:rPr>
      </w:pPr>
    </w:p>
    <w:p w14:paraId="0D664010" w14:textId="47CDE292" w:rsidR="00A011D6" w:rsidRDefault="00A011D6" w:rsidP="00A011D6">
      <w:pPr>
        <w:rPr>
          <w:b/>
          <w:bCs/>
          <w:sz w:val="28"/>
          <w:szCs w:val="28"/>
        </w:rPr>
      </w:pPr>
      <w:r>
        <w:rPr>
          <w:sz w:val="28"/>
          <w:szCs w:val="28"/>
        </w:rPr>
        <w:t xml:space="preserve">David Horner of the International Bible Society states, </w:t>
      </w:r>
      <w:r w:rsidRPr="009E7868">
        <w:rPr>
          <w:sz w:val="28"/>
          <w:szCs w:val="28"/>
        </w:rPr>
        <w:t>“We’ve forgotten our own history.  As a result, we don’t fully understand the present and our role in it.  To forget our story is to forget who we are and why we’re here.”</w:t>
      </w:r>
      <w:r w:rsidR="006F3232" w:rsidRPr="009E7868">
        <w:rPr>
          <w:rStyle w:val="FootnoteReference"/>
          <w:sz w:val="28"/>
          <w:szCs w:val="28"/>
        </w:rPr>
        <w:footnoteReference w:id="1"/>
      </w:r>
    </w:p>
    <w:p w14:paraId="09112B69" w14:textId="684170E1" w:rsidR="00A011D6" w:rsidRDefault="00A011D6" w:rsidP="00A011D6">
      <w:pPr>
        <w:rPr>
          <w:sz w:val="28"/>
          <w:szCs w:val="28"/>
        </w:rPr>
      </w:pPr>
      <w:r>
        <w:rPr>
          <w:sz w:val="28"/>
          <w:szCs w:val="28"/>
        </w:rPr>
        <w:t xml:space="preserve">How important is it </w:t>
      </w:r>
      <w:r w:rsidR="00994EFD">
        <w:rPr>
          <w:sz w:val="28"/>
          <w:szCs w:val="28"/>
        </w:rPr>
        <w:t xml:space="preserve">that we know our </w:t>
      </w:r>
      <w:r>
        <w:rPr>
          <w:sz w:val="28"/>
          <w:szCs w:val="28"/>
        </w:rPr>
        <w:t>history?</w:t>
      </w:r>
    </w:p>
    <w:p w14:paraId="332E39C9" w14:textId="24EFBCFC" w:rsidR="00A011D6" w:rsidRPr="00994EFD" w:rsidRDefault="00A011D6" w:rsidP="00994EFD">
      <w:pPr>
        <w:rPr>
          <w:sz w:val="28"/>
          <w:szCs w:val="28"/>
        </w:rPr>
      </w:pPr>
      <w:r w:rsidRPr="004100E3">
        <w:rPr>
          <w:sz w:val="28"/>
          <w:szCs w:val="28"/>
        </w:rPr>
        <w:t xml:space="preserve">There are </w:t>
      </w:r>
      <w:r w:rsidR="00745F6E" w:rsidRPr="004100E3">
        <w:rPr>
          <w:sz w:val="28"/>
          <w:szCs w:val="28"/>
        </w:rPr>
        <w:t xml:space="preserve">around </w:t>
      </w:r>
      <w:r w:rsidRPr="004100E3">
        <w:rPr>
          <w:sz w:val="28"/>
          <w:szCs w:val="28"/>
        </w:rPr>
        <w:t>933 references to history in the New Testament.</w:t>
      </w:r>
      <w:r w:rsidR="007D7D35">
        <w:rPr>
          <w:rStyle w:val="FootnoteReference"/>
          <w:sz w:val="28"/>
          <w:szCs w:val="28"/>
        </w:rPr>
        <w:footnoteReference w:id="2"/>
      </w:r>
      <w:r w:rsidRPr="004100E3">
        <w:rPr>
          <w:sz w:val="28"/>
          <w:szCs w:val="28"/>
        </w:rPr>
        <w:t xml:space="preserve">  </w:t>
      </w:r>
      <w:r w:rsidRPr="00994EFD">
        <w:rPr>
          <w:sz w:val="28"/>
          <w:szCs w:val="28"/>
        </w:rPr>
        <w:t>Why does history seem to be so important to the New Testament writers?</w:t>
      </w:r>
    </w:p>
    <w:p w14:paraId="1D4FA102" w14:textId="48883B12" w:rsidR="00A011D6" w:rsidRDefault="00A011D6" w:rsidP="00A011D6">
      <w:pPr>
        <w:rPr>
          <w:sz w:val="28"/>
          <w:szCs w:val="28"/>
        </w:rPr>
      </w:pPr>
      <w:r>
        <w:rPr>
          <w:sz w:val="28"/>
          <w:szCs w:val="28"/>
        </w:rPr>
        <w:t xml:space="preserve">In short, because it was important to the Old Testament writers and it is important to God.  The Old Testament </w:t>
      </w:r>
      <w:r w:rsidR="00EB3030">
        <w:rPr>
          <w:sz w:val="28"/>
          <w:szCs w:val="28"/>
        </w:rPr>
        <w:t xml:space="preserve">urges, </w:t>
      </w:r>
      <w:r w:rsidR="00EB3030" w:rsidRPr="009E7868">
        <w:rPr>
          <w:sz w:val="28"/>
          <w:szCs w:val="28"/>
        </w:rPr>
        <w:t>“Remember the days of old; consider the years of many generations; ask your father, and he will show you, your elders, and they will tell you”</w:t>
      </w:r>
      <w:r w:rsidR="00EB3030" w:rsidRPr="00EB3030">
        <w:rPr>
          <w:b/>
          <w:bCs/>
          <w:sz w:val="28"/>
          <w:szCs w:val="28"/>
        </w:rPr>
        <w:t xml:space="preserve"> </w:t>
      </w:r>
      <w:r w:rsidR="00EB3030">
        <w:rPr>
          <w:sz w:val="28"/>
          <w:szCs w:val="28"/>
        </w:rPr>
        <w:t>(Deut. 32:7</w:t>
      </w:r>
      <w:r w:rsidR="007D7D35">
        <w:rPr>
          <w:sz w:val="28"/>
          <w:szCs w:val="28"/>
        </w:rPr>
        <w:t xml:space="preserve"> NASB</w:t>
      </w:r>
      <w:r w:rsidR="00EB3030">
        <w:rPr>
          <w:sz w:val="28"/>
          <w:szCs w:val="28"/>
        </w:rPr>
        <w:t>).</w:t>
      </w:r>
    </w:p>
    <w:p w14:paraId="0DB0BD77" w14:textId="034D0E22" w:rsidR="00EB3030" w:rsidRDefault="00EB3030" w:rsidP="00A011D6">
      <w:pPr>
        <w:rPr>
          <w:sz w:val="28"/>
          <w:szCs w:val="28"/>
        </w:rPr>
      </w:pPr>
      <w:r>
        <w:rPr>
          <w:sz w:val="28"/>
          <w:szCs w:val="28"/>
        </w:rPr>
        <w:t xml:space="preserve">History is to be remembered and passed on generation after generation.  Are you a guardian of history?  </w:t>
      </w:r>
    </w:p>
    <w:p w14:paraId="58A28E20" w14:textId="305F39FB" w:rsidR="00EB3030" w:rsidRDefault="000F168A" w:rsidP="00A011D6">
      <w:pPr>
        <w:rPr>
          <w:sz w:val="28"/>
          <w:szCs w:val="28"/>
        </w:rPr>
      </w:pPr>
      <w:r>
        <w:rPr>
          <w:sz w:val="28"/>
          <w:szCs w:val="28"/>
        </w:rPr>
        <w:t>Let’s</w:t>
      </w:r>
      <w:r w:rsidR="00EB3030">
        <w:rPr>
          <w:sz w:val="28"/>
          <w:szCs w:val="28"/>
        </w:rPr>
        <w:t xml:space="preserve"> switch gears for a moment.</w:t>
      </w:r>
    </w:p>
    <w:p w14:paraId="4978FA79" w14:textId="77777777" w:rsidR="00994EFD" w:rsidRDefault="0056077E" w:rsidP="00A011D6">
      <w:pPr>
        <w:rPr>
          <w:sz w:val="28"/>
          <w:szCs w:val="28"/>
        </w:rPr>
      </w:pPr>
      <w:r>
        <w:rPr>
          <w:sz w:val="28"/>
          <w:szCs w:val="28"/>
        </w:rPr>
        <w:t xml:space="preserve">Tyranny is a word which describes the </w:t>
      </w:r>
      <w:r w:rsidRPr="009E7868">
        <w:rPr>
          <w:sz w:val="28"/>
          <w:szCs w:val="28"/>
        </w:rPr>
        <w:t>rule of one person</w:t>
      </w:r>
      <w:r>
        <w:rPr>
          <w:sz w:val="28"/>
          <w:szCs w:val="28"/>
        </w:rPr>
        <w:t xml:space="preserve">, or a </w:t>
      </w:r>
      <w:r w:rsidRPr="009E7868">
        <w:rPr>
          <w:sz w:val="28"/>
          <w:szCs w:val="28"/>
        </w:rPr>
        <w:t>small group of people</w:t>
      </w:r>
      <w:r w:rsidR="007838EE">
        <w:rPr>
          <w:sz w:val="28"/>
          <w:szCs w:val="28"/>
        </w:rPr>
        <w:t xml:space="preserve">.  They </w:t>
      </w:r>
      <w:r w:rsidR="007838EE" w:rsidRPr="009E7868">
        <w:rPr>
          <w:sz w:val="28"/>
          <w:szCs w:val="28"/>
        </w:rPr>
        <w:t>rule</w:t>
      </w:r>
      <w:r w:rsidRPr="009E7868">
        <w:rPr>
          <w:sz w:val="28"/>
          <w:szCs w:val="28"/>
        </w:rPr>
        <w:t xml:space="preserve"> in their own interests</w:t>
      </w:r>
      <w:r>
        <w:rPr>
          <w:sz w:val="28"/>
          <w:szCs w:val="28"/>
        </w:rPr>
        <w:t xml:space="preserve"> and </w:t>
      </w:r>
      <w:r w:rsidRPr="009E7868">
        <w:rPr>
          <w:sz w:val="28"/>
          <w:szCs w:val="28"/>
        </w:rPr>
        <w:t>according to their will</w:t>
      </w:r>
      <w:r>
        <w:rPr>
          <w:sz w:val="28"/>
          <w:szCs w:val="28"/>
        </w:rPr>
        <w:t xml:space="preserve"> – it is diametrically opposed to the idea</w:t>
      </w:r>
      <w:r w:rsidR="00994EFD">
        <w:rPr>
          <w:sz w:val="28"/>
          <w:szCs w:val="28"/>
        </w:rPr>
        <w:t xml:space="preserve"> America was founded on</w:t>
      </w:r>
      <w:r>
        <w:rPr>
          <w:sz w:val="28"/>
          <w:szCs w:val="28"/>
        </w:rPr>
        <w:t xml:space="preserve">, “We the People.”  </w:t>
      </w:r>
    </w:p>
    <w:p w14:paraId="11DD7AC5" w14:textId="4A65212A" w:rsidR="0056077E" w:rsidRPr="004100E3" w:rsidRDefault="0056077E" w:rsidP="004100E3">
      <w:pPr>
        <w:rPr>
          <w:sz w:val="28"/>
          <w:szCs w:val="28"/>
        </w:rPr>
      </w:pPr>
      <w:r>
        <w:rPr>
          <w:sz w:val="28"/>
          <w:szCs w:val="28"/>
        </w:rPr>
        <w:t>A new genre of writing emerged in the twentieth century dealing with this style of governing.</w:t>
      </w:r>
      <w:r w:rsidR="004100E3">
        <w:rPr>
          <w:sz w:val="28"/>
          <w:szCs w:val="28"/>
        </w:rPr>
        <w:t xml:space="preserve">  </w:t>
      </w:r>
      <w:r w:rsidRPr="004100E3">
        <w:rPr>
          <w:sz w:val="28"/>
          <w:szCs w:val="28"/>
        </w:rPr>
        <w:t xml:space="preserve">George Orwell’s </w:t>
      </w:r>
      <w:r w:rsidRPr="004100E3">
        <w:rPr>
          <w:i/>
          <w:iCs/>
          <w:sz w:val="28"/>
          <w:szCs w:val="28"/>
        </w:rPr>
        <w:t>1984</w:t>
      </w:r>
      <w:r w:rsidRPr="004100E3">
        <w:rPr>
          <w:sz w:val="28"/>
          <w:szCs w:val="28"/>
        </w:rPr>
        <w:t xml:space="preserve"> is a good example.  So is </w:t>
      </w:r>
      <w:r w:rsidRPr="004100E3">
        <w:rPr>
          <w:i/>
          <w:iCs/>
          <w:sz w:val="28"/>
          <w:szCs w:val="28"/>
        </w:rPr>
        <w:t>Animal Farm</w:t>
      </w:r>
      <w:r w:rsidRPr="004100E3">
        <w:rPr>
          <w:sz w:val="28"/>
          <w:szCs w:val="28"/>
        </w:rPr>
        <w:t>.</w:t>
      </w:r>
      <w:r w:rsidR="004100E3">
        <w:rPr>
          <w:sz w:val="28"/>
          <w:szCs w:val="28"/>
        </w:rPr>
        <w:t xml:space="preserve">  </w:t>
      </w:r>
      <w:r w:rsidRPr="004100E3">
        <w:rPr>
          <w:sz w:val="28"/>
          <w:szCs w:val="28"/>
        </w:rPr>
        <w:t xml:space="preserve">You </w:t>
      </w:r>
      <w:r w:rsidRPr="004100E3">
        <w:rPr>
          <w:sz w:val="28"/>
          <w:szCs w:val="28"/>
        </w:rPr>
        <w:lastRenderedPageBreak/>
        <w:t xml:space="preserve">may have heard of Aldous Huxley’s </w:t>
      </w:r>
      <w:r w:rsidRPr="004100E3">
        <w:rPr>
          <w:i/>
          <w:iCs/>
          <w:sz w:val="28"/>
          <w:szCs w:val="28"/>
        </w:rPr>
        <w:t>Brave New World</w:t>
      </w:r>
      <w:r w:rsidRPr="004100E3">
        <w:rPr>
          <w:sz w:val="28"/>
          <w:szCs w:val="28"/>
        </w:rPr>
        <w:t xml:space="preserve"> or C. S. Lewis’ </w:t>
      </w:r>
      <w:r w:rsidRPr="004100E3">
        <w:rPr>
          <w:i/>
          <w:iCs/>
          <w:sz w:val="28"/>
          <w:szCs w:val="28"/>
        </w:rPr>
        <w:t>That Hideous Strength</w:t>
      </w:r>
      <w:r w:rsidR="007D7D35" w:rsidRPr="004100E3">
        <w:rPr>
          <w:sz w:val="28"/>
          <w:szCs w:val="28"/>
        </w:rPr>
        <w:t xml:space="preserve"> or </w:t>
      </w:r>
      <w:r w:rsidR="007D7D35" w:rsidRPr="004100E3">
        <w:rPr>
          <w:i/>
          <w:iCs/>
          <w:sz w:val="28"/>
          <w:szCs w:val="28"/>
        </w:rPr>
        <w:t xml:space="preserve">Darkness </w:t>
      </w:r>
      <w:proofErr w:type="gramStart"/>
      <w:r w:rsidR="007D7D35" w:rsidRPr="004100E3">
        <w:rPr>
          <w:i/>
          <w:iCs/>
          <w:sz w:val="28"/>
          <w:szCs w:val="28"/>
        </w:rPr>
        <w:t>At</w:t>
      </w:r>
      <w:proofErr w:type="gramEnd"/>
      <w:r w:rsidR="007D7D35" w:rsidRPr="004100E3">
        <w:rPr>
          <w:i/>
          <w:iCs/>
          <w:sz w:val="28"/>
          <w:szCs w:val="28"/>
        </w:rPr>
        <w:t xml:space="preserve"> Noon by Arthur Koestler.</w:t>
      </w:r>
    </w:p>
    <w:p w14:paraId="5538C46C" w14:textId="5D8B24AC" w:rsidR="00491EB7" w:rsidRDefault="00491EB7" w:rsidP="00491EB7">
      <w:pPr>
        <w:rPr>
          <w:sz w:val="28"/>
          <w:szCs w:val="28"/>
        </w:rPr>
      </w:pPr>
      <w:r>
        <w:rPr>
          <w:sz w:val="28"/>
          <w:szCs w:val="28"/>
        </w:rPr>
        <w:t xml:space="preserve">These </w:t>
      </w:r>
      <w:r w:rsidR="007D7D35">
        <w:rPr>
          <w:sz w:val="28"/>
          <w:szCs w:val="28"/>
        </w:rPr>
        <w:t xml:space="preserve">books </w:t>
      </w:r>
      <w:r>
        <w:rPr>
          <w:sz w:val="28"/>
          <w:szCs w:val="28"/>
        </w:rPr>
        <w:t xml:space="preserve">all show the important relationship between truth and history.  But they also all show that </w:t>
      </w:r>
      <w:r w:rsidRPr="004100E3">
        <w:rPr>
          <w:sz w:val="28"/>
          <w:szCs w:val="28"/>
        </w:rPr>
        <w:t>tyranny</w:t>
      </w:r>
      <w:r>
        <w:rPr>
          <w:sz w:val="28"/>
          <w:szCs w:val="28"/>
        </w:rPr>
        <w:t xml:space="preserve"> has moved to </w:t>
      </w:r>
      <w:r w:rsidRPr="004100E3">
        <w:rPr>
          <w:sz w:val="28"/>
          <w:szCs w:val="28"/>
        </w:rPr>
        <w:t>“totalitarianism”.</w:t>
      </w:r>
      <w:r>
        <w:rPr>
          <w:sz w:val="28"/>
          <w:szCs w:val="28"/>
        </w:rPr>
        <w:t xml:space="preserve">  Totalitarianism must have science and technology to accomplish its goal – to control the </w:t>
      </w:r>
      <w:r w:rsidRPr="004100E3">
        <w:rPr>
          <w:i/>
          <w:iCs/>
          <w:sz w:val="28"/>
          <w:szCs w:val="28"/>
        </w:rPr>
        <w:t>totality</w:t>
      </w:r>
      <w:r>
        <w:rPr>
          <w:sz w:val="28"/>
          <w:szCs w:val="28"/>
        </w:rPr>
        <w:t xml:space="preserve"> of all things.  For our topic that includes history, the rewriting </w:t>
      </w:r>
      <w:r w:rsidR="00443D51">
        <w:rPr>
          <w:sz w:val="28"/>
          <w:szCs w:val="28"/>
        </w:rPr>
        <w:t>or</w:t>
      </w:r>
      <w:r>
        <w:rPr>
          <w:sz w:val="28"/>
          <w:szCs w:val="28"/>
        </w:rPr>
        <w:t xml:space="preserve"> the removal of it.</w:t>
      </w:r>
    </w:p>
    <w:p w14:paraId="7EB16706" w14:textId="6C0F5F5D" w:rsidR="007838EE" w:rsidRDefault="007838EE" w:rsidP="00491EB7">
      <w:pPr>
        <w:rPr>
          <w:sz w:val="28"/>
          <w:szCs w:val="28"/>
        </w:rPr>
      </w:pPr>
      <w:r>
        <w:rPr>
          <w:sz w:val="28"/>
          <w:szCs w:val="28"/>
        </w:rPr>
        <w:t xml:space="preserve">Totalitarianism relies on the </w:t>
      </w:r>
      <w:r w:rsidR="003E1FB9">
        <w:rPr>
          <w:sz w:val="28"/>
          <w:szCs w:val="28"/>
        </w:rPr>
        <w:t>embrace</w:t>
      </w:r>
      <w:r>
        <w:rPr>
          <w:sz w:val="28"/>
          <w:szCs w:val="28"/>
        </w:rPr>
        <w:t xml:space="preserve"> of contradiction.  It must groom its subjects and disseminate the idea that </w:t>
      </w:r>
      <w:r w:rsidR="003E1FB9">
        <w:rPr>
          <w:sz w:val="28"/>
          <w:szCs w:val="28"/>
        </w:rPr>
        <w:t xml:space="preserve">opposites can be true at the same time even though they are mutually exclusive.  For </w:t>
      </w:r>
      <w:r w:rsidR="004838A2">
        <w:rPr>
          <w:sz w:val="28"/>
          <w:szCs w:val="28"/>
        </w:rPr>
        <w:t>example,</w:t>
      </w:r>
      <w:r w:rsidR="003E1FB9">
        <w:rPr>
          <w:sz w:val="28"/>
          <w:szCs w:val="28"/>
        </w:rPr>
        <w:t xml:space="preserve"> a leader could </w:t>
      </w:r>
      <w:r w:rsidR="00994EFD">
        <w:rPr>
          <w:sz w:val="28"/>
          <w:szCs w:val="28"/>
        </w:rPr>
        <w:t>order</w:t>
      </w:r>
      <w:r w:rsidR="003E1FB9">
        <w:rPr>
          <w:sz w:val="28"/>
          <w:szCs w:val="28"/>
        </w:rPr>
        <w:t xml:space="preserve"> that COVID-19 is too great a risk and too dangerous for </w:t>
      </w:r>
      <w:r w:rsidR="00994EFD">
        <w:rPr>
          <w:sz w:val="28"/>
          <w:szCs w:val="28"/>
        </w:rPr>
        <w:t xml:space="preserve">people to gather at a </w:t>
      </w:r>
      <w:r w:rsidR="003E1FB9">
        <w:rPr>
          <w:sz w:val="28"/>
          <w:szCs w:val="28"/>
        </w:rPr>
        <w:t xml:space="preserve">church service but </w:t>
      </w:r>
      <w:r w:rsidR="007D7D35">
        <w:rPr>
          <w:sz w:val="28"/>
          <w:szCs w:val="28"/>
        </w:rPr>
        <w:t xml:space="preserve">at the same time rule </w:t>
      </w:r>
      <w:r w:rsidR="003E1FB9">
        <w:rPr>
          <w:sz w:val="28"/>
          <w:szCs w:val="28"/>
        </w:rPr>
        <w:t xml:space="preserve">it would be no hinderance for large groups </w:t>
      </w:r>
      <w:r w:rsidR="007D7D35">
        <w:rPr>
          <w:sz w:val="28"/>
          <w:szCs w:val="28"/>
        </w:rPr>
        <w:t xml:space="preserve">of people </w:t>
      </w:r>
      <w:r w:rsidR="003E1FB9">
        <w:rPr>
          <w:sz w:val="28"/>
          <w:szCs w:val="28"/>
        </w:rPr>
        <w:t xml:space="preserve">to protest </w:t>
      </w:r>
      <w:r w:rsidR="007D7D35">
        <w:rPr>
          <w:sz w:val="28"/>
          <w:szCs w:val="28"/>
        </w:rPr>
        <w:t xml:space="preserve">a political issue </w:t>
      </w:r>
      <w:r w:rsidR="003E1FB9">
        <w:rPr>
          <w:sz w:val="28"/>
          <w:szCs w:val="28"/>
        </w:rPr>
        <w:t>if it supports the regime’s ideology</w:t>
      </w:r>
      <w:r w:rsidR="00994EFD">
        <w:rPr>
          <w:sz w:val="28"/>
          <w:szCs w:val="28"/>
        </w:rPr>
        <w:t xml:space="preserve"> or agenda</w:t>
      </w:r>
      <w:r w:rsidR="003E1FB9">
        <w:rPr>
          <w:sz w:val="28"/>
          <w:szCs w:val="28"/>
        </w:rPr>
        <w:t xml:space="preserve">.  </w:t>
      </w:r>
    </w:p>
    <w:p w14:paraId="6C12DC65" w14:textId="4EFCEFEA" w:rsidR="003E1FB9" w:rsidRDefault="003E1FB9" w:rsidP="00491EB7">
      <w:pPr>
        <w:rPr>
          <w:sz w:val="28"/>
          <w:szCs w:val="28"/>
        </w:rPr>
      </w:pPr>
      <w:r>
        <w:rPr>
          <w:sz w:val="28"/>
          <w:szCs w:val="28"/>
        </w:rPr>
        <w:t xml:space="preserve">A recent decision by an Ohio court brings totalitarian principles to light when it </w:t>
      </w:r>
      <w:r w:rsidR="004838A2">
        <w:rPr>
          <w:sz w:val="28"/>
          <w:szCs w:val="28"/>
        </w:rPr>
        <w:t>mandates</w:t>
      </w:r>
      <w:r>
        <w:rPr>
          <w:sz w:val="28"/>
          <w:szCs w:val="28"/>
        </w:rPr>
        <w:t xml:space="preserve"> that the state could not deny transgender people from going back and changing their legal, historical birth certificates so </w:t>
      </w:r>
      <w:r w:rsidR="00443D51">
        <w:rPr>
          <w:sz w:val="28"/>
          <w:szCs w:val="28"/>
        </w:rPr>
        <w:t>they</w:t>
      </w:r>
      <w:r>
        <w:rPr>
          <w:sz w:val="28"/>
          <w:szCs w:val="28"/>
        </w:rPr>
        <w:t xml:space="preserve"> read their sexual orientation of choice.</w:t>
      </w:r>
      <w:r w:rsidR="00FA1D0D">
        <w:rPr>
          <w:rStyle w:val="FootnoteReference"/>
          <w:sz w:val="28"/>
          <w:szCs w:val="28"/>
        </w:rPr>
        <w:footnoteReference w:id="3"/>
      </w:r>
      <w:r>
        <w:rPr>
          <w:sz w:val="28"/>
          <w:szCs w:val="28"/>
        </w:rPr>
        <w:t xml:space="preserve">  </w:t>
      </w:r>
      <w:r w:rsidR="00994EFD">
        <w:rPr>
          <w:sz w:val="28"/>
          <w:szCs w:val="28"/>
        </w:rPr>
        <w:t>Contradiction. A</w:t>
      </w:r>
      <w:r>
        <w:rPr>
          <w:sz w:val="28"/>
          <w:szCs w:val="28"/>
        </w:rPr>
        <w:t xml:space="preserve"> man can be a woman.  A woman can be a man even though this contradicts the </w:t>
      </w:r>
      <w:r w:rsidR="00994EFD">
        <w:rPr>
          <w:sz w:val="28"/>
          <w:szCs w:val="28"/>
        </w:rPr>
        <w:t xml:space="preserve">legal </w:t>
      </w:r>
      <w:r>
        <w:rPr>
          <w:sz w:val="28"/>
          <w:szCs w:val="28"/>
        </w:rPr>
        <w:t xml:space="preserve">historical birth record of the individual.  </w:t>
      </w:r>
      <w:r w:rsidR="00443D51">
        <w:rPr>
          <w:sz w:val="28"/>
          <w:szCs w:val="28"/>
        </w:rPr>
        <w:t>Even though it contradicts biological fact</w:t>
      </w:r>
      <w:r w:rsidR="002836A9">
        <w:rPr>
          <w:sz w:val="28"/>
          <w:szCs w:val="28"/>
        </w:rPr>
        <w:t xml:space="preserve"> that a person has the same </w:t>
      </w:r>
      <w:r w:rsidR="00547970">
        <w:rPr>
          <w:sz w:val="28"/>
          <w:szCs w:val="28"/>
        </w:rPr>
        <w:t xml:space="preserve">(male or female) </w:t>
      </w:r>
      <w:r w:rsidR="002836A9">
        <w:rPr>
          <w:sz w:val="28"/>
          <w:szCs w:val="28"/>
        </w:rPr>
        <w:t>chromosomes their entire life</w:t>
      </w:r>
      <w:r w:rsidR="00443D51">
        <w:rPr>
          <w:sz w:val="28"/>
          <w:szCs w:val="28"/>
        </w:rPr>
        <w:t>.</w:t>
      </w:r>
      <w:r w:rsidR="00FA1D0D">
        <w:rPr>
          <w:rStyle w:val="FootnoteReference"/>
          <w:sz w:val="28"/>
          <w:szCs w:val="28"/>
        </w:rPr>
        <w:footnoteReference w:id="4"/>
      </w:r>
      <w:r w:rsidR="00443D51">
        <w:rPr>
          <w:sz w:val="28"/>
          <w:szCs w:val="28"/>
        </w:rPr>
        <w:t xml:space="preserve">  </w:t>
      </w:r>
      <w:r w:rsidR="00994EFD">
        <w:rPr>
          <w:sz w:val="28"/>
          <w:szCs w:val="28"/>
        </w:rPr>
        <w:t>And so, history is allowed to be rewritten</w:t>
      </w:r>
      <w:r>
        <w:rPr>
          <w:sz w:val="28"/>
          <w:szCs w:val="28"/>
        </w:rPr>
        <w:t>.</w:t>
      </w:r>
    </w:p>
    <w:p w14:paraId="7281E462" w14:textId="56B63F70" w:rsidR="004838A2" w:rsidRDefault="004838A2" w:rsidP="00491EB7">
      <w:pPr>
        <w:rPr>
          <w:sz w:val="28"/>
          <w:szCs w:val="28"/>
        </w:rPr>
      </w:pPr>
      <w:r>
        <w:rPr>
          <w:sz w:val="28"/>
          <w:szCs w:val="28"/>
        </w:rPr>
        <w:t>I’ll come back to this in a second.</w:t>
      </w:r>
    </w:p>
    <w:p w14:paraId="28AC8EE5" w14:textId="6687B6CC" w:rsidR="004838A2" w:rsidRDefault="004838A2" w:rsidP="00491EB7">
      <w:pPr>
        <w:rPr>
          <w:sz w:val="28"/>
          <w:szCs w:val="28"/>
        </w:rPr>
      </w:pPr>
      <w:r>
        <w:rPr>
          <w:sz w:val="28"/>
          <w:szCs w:val="28"/>
        </w:rPr>
        <w:t xml:space="preserve">The God of the Bible is the </w:t>
      </w:r>
      <w:r w:rsidR="00E979A4">
        <w:rPr>
          <w:sz w:val="28"/>
          <w:szCs w:val="28"/>
        </w:rPr>
        <w:t xml:space="preserve">creator and </w:t>
      </w:r>
      <w:r>
        <w:rPr>
          <w:sz w:val="28"/>
          <w:szCs w:val="28"/>
        </w:rPr>
        <w:t xml:space="preserve">origin of history.  However, the history of the Bible is constantly questioned.  Much of current Christian scholarship interprets God’s word with suspicion.  </w:t>
      </w:r>
      <w:r w:rsidR="00E979A4">
        <w:rPr>
          <w:sz w:val="28"/>
          <w:szCs w:val="28"/>
        </w:rPr>
        <w:t xml:space="preserve">They reject its historical accuracy.  Their stance is, </w:t>
      </w:r>
      <w:r w:rsidR="00E979A4" w:rsidRPr="002836A9">
        <w:rPr>
          <w:i/>
          <w:iCs/>
          <w:sz w:val="28"/>
          <w:szCs w:val="28"/>
        </w:rPr>
        <w:t>since the Bible is historically unreliable its theology must be</w:t>
      </w:r>
      <w:r w:rsidR="00E979A4" w:rsidRPr="00E979A4">
        <w:rPr>
          <w:b/>
          <w:bCs/>
          <w:i/>
          <w:iCs/>
          <w:sz w:val="28"/>
          <w:szCs w:val="28"/>
        </w:rPr>
        <w:t xml:space="preserve"> </w:t>
      </w:r>
      <w:r w:rsidR="00E979A4" w:rsidRPr="002836A9">
        <w:rPr>
          <w:i/>
          <w:iCs/>
          <w:sz w:val="28"/>
          <w:szCs w:val="28"/>
        </w:rPr>
        <w:t>discarded.</w:t>
      </w:r>
      <w:r w:rsidR="002836A9">
        <w:rPr>
          <w:rStyle w:val="FootnoteReference"/>
          <w:i/>
          <w:iCs/>
          <w:sz w:val="28"/>
          <w:szCs w:val="28"/>
        </w:rPr>
        <w:footnoteReference w:id="5"/>
      </w:r>
      <w:r w:rsidR="00E979A4">
        <w:rPr>
          <w:sz w:val="28"/>
          <w:szCs w:val="28"/>
        </w:rPr>
        <w:t xml:space="preserve"> </w:t>
      </w:r>
    </w:p>
    <w:p w14:paraId="42C45396" w14:textId="6C79732E" w:rsidR="00E823AA" w:rsidRDefault="00E823AA" w:rsidP="00491EB7">
      <w:pPr>
        <w:rPr>
          <w:sz w:val="28"/>
          <w:szCs w:val="28"/>
        </w:rPr>
      </w:pPr>
      <w:r>
        <w:rPr>
          <w:sz w:val="28"/>
          <w:szCs w:val="28"/>
        </w:rPr>
        <w:lastRenderedPageBreak/>
        <w:t>Now the Bible is not a history book, it is a theology book</w:t>
      </w:r>
      <w:r w:rsidR="00DA407F">
        <w:rPr>
          <w:sz w:val="28"/>
          <w:szCs w:val="28"/>
        </w:rPr>
        <w:t xml:space="preserve">.  In God’s revelation to us He </w:t>
      </w:r>
      <w:r w:rsidR="00994EFD">
        <w:rPr>
          <w:sz w:val="28"/>
          <w:szCs w:val="28"/>
        </w:rPr>
        <w:t>often</w:t>
      </w:r>
      <w:r w:rsidR="00DA407F">
        <w:rPr>
          <w:sz w:val="28"/>
          <w:szCs w:val="28"/>
        </w:rPr>
        <w:t>times</w:t>
      </w:r>
      <w:r>
        <w:rPr>
          <w:sz w:val="28"/>
          <w:szCs w:val="28"/>
        </w:rPr>
        <w:t xml:space="preserve"> use</w:t>
      </w:r>
      <w:r w:rsidR="00DA407F">
        <w:rPr>
          <w:sz w:val="28"/>
          <w:szCs w:val="28"/>
        </w:rPr>
        <w:t>d</w:t>
      </w:r>
      <w:r>
        <w:rPr>
          <w:sz w:val="28"/>
          <w:szCs w:val="28"/>
        </w:rPr>
        <w:t xml:space="preserve"> history</w:t>
      </w:r>
      <w:r w:rsidR="00DA407F">
        <w:rPr>
          <w:sz w:val="28"/>
          <w:szCs w:val="28"/>
        </w:rPr>
        <w:t>.  Through</w:t>
      </w:r>
      <w:r>
        <w:rPr>
          <w:sz w:val="28"/>
          <w:szCs w:val="28"/>
        </w:rPr>
        <w:t xml:space="preserve"> </w:t>
      </w:r>
      <w:r w:rsidR="00DA407F">
        <w:rPr>
          <w:sz w:val="28"/>
          <w:szCs w:val="28"/>
        </w:rPr>
        <w:t>actual points in history</w:t>
      </w:r>
      <w:r>
        <w:rPr>
          <w:sz w:val="28"/>
          <w:szCs w:val="28"/>
        </w:rPr>
        <w:t xml:space="preserve"> the Trinitarian God </w:t>
      </w:r>
      <w:r w:rsidR="00DA407F">
        <w:rPr>
          <w:sz w:val="28"/>
          <w:szCs w:val="28"/>
        </w:rPr>
        <w:t xml:space="preserve">disclosed Himself to us </w:t>
      </w:r>
      <w:r>
        <w:rPr>
          <w:sz w:val="28"/>
          <w:szCs w:val="28"/>
        </w:rPr>
        <w:t>and His plan of salvation.</w:t>
      </w:r>
    </w:p>
    <w:p w14:paraId="76D34F5D" w14:textId="689E54B8" w:rsidR="00530C63" w:rsidRDefault="00E823AA" w:rsidP="00491EB7">
      <w:pPr>
        <w:rPr>
          <w:sz w:val="28"/>
          <w:szCs w:val="28"/>
        </w:rPr>
      </w:pPr>
      <w:r>
        <w:rPr>
          <w:sz w:val="28"/>
          <w:szCs w:val="28"/>
        </w:rPr>
        <w:t xml:space="preserve">The pagan world </w:t>
      </w:r>
      <w:r w:rsidR="00F260BA">
        <w:rPr>
          <w:sz w:val="28"/>
          <w:szCs w:val="28"/>
        </w:rPr>
        <w:t xml:space="preserve">like a post-truth society </w:t>
      </w:r>
      <w:r>
        <w:rPr>
          <w:sz w:val="28"/>
          <w:szCs w:val="28"/>
        </w:rPr>
        <w:t>ha</w:t>
      </w:r>
      <w:r w:rsidR="00F260BA">
        <w:rPr>
          <w:sz w:val="28"/>
          <w:szCs w:val="28"/>
        </w:rPr>
        <w:t>d</w:t>
      </w:r>
      <w:r>
        <w:rPr>
          <w:sz w:val="28"/>
          <w:szCs w:val="28"/>
        </w:rPr>
        <w:t xml:space="preserve"> no consistent standard for the evaluation of truth.</w:t>
      </w:r>
      <w:r w:rsidR="00F260BA">
        <w:rPr>
          <w:sz w:val="28"/>
          <w:szCs w:val="28"/>
        </w:rPr>
        <w:t xml:space="preserve">  </w:t>
      </w:r>
      <w:r>
        <w:rPr>
          <w:sz w:val="28"/>
          <w:szCs w:val="28"/>
        </w:rPr>
        <w:t>God’s word</w:t>
      </w:r>
      <w:r w:rsidR="00DA407F">
        <w:rPr>
          <w:sz w:val="28"/>
          <w:szCs w:val="28"/>
        </w:rPr>
        <w:t>, on the other hand,</w:t>
      </w:r>
      <w:r>
        <w:rPr>
          <w:sz w:val="28"/>
          <w:szCs w:val="28"/>
        </w:rPr>
        <w:t xml:space="preserve"> </w:t>
      </w:r>
      <w:r w:rsidRPr="00DA407F">
        <w:rPr>
          <w:i/>
          <w:iCs/>
          <w:sz w:val="28"/>
          <w:szCs w:val="28"/>
        </w:rPr>
        <w:t>is</w:t>
      </w:r>
      <w:r>
        <w:rPr>
          <w:sz w:val="28"/>
          <w:szCs w:val="28"/>
        </w:rPr>
        <w:t xml:space="preserve"> the standard for the evaluation of truth.  He makes clear that the falsification of history is destructive to humanity.  In fact, God is a</w:t>
      </w:r>
      <w:r w:rsidR="00F12D0F">
        <w:rPr>
          <w:sz w:val="28"/>
          <w:szCs w:val="28"/>
        </w:rPr>
        <w:t xml:space="preserve">lways truthful and </w:t>
      </w:r>
      <w:r>
        <w:rPr>
          <w:sz w:val="28"/>
          <w:szCs w:val="28"/>
        </w:rPr>
        <w:t>reliable even if it is not to His advantage.  The history of the Judeo-Christian faith centers on a relationship with God and that relationship is illustrated through real, factual, historical events in human history.</w:t>
      </w:r>
      <w:r w:rsidR="00530C63">
        <w:rPr>
          <w:sz w:val="28"/>
          <w:szCs w:val="28"/>
        </w:rPr>
        <w:t xml:space="preserve">  </w:t>
      </w:r>
      <w:r>
        <w:rPr>
          <w:sz w:val="28"/>
          <w:szCs w:val="28"/>
        </w:rPr>
        <w:t xml:space="preserve">Cause and effect are </w:t>
      </w:r>
      <w:r w:rsidR="00612C74">
        <w:rPr>
          <w:sz w:val="28"/>
          <w:szCs w:val="28"/>
        </w:rPr>
        <w:t xml:space="preserve">traceable and </w:t>
      </w:r>
      <w:r>
        <w:rPr>
          <w:sz w:val="28"/>
          <w:szCs w:val="28"/>
        </w:rPr>
        <w:t>linked in time and space</w:t>
      </w:r>
      <w:r w:rsidR="00612C74">
        <w:rPr>
          <w:sz w:val="28"/>
          <w:szCs w:val="28"/>
        </w:rPr>
        <w:t>.</w:t>
      </w:r>
      <w:r w:rsidR="00F260BA">
        <w:rPr>
          <w:rStyle w:val="FootnoteReference"/>
          <w:sz w:val="28"/>
          <w:szCs w:val="28"/>
        </w:rPr>
        <w:footnoteReference w:id="6"/>
      </w:r>
    </w:p>
    <w:p w14:paraId="39250F64" w14:textId="16907946" w:rsidR="00612C74" w:rsidRDefault="00612C74" w:rsidP="00491EB7">
      <w:pPr>
        <w:rPr>
          <w:sz w:val="28"/>
          <w:szCs w:val="28"/>
        </w:rPr>
      </w:pPr>
      <w:r>
        <w:rPr>
          <w:sz w:val="28"/>
          <w:szCs w:val="28"/>
        </w:rPr>
        <w:t>Back to totalitarian thinking.</w:t>
      </w:r>
    </w:p>
    <w:p w14:paraId="3F892AB4" w14:textId="7B7E8F00" w:rsidR="00612C74" w:rsidRDefault="00612C74" w:rsidP="00491EB7">
      <w:pPr>
        <w:rPr>
          <w:sz w:val="28"/>
          <w:szCs w:val="28"/>
        </w:rPr>
      </w:pPr>
      <w:r>
        <w:rPr>
          <w:sz w:val="28"/>
          <w:szCs w:val="28"/>
        </w:rPr>
        <w:t xml:space="preserve">Larry Arnn interprets George Orwell’s </w:t>
      </w:r>
      <w:r>
        <w:rPr>
          <w:i/>
          <w:iCs/>
          <w:sz w:val="28"/>
          <w:szCs w:val="28"/>
        </w:rPr>
        <w:t>1984</w:t>
      </w:r>
      <w:r>
        <w:rPr>
          <w:sz w:val="28"/>
          <w:szCs w:val="28"/>
        </w:rPr>
        <w:t xml:space="preserve"> like this, the main character </w:t>
      </w:r>
      <w:r w:rsidRPr="00CA5840">
        <w:rPr>
          <w:sz w:val="28"/>
          <w:szCs w:val="28"/>
        </w:rPr>
        <w:t xml:space="preserve">“Winston Smith works for the state and his job is to rewrite history. He sits at a table with a telescreen in front of him that watches everything he does.  To one side is a memory hole – when Winston puts things in it, he assumes they are burned and lost forever.  Tasks are delivered to him in </w:t>
      </w:r>
      <w:r w:rsidR="006D289F" w:rsidRPr="00CA5840">
        <w:rPr>
          <w:sz w:val="28"/>
          <w:szCs w:val="28"/>
        </w:rPr>
        <w:t>cylinders</w:t>
      </w:r>
      <w:r w:rsidRPr="00CA5840">
        <w:rPr>
          <w:sz w:val="28"/>
          <w:szCs w:val="28"/>
        </w:rPr>
        <w:t xml:space="preserve"> through pneumatic tube.  The task might involve something big, </w:t>
      </w:r>
      <w:r w:rsidR="005B1A92" w:rsidRPr="00CA5840">
        <w:rPr>
          <w:sz w:val="28"/>
          <w:szCs w:val="28"/>
        </w:rPr>
        <w:t xml:space="preserve">like a change in what country the </w:t>
      </w:r>
      <w:r w:rsidR="006D289F" w:rsidRPr="00CA5840">
        <w:rPr>
          <w:sz w:val="28"/>
          <w:szCs w:val="28"/>
        </w:rPr>
        <w:t>state is</w:t>
      </w:r>
      <w:r w:rsidR="005B1A92" w:rsidRPr="00CA5840">
        <w:rPr>
          <w:sz w:val="28"/>
          <w:szCs w:val="28"/>
        </w:rPr>
        <w:t xml:space="preserve"> at war with: when the enemy changes, all references</w:t>
      </w:r>
      <w:r w:rsidR="0048097A" w:rsidRPr="00CA5840">
        <w:rPr>
          <w:sz w:val="28"/>
          <w:szCs w:val="28"/>
        </w:rPr>
        <w:t xml:space="preserve"> to the previous war with a different enemy need to be expunged.  Or the task might be something small: if an individual falls out of favor with the state, photographs of him being honored need to be altered or erased altogether from the records.  Winston’s job is to fix every book, periodical, newspaper, etc. that reveals or refers to what used to be the truth, in order that it</w:t>
      </w:r>
      <w:r w:rsidR="0048097A">
        <w:rPr>
          <w:b/>
          <w:bCs/>
          <w:sz w:val="28"/>
          <w:szCs w:val="28"/>
        </w:rPr>
        <w:t xml:space="preserve"> </w:t>
      </w:r>
      <w:r w:rsidR="0048097A" w:rsidRPr="00CA5840">
        <w:rPr>
          <w:sz w:val="28"/>
          <w:szCs w:val="28"/>
        </w:rPr>
        <w:t>conforms to the new truth.</w:t>
      </w:r>
      <w:r w:rsidR="00E35E7D" w:rsidRPr="00CA5840">
        <w:rPr>
          <w:sz w:val="28"/>
          <w:szCs w:val="28"/>
        </w:rPr>
        <w:t>”</w:t>
      </w:r>
      <w:r w:rsidR="00F260BA" w:rsidRPr="00CA5840">
        <w:rPr>
          <w:rStyle w:val="FootnoteReference"/>
          <w:sz w:val="28"/>
          <w:szCs w:val="28"/>
        </w:rPr>
        <w:footnoteReference w:id="7"/>
      </w:r>
      <w:r w:rsidR="00E35E7D">
        <w:rPr>
          <w:b/>
          <w:bCs/>
          <w:sz w:val="28"/>
          <w:szCs w:val="28"/>
        </w:rPr>
        <w:t xml:space="preserve">  </w:t>
      </w:r>
      <w:r w:rsidR="00E35E7D">
        <w:rPr>
          <w:sz w:val="28"/>
          <w:szCs w:val="28"/>
        </w:rPr>
        <w:t>He is only one among millions of workers rewriting the past.</w:t>
      </w:r>
    </w:p>
    <w:p w14:paraId="73D0CE7B" w14:textId="5E63EEEC" w:rsidR="00E35E7D" w:rsidRDefault="00E35E7D" w:rsidP="00491EB7">
      <w:pPr>
        <w:rPr>
          <w:b/>
          <w:bCs/>
          <w:sz w:val="28"/>
          <w:szCs w:val="28"/>
        </w:rPr>
      </w:pPr>
      <w:r>
        <w:rPr>
          <w:sz w:val="28"/>
          <w:szCs w:val="28"/>
        </w:rPr>
        <w:t xml:space="preserve">Winston naturally becomes </w:t>
      </w:r>
      <w:r w:rsidR="009435C4">
        <w:rPr>
          <w:sz w:val="28"/>
          <w:szCs w:val="28"/>
        </w:rPr>
        <w:t>cynical toward life.  He knows nothing of real history and says</w:t>
      </w:r>
      <w:r w:rsidR="009435C4" w:rsidRPr="00CA5840">
        <w:rPr>
          <w:sz w:val="28"/>
          <w:szCs w:val="28"/>
        </w:rPr>
        <w:t xml:space="preserve">, “Every book has been rewritten, every picture has been repainted, every statue and street and building has been renamed, every date has been </w:t>
      </w:r>
      <w:r w:rsidR="009435C4" w:rsidRPr="00CA5840">
        <w:rPr>
          <w:sz w:val="28"/>
          <w:szCs w:val="28"/>
        </w:rPr>
        <w:lastRenderedPageBreak/>
        <w:t>altered.  And the process is continuing day by day and minute by minute … Nothing exists except an endless present in which the Party is always right.”</w:t>
      </w:r>
      <w:r w:rsidR="00CA5840" w:rsidRPr="00CA5840">
        <w:rPr>
          <w:rStyle w:val="FootnoteReference"/>
          <w:sz w:val="28"/>
          <w:szCs w:val="28"/>
        </w:rPr>
        <w:footnoteReference w:id="8"/>
      </w:r>
    </w:p>
    <w:p w14:paraId="458E82D1" w14:textId="13984FD5" w:rsidR="009435C4" w:rsidRDefault="009435C4" w:rsidP="00491EB7">
      <w:pPr>
        <w:rPr>
          <w:sz w:val="28"/>
          <w:szCs w:val="28"/>
        </w:rPr>
      </w:pPr>
      <w:r>
        <w:rPr>
          <w:sz w:val="28"/>
          <w:szCs w:val="28"/>
        </w:rPr>
        <w:t>The world and the church need guardians of history.  History that is truthful, transparent, and usable for future generations.</w:t>
      </w:r>
    </w:p>
    <w:p w14:paraId="58F76790" w14:textId="7A061620" w:rsidR="009435C4" w:rsidRDefault="009435C4" w:rsidP="00491EB7">
      <w:pPr>
        <w:rPr>
          <w:sz w:val="28"/>
          <w:szCs w:val="28"/>
        </w:rPr>
      </w:pPr>
      <w:r>
        <w:rPr>
          <w:sz w:val="28"/>
          <w:szCs w:val="28"/>
        </w:rPr>
        <w:t>With God</w:t>
      </w:r>
      <w:r w:rsidR="00E979A4">
        <w:rPr>
          <w:sz w:val="28"/>
          <w:szCs w:val="28"/>
        </w:rPr>
        <w:t>,</w:t>
      </w:r>
      <w:r>
        <w:rPr>
          <w:sz w:val="28"/>
          <w:szCs w:val="28"/>
        </w:rPr>
        <w:t xml:space="preserve"> </w:t>
      </w:r>
      <w:r w:rsidRPr="00CA5840">
        <w:rPr>
          <w:sz w:val="28"/>
          <w:szCs w:val="28"/>
        </w:rPr>
        <w:t>truth</w:t>
      </w:r>
      <w:r>
        <w:rPr>
          <w:sz w:val="28"/>
          <w:szCs w:val="28"/>
        </w:rPr>
        <w:t xml:space="preserve">, </w:t>
      </w:r>
      <w:r w:rsidRPr="00CA5840">
        <w:rPr>
          <w:sz w:val="28"/>
          <w:szCs w:val="28"/>
        </w:rPr>
        <w:t>history</w:t>
      </w:r>
      <w:r>
        <w:rPr>
          <w:sz w:val="28"/>
          <w:szCs w:val="28"/>
        </w:rPr>
        <w:t xml:space="preserve"> and </w:t>
      </w:r>
      <w:r w:rsidRPr="00CA5840">
        <w:rPr>
          <w:sz w:val="28"/>
          <w:szCs w:val="28"/>
        </w:rPr>
        <w:t>theology</w:t>
      </w:r>
      <w:r>
        <w:rPr>
          <w:sz w:val="28"/>
          <w:szCs w:val="28"/>
        </w:rPr>
        <w:t xml:space="preserve"> are married and inseparable for a functional </w:t>
      </w:r>
      <w:r w:rsidR="00530C63">
        <w:rPr>
          <w:sz w:val="28"/>
          <w:szCs w:val="28"/>
        </w:rPr>
        <w:t xml:space="preserve">understanding of the </w:t>
      </w:r>
      <w:r>
        <w:rPr>
          <w:sz w:val="28"/>
          <w:szCs w:val="28"/>
        </w:rPr>
        <w:t>Christian faith.</w:t>
      </w:r>
    </w:p>
    <w:p w14:paraId="5ED1D9FD" w14:textId="7BFDA2B7" w:rsidR="009435C4" w:rsidRDefault="009435C4" w:rsidP="00491EB7">
      <w:pPr>
        <w:rPr>
          <w:sz w:val="28"/>
          <w:szCs w:val="28"/>
        </w:rPr>
      </w:pPr>
      <w:r>
        <w:rPr>
          <w:sz w:val="28"/>
          <w:szCs w:val="28"/>
        </w:rPr>
        <w:t>L</w:t>
      </w:r>
      <w:r w:rsidR="00547970">
        <w:rPr>
          <w:sz w:val="28"/>
          <w:szCs w:val="28"/>
        </w:rPr>
        <w:t>ook at</w:t>
      </w:r>
      <w:r>
        <w:rPr>
          <w:sz w:val="28"/>
          <w:szCs w:val="28"/>
        </w:rPr>
        <w:t xml:space="preserve"> 1 Cor. 15:14-17</w:t>
      </w:r>
      <w:r w:rsidR="00CA5840">
        <w:rPr>
          <w:sz w:val="28"/>
          <w:szCs w:val="28"/>
        </w:rPr>
        <w:t xml:space="preserve"> (NASB)</w:t>
      </w:r>
    </w:p>
    <w:p w14:paraId="5AEB1804" w14:textId="2D264A26" w:rsidR="009435C4" w:rsidRPr="00CA5840" w:rsidRDefault="00A870B8" w:rsidP="00491EB7">
      <w:pPr>
        <w:rPr>
          <w:sz w:val="28"/>
          <w:szCs w:val="28"/>
        </w:rPr>
      </w:pPr>
      <w:r w:rsidRPr="00CA5840">
        <w:rPr>
          <w:i/>
          <w:iCs/>
          <w:sz w:val="28"/>
          <w:szCs w:val="28"/>
          <w:vertAlign w:val="superscript"/>
        </w:rPr>
        <w:t>14 </w:t>
      </w:r>
      <w:r w:rsidRPr="00CA5840">
        <w:rPr>
          <w:i/>
          <w:iCs/>
          <w:sz w:val="28"/>
          <w:szCs w:val="28"/>
        </w:rPr>
        <w:t xml:space="preserve">and if Christ has not been raised, </w:t>
      </w:r>
      <w:r w:rsidR="00CA5840">
        <w:rPr>
          <w:sz w:val="28"/>
          <w:szCs w:val="28"/>
        </w:rPr>
        <w:t>[</w:t>
      </w:r>
      <w:r w:rsidRPr="00CA5840">
        <w:rPr>
          <w:sz w:val="28"/>
          <w:szCs w:val="28"/>
        </w:rPr>
        <w:t xml:space="preserve">if His resurrection </w:t>
      </w:r>
      <w:r w:rsidR="00F12D0F" w:rsidRPr="00CA5840">
        <w:rPr>
          <w:sz w:val="28"/>
          <w:szCs w:val="28"/>
        </w:rPr>
        <w:t>is</w:t>
      </w:r>
      <w:r w:rsidRPr="00CA5840">
        <w:rPr>
          <w:sz w:val="28"/>
          <w:szCs w:val="28"/>
        </w:rPr>
        <w:t xml:space="preserve"> a historical falsehood</w:t>
      </w:r>
      <w:r w:rsidR="00CA5840">
        <w:rPr>
          <w:sz w:val="28"/>
          <w:szCs w:val="28"/>
        </w:rPr>
        <w:t>]</w:t>
      </w:r>
      <w:r w:rsidRPr="00CA5840">
        <w:rPr>
          <w:i/>
          <w:iCs/>
          <w:sz w:val="28"/>
          <w:szCs w:val="28"/>
        </w:rPr>
        <w:t xml:space="preserve"> then our preaching is in vain, your faith also is in vain</w:t>
      </w:r>
      <w:r w:rsidRPr="00CA5840">
        <w:rPr>
          <w:sz w:val="28"/>
          <w:szCs w:val="28"/>
        </w:rPr>
        <w:t xml:space="preserve"> </w:t>
      </w:r>
      <w:r w:rsidR="00CA5840">
        <w:rPr>
          <w:sz w:val="28"/>
          <w:szCs w:val="28"/>
        </w:rPr>
        <w:t>[</w:t>
      </w:r>
      <w:r w:rsidRPr="00CA5840">
        <w:rPr>
          <w:sz w:val="28"/>
          <w:szCs w:val="28"/>
        </w:rPr>
        <w:t>if history has not happened your theology is meaningless</w:t>
      </w:r>
      <w:r w:rsidR="00CA5840">
        <w:rPr>
          <w:sz w:val="28"/>
          <w:szCs w:val="28"/>
        </w:rPr>
        <w:t>]</w:t>
      </w:r>
      <w:r w:rsidRPr="00CA5840">
        <w:rPr>
          <w:sz w:val="28"/>
          <w:szCs w:val="28"/>
        </w:rPr>
        <w:t>. </w:t>
      </w:r>
      <w:r w:rsidRPr="00CA5840">
        <w:rPr>
          <w:i/>
          <w:iCs/>
          <w:sz w:val="28"/>
          <w:szCs w:val="28"/>
          <w:vertAlign w:val="superscript"/>
        </w:rPr>
        <w:t>15 </w:t>
      </w:r>
      <w:r w:rsidRPr="00CA5840">
        <w:rPr>
          <w:i/>
          <w:iCs/>
          <w:sz w:val="28"/>
          <w:szCs w:val="28"/>
        </w:rPr>
        <w:t xml:space="preserve">Moreover, we are even found to be false witnesses of God </w:t>
      </w:r>
      <w:r w:rsidR="00547970">
        <w:rPr>
          <w:i/>
          <w:iCs/>
          <w:sz w:val="28"/>
          <w:szCs w:val="28"/>
        </w:rPr>
        <w:t>[</w:t>
      </w:r>
      <w:r w:rsidRPr="00CA5840">
        <w:rPr>
          <w:i/>
          <w:iCs/>
          <w:sz w:val="28"/>
          <w:szCs w:val="28"/>
        </w:rPr>
        <w:t>liars</w:t>
      </w:r>
      <w:r w:rsidR="00547970">
        <w:rPr>
          <w:i/>
          <w:iCs/>
          <w:sz w:val="28"/>
          <w:szCs w:val="28"/>
        </w:rPr>
        <w:t>]</w:t>
      </w:r>
      <w:r w:rsidRPr="00CA5840">
        <w:rPr>
          <w:i/>
          <w:iCs/>
          <w:sz w:val="28"/>
          <w:szCs w:val="28"/>
        </w:rPr>
        <w:t>, because we testified against God that He raised Christ, whom He did not raise, if in fact the dead are not raised. </w:t>
      </w:r>
      <w:r w:rsidRPr="00CA5840">
        <w:rPr>
          <w:i/>
          <w:iCs/>
          <w:sz w:val="28"/>
          <w:szCs w:val="28"/>
          <w:vertAlign w:val="superscript"/>
        </w:rPr>
        <w:t>16 </w:t>
      </w:r>
      <w:r w:rsidRPr="00CA5840">
        <w:rPr>
          <w:i/>
          <w:iCs/>
          <w:sz w:val="28"/>
          <w:szCs w:val="28"/>
        </w:rPr>
        <w:t>For if the dead are not raised, then not even Christ has been raised; </w:t>
      </w:r>
      <w:r w:rsidRPr="00CA5840">
        <w:rPr>
          <w:i/>
          <w:iCs/>
          <w:sz w:val="28"/>
          <w:szCs w:val="28"/>
          <w:vertAlign w:val="superscript"/>
        </w:rPr>
        <w:t>17 </w:t>
      </w:r>
      <w:r w:rsidRPr="00CA5840">
        <w:rPr>
          <w:i/>
          <w:iCs/>
          <w:sz w:val="28"/>
          <w:szCs w:val="28"/>
        </w:rPr>
        <w:t>and if Christ has not been raised</w:t>
      </w:r>
      <w:r w:rsidR="00530C63" w:rsidRPr="00CA5840">
        <w:rPr>
          <w:i/>
          <w:iCs/>
          <w:sz w:val="28"/>
          <w:szCs w:val="28"/>
        </w:rPr>
        <w:t xml:space="preserve"> </w:t>
      </w:r>
      <w:r w:rsidR="00CA5840">
        <w:rPr>
          <w:color w:val="7030A0"/>
          <w:sz w:val="28"/>
          <w:szCs w:val="28"/>
        </w:rPr>
        <w:t>[</w:t>
      </w:r>
      <w:r w:rsidR="00530C63" w:rsidRPr="00CA5840">
        <w:rPr>
          <w:sz w:val="28"/>
          <w:szCs w:val="28"/>
        </w:rPr>
        <w:t>If this historical event did not happen</w:t>
      </w:r>
      <w:r w:rsidR="00CA5840">
        <w:rPr>
          <w:color w:val="7030A0"/>
          <w:sz w:val="28"/>
          <w:szCs w:val="28"/>
        </w:rPr>
        <w:t>]</w:t>
      </w:r>
      <w:r w:rsidRPr="00CA5840">
        <w:rPr>
          <w:i/>
          <w:iCs/>
          <w:sz w:val="28"/>
          <w:szCs w:val="28"/>
        </w:rPr>
        <w:t>, your faith is worthless; you are still in your sins.</w:t>
      </w:r>
    </w:p>
    <w:p w14:paraId="319D74DC" w14:textId="410DA972" w:rsidR="00A870B8" w:rsidRDefault="00E979A4" w:rsidP="00491EB7">
      <w:pPr>
        <w:rPr>
          <w:sz w:val="28"/>
          <w:szCs w:val="28"/>
        </w:rPr>
      </w:pPr>
      <w:r>
        <w:rPr>
          <w:sz w:val="28"/>
          <w:szCs w:val="28"/>
        </w:rPr>
        <w:t xml:space="preserve">The validity of the Bible’s theology is based upon historical fact.  </w:t>
      </w:r>
      <w:r w:rsidR="00A870B8">
        <w:rPr>
          <w:sz w:val="28"/>
          <w:szCs w:val="28"/>
        </w:rPr>
        <w:t xml:space="preserve">It needs to be pointed out that even during Paul’s time the enemies of Christianity were trying to make rubble, the </w:t>
      </w:r>
      <w:r w:rsidR="006D289F">
        <w:rPr>
          <w:sz w:val="28"/>
          <w:szCs w:val="28"/>
        </w:rPr>
        <w:t>foundational</w:t>
      </w:r>
      <w:r w:rsidR="00A870B8">
        <w:rPr>
          <w:sz w:val="28"/>
          <w:szCs w:val="28"/>
        </w:rPr>
        <w:t xml:space="preserve"> historical truth of the greatest event in human history</w:t>
      </w:r>
      <w:r w:rsidR="00025FA0">
        <w:rPr>
          <w:sz w:val="28"/>
          <w:szCs w:val="28"/>
        </w:rPr>
        <w:t>,</w:t>
      </w:r>
      <w:r w:rsidR="00A870B8">
        <w:rPr>
          <w:sz w:val="28"/>
          <w:szCs w:val="28"/>
        </w:rPr>
        <w:t xml:space="preserve"> </w:t>
      </w:r>
      <w:r w:rsidR="006D289F">
        <w:rPr>
          <w:sz w:val="28"/>
          <w:szCs w:val="28"/>
        </w:rPr>
        <w:t>verifiabl</w:t>
      </w:r>
      <w:r w:rsidR="00530C63">
        <w:rPr>
          <w:sz w:val="28"/>
          <w:szCs w:val="28"/>
        </w:rPr>
        <w:t>y</w:t>
      </w:r>
      <w:r w:rsidR="00A870B8">
        <w:rPr>
          <w:sz w:val="28"/>
          <w:szCs w:val="28"/>
        </w:rPr>
        <w:t xml:space="preserve"> substantiated by over 500 eyewitnesses that Jesus is alive and has risen from the dead</w:t>
      </w:r>
      <w:r w:rsidR="00025FA0">
        <w:rPr>
          <w:sz w:val="28"/>
          <w:szCs w:val="28"/>
        </w:rPr>
        <w:t>!  A risen Jesus hung around for 40 days. His resurrection is also testified to by the Roman historian Josephus.</w:t>
      </w:r>
    </w:p>
    <w:p w14:paraId="64E154C5" w14:textId="36E8DFCB" w:rsidR="00A870B8" w:rsidRDefault="00A870B8" w:rsidP="00491EB7">
      <w:pPr>
        <w:rPr>
          <w:sz w:val="28"/>
          <w:szCs w:val="28"/>
        </w:rPr>
      </w:pPr>
      <w:r>
        <w:rPr>
          <w:sz w:val="28"/>
          <w:szCs w:val="28"/>
        </w:rPr>
        <w:t>Paul is a guardian of history defending the faith</w:t>
      </w:r>
      <w:r w:rsidR="00025FA0">
        <w:rPr>
          <w:sz w:val="28"/>
          <w:szCs w:val="28"/>
        </w:rPr>
        <w:t xml:space="preserve"> and the reliability of Biblical history.</w:t>
      </w:r>
    </w:p>
    <w:p w14:paraId="51AB9701" w14:textId="3A2189CC" w:rsidR="007A51E1" w:rsidRDefault="007A51E1" w:rsidP="00491EB7">
      <w:pPr>
        <w:rPr>
          <w:sz w:val="28"/>
          <w:szCs w:val="28"/>
        </w:rPr>
      </w:pPr>
      <w:r>
        <w:rPr>
          <w:sz w:val="28"/>
          <w:szCs w:val="28"/>
        </w:rPr>
        <w:t>What do you know of your</w:t>
      </w:r>
      <w:r w:rsidRPr="00CA5840">
        <w:rPr>
          <w:sz w:val="28"/>
          <w:szCs w:val="28"/>
        </w:rPr>
        <w:t xml:space="preserve"> </w:t>
      </w:r>
      <w:r w:rsidR="006D289F" w:rsidRPr="00CA5840">
        <w:rPr>
          <w:sz w:val="28"/>
          <w:szCs w:val="28"/>
        </w:rPr>
        <w:t>family’s</w:t>
      </w:r>
      <w:r w:rsidR="00CA5840">
        <w:rPr>
          <w:sz w:val="28"/>
          <w:szCs w:val="28"/>
        </w:rPr>
        <w:t xml:space="preserve"> history? Your</w:t>
      </w:r>
      <w:r w:rsidR="00F12D0F" w:rsidRPr="00CA5840">
        <w:rPr>
          <w:sz w:val="28"/>
          <w:szCs w:val="28"/>
        </w:rPr>
        <w:t xml:space="preserve"> town’s</w:t>
      </w:r>
      <w:r w:rsidR="00CA5840">
        <w:rPr>
          <w:sz w:val="28"/>
          <w:szCs w:val="28"/>
        </w:rPr>
        <w:t>?</w:t>
      </w:r>
      <w:r w:rsidR="00F12D0F" w:rsidRPr="00CA5840">
        <w:rPr>
          <w:sz w:val="28"/>
          <w:szCs w:val="28"/>
        </w:rPr>
        <w:t xml:space="preserve"> </w:t>
      </w:r>
      <w:r w:rsidR="005625B5">
        <w:rPr>
          <w:sz w:val="28"/>
          <w:szCs w:val="28"/>
        </w:rPr>
        <w:t>Your</w:t>
      </w:r>
      <w:r w:rsidR="00F12D0F" w:rsidRPr="00CA5840">
        <w:rPr>
          <w:sz w:val="28"/>
          <w:szCs w:val="28"/>
        </w:rPr>
        <w:t xml:space="preserve"> state’s</w:t>
      </w:r>
      <w:r w:rsidRPr="00025FA0">
        <w:rPr>
          <w:sz w:val="28"/>
          <w:szCs w:val="28"/>
          <w:u w:val="single"/>
        </w:rPr>
        <w:t xml:space="preserve"> </w:t>
      </w:r>
      <w:r>
        <w:rPr>
          <w:sz w:val="28"/>
          <w:szCs w:val="28"/>
        </w:rPr>
        <w:t>history?</w:t>
      </w:r>
      <w:r w:rsidR="00F12D0F">
        <w:rPr>
          <w:sz w:val="28"/>
          <w:szCs w:val="28"/>
        </w:rPr>
        <w:t xml:space="preserve"> </w:t>
      </w:r>
      <w:r>
        <w:rPr>
          <w:sz w:val="28"/>
          <w:szCs w:val="28"/>
        </w:rPr>
        <w:t xml:space="preserve"> </w:t>
      </w:r>
      <w:r w:rsidRPr="00CA5840">
        <w:rPr>
          <w:sz w:val="28"/>
          <w:szCs w:val="28"/>
        </w:rPr>
        <w:t>Does it matter?</w:t>
      </w:r>
      <w:r w:rsidR="005625B5">
        <w:rPr>
          <w:sz w:val="28"/>
          <w:szCs w:val="28"/>
        </w:rPr>
        <w:t xml:space="preserve">  </w:t>
      </w:r>
      <w:r>
        <w:rPr>
          <w:sz w:val="28"/>
          <w:szCs w:val="28"/>
        </w:rPr>
        <w:t xml:space="preserve">What do you know of </w:t>
      </w:r>
      <w:r w:rsidRPr="005625B5">
        <w:rPr>
          <w:sz w:val="28"/>
          <w:szCs w:val="28"/>
        </w:rPr>
        <w:t>United States’</w:t>
      </w:r>
      <w:r>
        <w:rPr>
          <w:sz w:val="28"/>
          <w:szCs w:val="28"/>
        </w:rPr>
        <w:t xml:space="preserve"> history?  What will you pass on to the next generation?</w:t>
      </w:r>
    </w:p>
    <w:p w14:paraId="07D3FCF4" w14:textId="6BE66EC9" w:rsidR="007A51E1" w:rsidRDefault="007A51E1" w:rsidP="00491EB7">
      <w:pPr>
        <w:rPr>
          <w:sz w:val="28"/>
          <w:szCs w:val="28"/>
        </w:rPr>
      </w:pPr>
      <w:r>
        <w:rPr>
          <w:sz w:val="28"/>
          <w:szCs w:val="28"/>
        </w:rPr>
        <w:t xml:space="preserve">Christians are to be guardians of </w:t>
      </w:r>
      <w:r w:rsidRPr="005625B5">
        <w:rPr>
          <w:sz w:val="28"/>
          <w:szCs w:val="28"/>
        </w:rPr>
        <w:t>history</w:t>
      </w:r>
      <w:r>
        <w:rPr>
          <w:sz w:val="28"/>
          <w:szCs w:val="28"/>
        </w:rPr>
        <w:t xml:space="preserve"> and </w:t>
      </w:r>
      <w:r w:rsidRPr="005625B5">
        <w:rPr>
          <w:sz w:val="28"/>
          <w:szCs w:val="28"/>
        </w:rPr>
        <w:t>truth</w:t>
      </w:r>
      <w:r>
        <w:rPr>
          <w:sz w:val="28"/>
          <w:szCs w:val="28"/>
        </w:rPr>
        <w:t xml:space="preserve"> because the movement of God is seen through their lens.  His character is not left to the whim of current fashion </w:t>
      </w:r>
      <w:r>
        <w:rPr>
          <w:sz w:val="28"/>
          <w:szCs w:val="28"/>
        </w:rPr>
        <w:lastRenderedPageBreak/>
        <w:t xml:space="preserve">but to the </w:t>
      </w:r>
      <w:r w:rsidR="006D289F">
        <w:rPr>
          <w:sz w:val="28"/>
          <w:szCs w:val="28"/>
        </w:rPr>
        <w:t>rock-solid</w:t>
      </w:r>
      <w:r>
        <w:rPr>
          <w:sz w:val="28"/>
          <w:szCs w:val="28"/>
        </w:rPr>
        <w:t xml:space="preserve"> foundation on which human events take place.  Those stories need to be told</w:t>
      </w:r>
      <w:r w:rsidR="001C3A77">
        <w:rPr>
          <w:sz w:val="28"/>
          <w:szCs w:val="28"/>
        </w:rPr>
        <w:t xml:space="preserve"> accurately</w:t>
      </w:r>
      <w:r w:rsidR="00F12D0F">
        <w:rPr>
          <w:sz w:val="28"/>
          <w:szCs w:val="28"/>
        </w:rPr>
        <w:t xml:space="preserve"> and retold</w:t>
      </w:r>
      <w:r>
        <w:rPr>
          <w:sz w:val="28"/>
          <w:szCs w:val="28"/>
        </w:rPr>
        <w:t>.</w:t>
      </w:r>
    </w:p>
    <w:p w14:paraId="4C19C0E3" w14:textId="6E0D8ADA" w:rsidR="007A51E1" w:rsidRDefault="007A51E1" w:rsidP="00491EB7">
      <w:pPr>
        <w:rPr>
          <w:sz w:val="28"/>
          <w:szCs w:val="28"/>
        </w:rPr>
      </w:pPr>
      <w:r>
        <w:rPr>
          <w:sz w:val="28"/>
          <w:szCs w:val="28"/>
        </w:rPr>
        <w:t xml:space="preserve">Who is Jesus?  Remove the </w:t>
      </w:r>
      <w:r w:rsidR="00F12D0F">
        <w:rPr>
          <w:sz w:val="28"/>
          <w:szCs w:val="28"/>
        </w:rPr>
        <w:t xml:space="preserve">historical </w:t>
      </w:r>
      <w:r>
        <w:rPr>
          <w:sz w:val="28"/>
          <w:szCs w:val="28"/>
        </w:rPr>
        <w:t xml:space="preserve">record and </w:t>
      </w:r>
      <w:r w:rsidR="00F12D0F">
        <w:rPr>
          <w:sz w:val="28"/>
          <w:szCs w:val="28"/>
        </w:rPr>
        <w:t xml:space="preserve">in the minds of human beings </w:t>
      </w:r>
      <w:r>
        <w:rPr>
          <w:sz w:val="28"/>
          <w:szCs w:val="28"/>
        </w:rPr>
        <w:t>He could either cease to exist or be made to be whom ever we want Him to be.</w:t>
      </w:r>
    </w:p>
    <w:p w14:paraId="4960CC83" w14:textId="06244896" w:rsidR="007A51E1" w:rsidRDefault="007A51E1" w:rsidP="00491EB7">
      <w:pPr>
        <w:rPr>
          <w:sz w:val="28"/>
          <w:szCs w:val="28"/>
        </w:rPr>
      </w:pPr>
      <w:r>
        <w:rPr>
          <w:sz w:val="28"/>
          <w:szCs w:val="28"/>
        </w:rPr>
        <w:t>Today children learn dishonest things about Thomas Jefferson.  I say dishonest because to tell a half truth is to lie</w:t>
      </w:r>
      <w:r w:rsidR="001C3A77">
        <w:rPr>
          <w:sz w:val="28"/>
          <w:szCs w:val="28"/>
        </w:rPr>
        <w:t xml:space="preserve"> and a dec</w:t>
      </w:r>
      <w:r w:rsidR="00F12D0F">
        <w:rPr>
          <w:sz w:val="28"/>
          <w:szCs w:val="28"/>
        </w:rPr>
        <w:t>eive</w:t>
      </w:r>
      <w:r>
        <w:rPr>
          <w:sz w:val="28"/>
          <w:szCs w:val="28"/>
        </w:rPr>
        <w:t xml:space="preserve">.  They learn Jefferson wrote the Declaration of Independence and </w:t>
      </w:r>
      <w:r w:rsidR="005625B5">
        <w:rPr>
          <w:sz w:val="28"/>
          <w:szCs w:val="28"/>
        </w:rPr>
        <w:t xml:space="preserve">make a point of emphasizing </w:t>
      </w:r>
      <w:r>
        <w:rPr>
          <w:sz w:val="28"/>
          <w:szCs w:val="28"/>
        </w:rPr>
        <w:t>that he was a slaveholder.</w:t>
      </w:r>
    </w:p>
    <w:p w14:paraId="59549A93" w14:textId="0C03D7E3" w:rsidR="002B7246" w:rsidRDefault="002B7246" w:rsidP="00491EB7">
      <w:pPr>
        <w:rPr>
          <w:sz w:val="28"/>
          <w:szCs w:val="28"/>
        </w:rPr>
      </w:pPr>
      <w:r>
        <w:rPr>
          <w:sz w:val="28"/>
          <w:szCs w:val="28"/>
        </w:rPr>
        <w:t>What do they not learn?</w:t>
      </w:r>
    </w:p>
    <w:p w14:paraId="0A7DC84E" w14:textId="01017727" w:rsidR="002B7246" w:rsidRPr="004100E3" w:rsidRDefault="001C3A77" w:rsidP="004100E3">
      <w:pPr>
        <w:rPr>
          <w:b/>
          <w:bCs/>
          <w:i/>
          <w:iCs/>
          <w:sz w:val="28"/>
          <w:szCs w:val="28"/>
        </w:rPr>
      </w:pPr>
      <w:r w:rsidRPr="004100E3">
        <w:rPr>
          <w:sz w:val="28"/>
          <w:szCs w:val="28"/>
        </w:rPr>
        <w:t>That Jefferson</w:t>
      </w:r>
      <w:r w:rsidR="002B7246" w:rsidRPr="004100E3">
        <w:rPr>
          <w:sz w:val="28"/>
          <w:szCs w:val="28"/>
        </w:rPr>
        <w:t xml:space="preserve"> wrote regarding slavery </w:t>
      </w:r>
      <w:r w:rsidR="002B7246" w:rsidRPr="004100E3">
        <w:rPr>
          <w:b/>
          <w:bCs/>
          <w:i/>
          <w:iCs/>
          <w:sz w:val="28"/>
          <w:szCs w:val="28"/>
        </w:rPr>
        <w:t xml:space="preserve">– </w:t>
      </w:r>
      <w:r w:rsidR="002B7246" w:rsidRPr="004100E3">
        <w:rPr>
          <w:i/>
          <w:iCs/>
          <w:sz w:val="28"/>
          <w:szCs w:val="28"/>
        </w:rPr>
        <w:t>“I tremble for my country when I reflect that God is just</w:t>
      </w:r>
      <w:r w:rsidRPr="004100E3">
        <w:rPr>
          <w:i/>
          <w:iCs/>
          <w:sz w:val="28"/>
          <w:szCs w:val="28"/>
        </w:rPr>
        <w:t>”</w:t>
      </w:r>
      <w:r w:rsidR="002B7246" w:rsidRPr="004100E3">
        <w:rPr>
          <w:sz w:val="28"/>
          <w:szCs w:val="28"/>
        </w:rPr>
        <w:t xml:space="preserve"> … </w:t>
      </w:r>
      <w:r w:rsidRPr="004100E3">
        <w:rPr>
          <w:sz w:val="28"/>
          <w:szCs w:val="28"/>
        </w:rPr>
        <w:t xml:space="preserve">speaking of the contest between master and slave, Jefferson states, </w:t>
      </w:r>
      <w:r w:rsidRPr="004100E3">
        <w:rPr>
          <w:i/>
          <w:iCs/>
          <w:sz w:val="28"/>
          <w:szCs w:val="28"/>
        </w:rPr>
        <w:t>“</w:t>
      </w:r>
      <w:r w:rsidR="002B7246" w:rsidRPr="004100E3">
        <w:rPr>
          <w:i/>
          <w:iCs/>
          <w:sz w:val="28"/>
          <w:szCs w:val="28"/>
        </w:rPr>
        <w:t>the Almighty has no attribute which can take side with us in such a contest</w:t>
      </w:r>
      <w:r w:rsidRPr="004100E3">
        <w:rPr>
          <w:i/>
          <w:iCs/>
          <w:sz w:val="28"/>
          <w:szCs w:val="28"/>
        </w:rPr>
        <w:t>.</w:t>
      </w:r>
      <w:r w:rsidR="002B7246" w:rsidRPr="004100E3">
        <w:rPr>
          <w:i/>
          <w:iCs/>
          <w:sz w:val="28"/>
          <w:szCs w:val="28"/>
        </w:rPr>
        <w:t>”</w:t>
      </w:r>
      <w:r w:rsidR="00F12D0F" w:rsidRPr="004100E3">
        <w:rPr>
          <w:sz w:val="28"/>
          <w:szCs w:val="28"/>
        </w:rPr>
        <w:t xml:space="preserve"> </w:t>
      </w:r>
      <w:r w:rsidR="005625B5">
        <w:rPr>
          <w:rStyle w:val="FootnoteReference"/>
          <w:sz w:val="28"/>
          <w:szCs w:val="28"/>
        </w:rPr>
        <w:footnoteReference w:id="9"/>
      </w:r>
    </w:p>
    <w:p w14:paraId="6B9B6633" w14:textId="552655C5" w:rsidR="002B7246" w:rsidRPr="004100E3" w:rsidRDefault="001C3A77" w:rsidP="004100E3">
      <w:pPr>
        <w:rPr>
          <w:sz w:val="28"/>
          <w:szCs w:val="28"/>
        </w:rPr>
      </w:pPr>
      <w:r w:rsidRPr="004100E3">
        <w:rPr>
          <w:sz w:val="28"/>
          <w:szCs w:val="28"/>
        </w:rPr>
        <w:t>Another thing they</w:t>
      </w:r>
      <w:r w:rsidR="002B7246" w:rsidRPr="004100E3">
        <w:rPr>
          <w:sz w:val="28"/>
          <w:szCs w:val="28"/>
        </w:rPr>
        <w:t xml:space="preserve"> don’t learn </w:t>
      </w:r>
      <w:r w:rsidRPr="004100E3">
        <w:rPr>
          <w:sz w:val="28"/>
          <w:szCs w:val="28"/>
        </w:rPr>
        <w:t xml:space="preserve">is </w:t>
      </w:r>
      <w:r w:rsidR="002B7246" w:rsidRPr="004100E3">
        <w:rPr>
          <w:sz w:val="28"/>
          <w:szCs w:val="28"/>
        </w:rPr>
        <w:t>that the first expansion of the U</w:t>
      </w:r>
      <w:r w:rsidRPr="004100E3">
        <w:rPr>
          <w:sz w:val="28"/>
          <w:szCs w:val="28"/>
        </w:rPr>
        <w:t>.</w:t>
      </w:r>
      <w:r w:rsidR="002B7246" w:rsidRPr="004100E3">
        <w:rPr>
          <w:sz w:val="28"/>
          <w:szCs w:val="28"/>
        </w:rPr>
        <w:t>S</w:t>
      </w:r>
      <w:r w:rsidRPr="004100E3">
        <w:rPr>
          <w:sz w:val="28"/>
          <w:szCs w:val="28"/>
        </w:rPr>
        <w:t>.</w:t>
      </w:r>
      <w:r w:rsidR="002B7246" w:rsidRPr="004100E3">
        <w:rPr>
          <w:sz w:val="28"/>
          <w:szCs w:val="28"/>
        </w:rPr>
        <w:t xml:space="preserve"> in 1787 was the Northwest Territory (Ohio, Indiana, Illinois, Michigan and Wisconsin) where slavery was forbidden. And they don’t learn that the condition</w:t>
      </w:r>
      <w:r w:rsidR="006A4855" w:rsidRPr="004100E3">
        <w:rPr>
          <w:sz w:val="28"/>
          <w:szCs w:val="28"/>
        </w:rPr>
        <w:t>, under the Northwest Ordina</w:t>
      </w:r>
      <w:r w:rsidR="004100E3" w:rsidRPr="004100E3">
        <w:rPr>
          <w:sz w:val="28"/>
          <w:szCs w:val="28"/>
        </w:rPr>
        <w:t>n</w:t>
      </w:r>
      <w:r w:rsidR="006A4855" w:rsidRPr="004100E3">
        <w:rPr>
          <w:sz w:val="28"/>
          <w:szCs w:val="28"/>
        </w:rPr>
        <w:t xml:space="preserve">ce </w:t>
      </w:r>
      <w:r w:rsidR="002B7246" w:rsidRPr="004100E3">
        <w:rPr>
          <w:sz w:val="28"/>
          <w:szCs w:val="28"/>
        </w:rPr>
        <w:t>for receiving that land</w:t>
      </w:r>
      <w:r w:rsidR="006A4855" w:rsidRPr="004100E3">
        <w:rPr>
          <w:sz w:val="28"/>
          <w:szCs w:val="28"/>
        </w:rPr>
        <w:t>,</w:t>
      </w:r>
      <w:r w:rsidR="002B7246" w:rsidRPr="004100E3">
        <w:rPr>
          <w:sz w:val="28"/>
          <w:szCs w:val="28"/>
        </w:rPr>
        <w:t xml:space="preserve"> was that slavery would be eternally forbidden</w:t>
      </w:r>
      <w:r w:rsidR="002D5DFB" w:rsidRPr="004100E3">
        <w:rPr>
          <w:sz w:val="28"/>
          <w:szCs w:val="28"/>
        </w:rPr>
        <w:t>.</w:t>
      </w:r>
      <w:r w:rsidR="006A4855">
        <w:rPr>
          <w:rStyle w:val="FootnoteReference"/>
          <w:sz w:val="28"/>
          <w:szCs w:val="28"/>
        </w:rPr>
        <w:footnoteReference w:id="10"/>
      </w:r>
    </w:p>
    <w:p w14:paraId="0D2A1E93" w14:textId="27DC8037" w:rsidR="002D5DFB" w:rsidRPr="00D5063E" w:rsidRDefault="002D5DFB" w:rsidP="002B7246">
      <w:pPr>
        <w:rPr>
          <w:sz w:val="28"/>
          <w:szCs w:val="28"/>
        </w:rPr>
      </w:pPr>
      <w:r>
        <w:rPr>
          <w:sz w:val="28"/>
          <w:szCs w:val="28"/>
        </w:rPr>
        <w:t>A history passed down must be full and it must be honest.</w:t>
      </w:r>
      <w:r w:rsidR="001C3A77">
        <w:rPr>
          <w:sz w:val="28"/>
          <w:szCs w:val="28"/>
        </w:rPr>
        <w:t xml:space="preserve">  </w:t>
      </w:r>
      <w:r w:rsidR="00D5063E">
        <w:rPr>
          <w:sz w:val="28"/>
          <w:szCs w:val="28"/>
        </w:rPr>
        <w:t xml:space="preserve">I heard </w:t>
      </w:r>
      <w:r w:rsidR="001C3A77">
        <w:rPr>
          <w:sz w:val="28"/>
          <w:szCs w:val="28"/>
        </w:rPr>
        <w:t xml:space="preserve">Joe Battaglia </w:t>
      </w:r>
      <w:r w:rsidR="00D5063E">
        <w:rPr>
          <w:sz w:val="28"/>
          <w:szCs w:val="28"/>
        </w:rPr>
        <w:t>once say,</w:t>
      </w:r>
      <w:r w:rsidR="001C3A77">
        <w:rPr>
          <w:sz w:val="28"/>
          <w:szCs w:val="28"/>
        </w:rPr>
        <w:t xml:space="preserve"> </w:t>
      </w:r>
      <w:r w:rsidR="001C3A77" w:rsidRPr="004100E3">
        <w:rPr>
          <w:i/>
          <w:iCs/>
          <w:sz w:val="28"/>
          <w:szCs w:val="28"/>
        </w:rPr>
        <w:t>“If it is not true, it’s an agenda</w:t>
      </w:r>
      <w:r w:rsidR="00D5063E">
        <w:rPr>
          <w:i/>
          <w:iCs/>
          <w:sz w:val="28"/>
          <w:szCs w:val="28"/>
        </w:rPr>
        <w:t>.</w:t>
      </w:r>
      <w:r w:rsidR="001C3A77" w:rsidRPr="004100E3">
        <w:rPr>
          <w:i/>
          <w:iCs/>
          <w:sz w:val="28"/>
          <w:szCs w:val="28"/>
        </w:rPr>
        <w:t>”</w:t>
      </w:r>
      <w:r w:rsidR="00D5063E">
        <w:rPr>
          <w:i/>
          <w:iCs/>
          <w:sz w:val="28"/>
          <w:szCs w:val="28"/>
        </w:rPr>
        <w:t xml:space="preserve">  </w:t>
      </w:r>
      <w:r w:rsidR="00D5063E">
        <w:rPr>
          <w:sz w:val="28"/>
          <w:szCs w:val="28"/>
        </w:rPr>
        <w:t xml:space="preserve">Totalitarians politicize everything because, in their view, everything needs to be controlled. My opinion is history tells us that </w:t>
      </w:r>
      <w:r w:rsidR="00547970">
        <w:rPr>
          <w:sz w:val="28"/>
          <w:szCs w:val="28"/>
        </w:rPr>
        <w:t xml:space="preserve">the move toward totalitarian </w:t>
      </w:r>
      <w:r w:rsidR="00D5063E">
        <w:rPr>
          <w:sz w:val="28"/>
          <w:szCs w:val="28"/>
        </w:rPr>
        <w:t>control is always built upon lies in order to further their agenda.</w:t>
      </w:r>
    </w:p>
    <w:p w14:paraId="7213530D" w14:textId="1EC75A3B" w:rsidR="002D5DFB" w:rsidRDefault="002D5DFB" w:rsidP="002B7246">
      <w:pPr>
        <w:rPr>
          <w:sz w:val="28"/>
          <w:szCs w:val="28"/>
        </w:rPr>
      </w:pPr>
      <w:r>
        <w:rPr>
          <w:sz w:val="28"/>
          <w:szCs w:val="28"/>
        </w:rPr>
        <w:t>Why are the original colleges and universities like Harvard, Princeton and Yale so secular?  They were originally theological centers for the training up of pastors. Because they have chosen to relinquish their founding history and goals.</w:t>
      </w:r>
    </w:p>
    <w:p w14:paraId="01F548AE" w14:textId="53F0B9C7" w:rsidR="002D5DFB" w:rsidRDefault="002D5DFB" w:rsidP="002B7246">
      <w:pPr>
        <w:rPr>
          <w:sz w:val="28"/>
          <w:szCs w:val="28"/>
        </w:rPr>
      </w:pPr>
      <w:r>
        <w:rPr>
          <w:sz w:val="28"/>
          <w:szCs w:val="28"/>
        </w:rPr>
        <w:lastRenderedPageBreak/>
        <w:t xml:space="preserve">Why is the YMCA now the Y because </w:t>
      </w:r>
      <w:r w:rsidR="00D5063E">
        <w:rPr>
          <w:sz w:val="28"/>
          <w:szCs w:val="28"/>
        </w:rPr>
        <w:t>the organizational heads</w:t>
      </w:r>
      <w:r>
        <w:rPr>
          <w:sz w:val="28"/>
          <w:szCs w:val="28"/>
        </w:rPr>
        <w:t xml:space="preserve"> forgot their history and the principles on which they were </w:t>
      </w:r>
      <w:r w:rsidR="006D289F">
        <w:rPr>
          <w:sz w:val="28"/>
          <w:szCs w:val="28"/>
        </w:rPr>
        <w:t>founded?</w:t>
      </w:r>
      <w:r>
        <w:rPr>
          <w:sz w:val="28"/>
          <w:szCs w:val="28"/>
        </w:rPr>
        <w:t xml:space="preserve">  Their organization lost the guardians of their history and calling.</w:t>
      </w:r>
    </w:p>
    <w:p w14:paraId="1D8155B2" w14:textId="512F8BE8" w:rsidR="00491EB7" w:rsidRPr="00B86313" w:rsidRDefault="002D5DFB" w:rsidP="00491EB7">
      <w:pPr>
        <w:rPr>
          <w:sz w:val="28"/>
          <w:szCs w:val="28"/>
        </w:rPr>
      </w:pPr>
      <w:r>
        <w:rPr>
          <w:sz w:val="28"/>
          <w:szCs w:val="28"/>
        </w:rPr>
        <w:t xml:space="preserve">Do we live in the </w:t>
      </w:r>
      <w:r w:rsidRPr="00D5063E">
        <w:rPr>
          <w:sz w:val="28"/>
          <w:szCs w:val="28"/>
        </w:rPr>
        <w:t>eternal now</w:t>
      </w:r>
      <w:r w:rsidR="001C3A77">
        <w:rPr>
          <w:sz w:val="28"/>
          <w:szCs w:val="28"/>
        </w:rPr>
        <w:t xml:space="preserve"> or as George Orwell writes, </w:t>
      </w:r>
      <w:r w:rsidR="001C3A77" w:rsidRPr="00D5063E">
        <w:rPr>
          <w:i/>
          <w:iCs/>
          <w:sz w:val="28"/>
          <w:szCs w:val="28"/>
        </w:rPr>
        <w:t>“The end</w:t>
      </w:r>
      <w:r w:rsidR="00B86313" w:rsidRPr="00D5063E">
        <w:rPr>
          <w:i/>
          <w:iCs/>
          <w:sz w:val="28"/>
          <w:szCs w:val="28"/>
        </w:rPr>
        <w:t>l</w:t>
      </w:r>
      <w:r w:rsidR="001C3A77" w:rsidRPr="00D5063E">
        <w:rPr>
          <w:i/>
          <w:iCs/>
          <w:sz w:val="28"/>
          <w:szCs w:val="28"/>
        </w:rPr>
        <w:t>ess present</w:t>
      </w:r>
      <w:r w:rsidR="00B25D1B" w:rsidRPr="00D5063E">
        <w:rPr>
          <w:i/>
          <w:iCs/>
          <w:sz w:val="28"/>
          <w:szCs w:val="28"/>
        </w:rPr>
        <w:t>?</w:t>
      </w:r>
      <w:r w:rsidR="001C3A77" w:rsidRPr="00D5063E">
        <w:rPr>
          <w:i/>
          <w:iCs/>
          <w:sz w:val="28"/>
          <w:szCs w:val="28"/>
        </w:rPr>
        <w:t>”</w:t>
      </w:r>
      <w:r w:rsidR="00B86313">
        <w:rPr>
          <w:b/>
          <w:bCs/>
          <w:i/>
          <w:iCs/>
          <w:sz w:val="28"/>
          <w:szCs w:val="28"/>
        </w:rPr>
        <w:t xml:space="preserve">  </w:t>
      </w:r>
      <w:r w:rsidR="00B86313">
        <w:rPr>
          <w:sz w:val="28"/>
          <w:szCs w:val="28"/>
        </w:rPr>
        <w:t>Media cycles tend to keep us there.</w:t>
      </w:r>
      <w:r w:rsidR="00D5063E">
        <w:rPr>
          <w:sz w:val="28"/>
          <w:szCs w:val="28"/>
        </w:rPr>
        <w:t xml:space="preserve">  If a post is a day old, we don’t waste our time reading it.  We feel we’ve got to stay up with the current, hour to hour stuff.  </w:t>
      </w:r>
    </w:p>
    <w:p w14:paraId="45AF9A25" w14:textId="4841F9D3" w:rsidR="00B25D1B" w:rsidRDefault="00B25D1B" w:rsidP="00491EB7">
      <w:pPr>
        <w:rPr>
          <w:sz w:val="28"/>
          <w:szCs w:val="28"/>
        </w:rPr>
      </w:pPr>
      <w:r>
        <w:rPr>
          <w:sz w:val="28"/>
          <w:szCs w:val="28"/>
        </w:rPr>
        <w:t>What does the historical event on Mt. Sinai have to do with the historical event on the Mt. of Beatitudes?  They were separated by 1300 years.  That is your history.  Find out and be a guardian of the history.</w:t>
      </w:r>
    </w:p>
    <w:p w14:paraId="6FB06541" w14:textId="069D8F0F" w:rsidR="00E726BF" w:rsidRDefault="00E726BF" w:rsidP="00491EB7">
      <w:pPr>
        <w:rPr>
          <w:sz w:val="28"/>
          <w:szCs w:val="28"/>
        </w:rPr>
      </w:pPr>
      <w:r>
        <w:rPr>
          <w:sz w:val="28"/>
          <w:szCs w:val="28"/>
        </w:rPr>
        <w:t>As I said at the start, t</w:t>
      </w:r>
      <w:r w:rsidR="00B25D1B">
        <w:rPr>
          <w:sz w:val="28"/>
          <w:szCs w:val="28"/>
        </w:rPr>
        <w:t xml:space="preserve">oday those writing Christianity for the next generation believe </w:t>
      </w:r>
      <w:r>
        <w:rPr>
          <w:sz w:val="28"/>
          <w:szCs w:val="28"/>
        </w:rPr>
        <w:t>the text is lying (it is to be interpreted with suspicion) until there is hard evidence to prove differently.</w:t>
      </w:r>
    </w:p>
    <w:p w14:paraId="0A1E3621" w14:textId="27A1609E" w:rsidR="00E726BF" w:rsidRDefault="00E726BF" w:rsidP="00E726BF">
      <w:pPr>
        <w:rPr>
          <w:sz w:val="28"/>
          <w:szCs w:val="28"/>
        </w:rPr>
      </w:pPr>
      <w:r>
        <w:rPr>
          <w:sz w:val="28"/>
          <w:szCs w:val="28"/>
        </w:rPr>
        <w:t xml:space="preserve">For </w:t>
      </w:r>
      <w:r w:rsidR="006D289F">
        <w:rPr>
          <w:sz w:val="28"/>
          <w:szCs w:val="28"/>
        </w:rPr>
        <w:t>instance,</w:t>
      </w:r>
      <w:r>
        <w:rPr>
          <w:sz w:val="28"/>
          <w:szCs w:val="28"/>
        </w:rPr>
        <w:t xml:space="preserve"> they </w:t>
      </w:r>
      <w:r w:rsidR="00D5063E">
        <w:rPr>
          <w:sz w:val="28"/>
          <w:szCs w:val="28"/>
        </w:rPr>
        <w:t xml:space="preserve">address the Bible </w:t>
      </w:r>
      <w:r>
        <w:rPr>
          <w:sz w:val="28"/>
          <w:szCs w:val="28"/>
        </w:rPr>
        <w:t>assum</w:t>
      </w:r>
      <w:r w:rsidR="00D5063E">
        <w:rPr>
          <w:sz w:val="28"/>
          <w:szCs w:val="28"/>
        </w:rPr>
        <w:t>ing t</w:t>
      </w:r>
      <w:r w:rsidRPr="00D5063E">
        <w:rPr>
          <w:sz w:val="28"/>
          <w:szCs w:val="28"/>
        </w:rPr>
        <w:t>he Exodus never really happened.</w:t>
      </w:r>
      <w:r w:rsidR="00D5063E">
        <w:rPr>
          <w:sz w:val="28"/>
          <w:szCs w:val="28"/>
        </w:rPr>
        <w:t xml:space="preserve">  </w:t>
      </w:r>
      <w:r w:rsidRPr="00D5063E">
        <w:rPr>
          <w:sz w:val="28"/>
          <w:szCs w:val="28"/>
        </w:rPr>
        <w:t>The conquest of the land of Canaan never took place.</w:t>
      </w:r>
      <w:r w:rsidR="00D5063E">
        <w:rPr>
          <w:sz w:val="28"/>
          <w:szCs w:val="28"/>
        </w:rPr>
        <w:t xml:space="preserve">  </w:t>
      </w:r>
      <w:r w:rsidRPr="00D5063E">
        <w:rPr>
          <w:sz w:val="28"/>
          <w:szCs w:val="28"/>
        </w:rPr>
        <w:t xml:space="preserve">David might have been a local </w:t>
      </w:r>
      <w:r w:rsidR="006D289F" w:rsidRPr="00D5063E">
        <w:rPr>
          <w:sz w:val="28"/>
          <w:szCs w:val="28"/>
        </w:rPr>
        <w:t>chieftain</w:t>
      </w:r>
      <w:r w:rsidRPr="00D5063E">
        <w:rPr>
          <w:sz w:val="28"/>
          <w:szCs w:val="28"/>
        </w:rPr>
        <w:t xml:space="preserve"> but no evidence points to him as a great King of Israel.</w:t>
      </w:r>
      <w:r w:rsidR="00D5063E">
        <w:rPr>
          <w:sz w:val="28"/>
          <w:szCs w:val="28"/>
        </w:rPr>
        <w:t xml:space="preserve">  </w:t>
      </w:r>
      <w:r w:rsidRPr="00D5063E">
        <w:rPr>
          <w:sz w:val="28"/>
          <w:szCs w:val="28"/>
        </w:rPr>
        <w:t xml:space="preserve">Solomon probably didn’t </w:t>
      </w:r>
      <w:r w:rsidR="006D289F" w:rsidRPr="00D5063E">
        <w:rPr>
          <w:sz w:val="28"/>
          <w:szCs w:val="28"/>
        </w:rPr>
        <w:t>exist;</w:t>
      </w:r>
      <w:r w:rsidRPr="00D5063E">
        <w:rPr>
          <w:sz w:val="28"/>
          <w:szCs w:val="28"/>
        </w:rPr>
        <w:t xml:space="preserve"> he is only an illustration of a religious point the human writer is trying to make.</w:t>
      </w:r>
      <w:r w:rsidR="00547970">
        <w:rPr>
          <w:sz w:val="28"/>
          <w:szCs w:val="28"/>
        </w:rPr>
        <w:t xml:space="preserve">  </w:t>
      </w:r>
      <w:r>
        <w:rPr>
          <w:sz w:val="28"/>
          <w:szCs w:val="28"/>
        </w:rPr>
        <w:t xml:space="preserve">What do you know of history and how will you be a guardian in order to transfer it to the next </w:t>
      </w:r>
      <w:r w:rsidR="006D289F">
        <w:rPr>
          <w:sz w:val="28"/>
          <w:szCs w:val="28"/>
        </w:rPr>
        <w:t>generation?</w:t>
      </w:r>
    </w:p>
    <w:p w14:paraId="6D69E473" w14:textId="26DFFD1E" w:rsidR="00E979A4" w:rsidRDefault="00E979A4" w:rsidP="00E726BF">
      <w:pPr>
        <w:rPr>
          <w:sz w:val="28"/>
          <w:szCs w:val="28"/>
        </w:rPr>
      </w:pPr>
      <w:r>
        <w:rPr>
          <w:sz w:val="28"/>
          <w:szCs w:val="28"/>
        </w:rPr>
        <w:t xml:space="preserve">Beware of the speed in which politicians, social media, publishers, radio </w:t>
      </w:r>
      <w:r w:rsidR="00CF1905">
        <w:rPr>
          <w:sz w:val="28"/>
          <w:szCs w:val="28"/>
        </w:rPr>
        <w:t xml:space="preserve">talk </w:t>
      </w:r>
      <w:r>
        <w:rPr>
          <w:sz w:val="28"/>
          <w:szCs w:val="28"/>
        </w:rPr>
        <w:t>shows, and TV rush to establish or falsify the facts</w:t>
      </w:r>
      <w:r w:rsidR="00530C63">
        <w:rPr>
          <w:sz w:val="28"/>
          <w:szCs w:val="28"/>
        </w:rPr>
        <w:t xml:space="preserve"> to fit a narrative they want to promote.  It is a rush to define history in terms of how it will benefit an ideology.</w:t>
      </w:r>
    </w:p>
    <w:p w14:paraId="2D84DF46" w14:textId="79FE3C1D" w:rsidR="008D6436" w:rsidRDefault="008D6436" w:rsidP="00E726BF">
      <w:pPr>
        <w:rPr>
          <w:b/>
          <w:bCs/>
          <w:sz w:val="28"/>
          <w:szCs w:val="28"/>
        </w:rPr>
      </w:pPr>
      <w:r>
        <w:rPr>
          <w:sz w:val="28"/>
          <w:szCs w:val="28"/>
        </w:rPr>
        <w:t xml:space="preserve">George Orwell is right on when he said, </w:t>
      </w:r>
      <w:r w:rsidRPr="00CF1905">
        <w:rPr>
          <w:sz w:val="28"/>
          <w:szCs w:val="28"/>
        </w:rPr>
        <w:t>“The most effective way to destroy people is to deny and obliterate their own understanding of their history.”</w:t>
      </w:r>
      <w:r w:rsidR="00CF1905">
        <w:rPr>
          <w:rStyle w:val="FootnoteReference"/>
          <w:sz w:val="28"/>
          <w:szCs w:val="28"/>
        </w:rPr>
        <w:footnoteReference w:id="11"/>
      </w:r>
    </w:p>
    <w:p w14:paraId="10DE4029" w14:textId="146314A1" w:rsidR="008D6436" w:rsidRPr="00CF1905" w:rsidRDefault="008D6436" w:rsidP="00CF1905">
      <w:pPr>
        <w:rPr>
          <w:sz w:val="28"/>
          <w:szCs w:val="28"/>
        </w:rPr>
      </w:pPr>
      <w:r w:rsidRPr="00CF1905">
        <w:rPr>
          <w:sz w:val="28"/>
          <w:szCs w:val="28"/>
        </w:rPr>
        <w:t>We understand God’s grace because it is based in human history.</w:t>
      </w:r>
      <w:r w:rsidR="00CF1905">
        <w:rPr>
          <w:sz w:val="28"/>
          <w:szCs w:val="28"/>
        </w:rPr>
        <w:t xml:space="preserve">  </w:t>
      </w:r>
      <w:r w:rsidRPr="00CF1905">
        <w:rPr>
          <w:sz w:val="28"/>
          <w:szCs w:val="28"/>
        </w:rPr>
        <w:t xml:space="preserve">We understand God’s love, mercy, justice, wrath, because it is based in </w:t>
      </w:r>
      <w:r w:rsidR="00530C63" w:rsidRPr="00CF1905">
        <w:rPr>
          <w:sz w:val="28"/>
          <w:szCs w:val="28"/>
        </w:rPr>
        <w:t xml:space="preserve">accurate, factual, </w:t>
      </w:r>
      <w:r w:rsidRPr="00CF1905">
        <w:rPr>
          <w:sz w:val="28"/>
          <w:szCs w:val="28"/>
        </w:rPr>
        <w:t>human history.</w:t>
      </w:r>
      <w:r w:rsidR="00CF1905">
        <w:rPr>
          <w:sz w:val="28"/>
          <w:szCs w:val="28"/>
        </w:rPr>
        <w:t xml:space="preserve">  </w:t>
      </w:r>
      <w:r w:rsidRPr="00CF1905">
        <w:rPr>
          <w:sz w:val="28"/>
          <w:szCs w:val="28"/>
        </w:rPr>
        <w:t>We understand salvation and sanctification because it is based in real life human experience.  Our history.</w:t>
      </w:r>
      <w:r w:rsidR="00B86313" w:rsidRPr="00CF1905">
        <w:rPr>
          <w:sz w:val="28"/>
          <w:szCs w:val="28"/>
        </w:rPr>
        <w:t xml:space="preserve">  We </w:t>
      </w:r>
      <w:r w:rsidR="00B86313" w:rsidRPr="00CF1905">
        <w:rPr>
          <w:i/>
          <w:iCs/>
          <w:sz w:val="28"/>
          <w:szCs w:val="28"/>
        </w:rPr>
        <w:t>have</w:t>
      </w:r>
      <w:r w:rsidR="00B86313" w:rsidRPr="00CF1905">
        <w:rPr>
          <w:sz w:val="28"/>
          <w:szCs w:val="28"/>
        </w:rPr>
        <w:t xml:space="preserve"> lived it and </w:t>
      </w:r>
      <w:r w:rsidR="00B86313" w:rsidRPr="00CF1905">
        <w:rPr>
          <w:i/>
          <w:iCs/>
          <w:sz w:val="28"/>
          <w:szCs w:val="28"/>
        </w:rPr>
        <w:t>are</w:t>
      </w:r>
      <w:r w:rsidR="00B86313" w:rsidRPr="00CF1905">
        <w:rPr>
          <w:sz w:val="28"/>
          <w:szCs w:val="28"/>
        </w:rPr>
        <w:t xml:space="preserve"> living it</w:t>
      </w:r>
      <w:r w:rsidR="00CF1905">
        <w:rPr>
          <w:sz w:val="28"/>
          <w:szCs w:val="28"/>
        </w:rPr>
        <w:t xml:space="preserve"> right now.</w:t>
      </w:r>
    </w:p>
    <w:p w14:paraId="4FB29FA6" w14:textId="6A26D3DE" w:rsidR="00E726BF" w:rsidRDefault="008D6436" w:rsidP="00E726BF">
      <w:pPr>
        <w:rPr>
          <w:sz w:val="28"/>
          <w:szCs w:val="28"/>
        </w:rPr>
      </w:pPr>
      <w:r>
        <w:rPr>
          <w:sz w:val="28"/>
          <w:szCs w:val="28"/>
        </w:rPr>
        <w:lastRenderedPageBreak/>
        <w:t>Are you a guardian of that history?  Do you tell the history of your salvation, God’s faithfulness, God’s intervention at your time of need, and pass it on to others?</w:t>
      </w:r>
      <w:r w:rsidR="00CF1905">
        <w:rPr>
          <w:sz w:val="28"/>
          <w:szCs w:val="28"/>
        </w:rPr>
        <w:t xml:space="preserve">  </w:t>
      </w:r>
      <w:r>
        <w:rPr>
          <w:sz w:val="28"/>
          <w:szCs w:val="28"/>
        </w:rPr>
        <w:t xml:space="preserve">Tyranny </w:t>
      </w:r>
      <w:r w:rsidR="00CF1905">
        <w:rPr>
          <w:sz w:val="28"/>
          <w:szCs w:val="28"/>
        </w:rPr>
        <w:t>hides and select</w:t>
      </w:r>
      <w:r>
        <w:rPr>
          <w:sz w:val="28"/>
          <w:szCs w:val="28"/>
        </w:rPr>
        <w:t>s history.</w:t>
      </w:r>
      <w:r w:rsidR="00CF1905">
        <w:rPr>
          <w:sz w:val="28"/>
          <w:szCs w:val="28"/>
        </w:rPr>
        <w:t xml:space="preserve">  </w:t>
      </w:r>
      <w:r>
        <w:rPr>
          <w:sz w:val="28"/>
          <w:szCs w:val="28"/>
        </w:rPr>
        <w:t xml:space="preserve">Totalitarians can erase </w:t>
      </w:r>
      <w:r w:rsidR="00CF1905">
        <w:rPr>
          <w:sz w:val="28"/>
          <w:szCs w:val="28"/>
        </w:rPr>
        <w:t>history</w:t>
      </w:r>
      <w:r w:rsidR="00B86313">
        <w:rPr>
          <w:sz w:val="28"/>
          <w:szCs w:val="28"/>
        </w:rPr>
        <w:t xml:space="preserve"> or re-write it</w:t>
      </w:r>
      <w:r>
        <w:rPr>
          <w:sz w:val="28"/>
          <w:szCs w:val="28"/>
        </w:rPr>
        <w:t>.</w:t>
      </w:r>
      <w:r w:rsidR="00CF1905">
        <w:rPr>
          <w:sz w:val="28"/>
          <w:szCs w:val="28"/>
        </w:rPr>
        <w:t xml:space="preserve">  </w:t>
      </w:r>
      <w:r w:rsidR="00CF1905" w:rsidRPr="00076924">
        <w:rPr>
          <w:i/>
          <w:iCs/>
          <w:sz w:val="28"/>
          <w:szCs w:val="28"/>
        </w:rPr>
        <w:t>“Where the spirit of the Lord is</w:t>
      </w:r>
      <w:r w:rsidR="00CF1905" w:rsidRPr="00076924">
        <w:rPr>
          <w:i/>
          <w:iCs/>
          <w:sz w:val="28"/>
          <w:szCs w:val="28"/>
        </w:rPr>
        <w:t>,</w:t>
      </w:r>
      <w:r w:rsidR="00CF1905" w:rsidRPr="00076924">
        <w:rPr>
          <w:i/>
          <w:iCs/>
          <w:sz w:val="28"/>
          <w:szCs w:val="28"/>
        </w:rPr>
        <w:t xml:space="preserve"> there is freedom.”</w:t>
      </w:r>
      <w:r w:rsidR="00CF1905">
        <w:rPr>
          <w:rStyle w:val="FootnoteReference"/>
          <w:sz w:val="28"/>
          <w:szCs w:val="28"/>
        </w:rPr>
        <w:footnoteReference w:id="12"/>
      </w:r>
      <w:r w:rsidR="00CF1905">
        <w:rPr>
          <w:sz w:val="28"/>
          <w:szCs w:val="28"/>
        </w:rPr>
        <w:t xml:space="preserve">  </w:t>
      </w:r>
      <w:r>
        <w:rPr>
          <w:sz w:val="28"/>
          <w:szCs w:val="28"/>
        </w:rPr>
        <w:t xml:space="preserve">Freedom remembers and applies </w:t>
      </w:r>
      <w:r w:rsidR="00547970">
        <w:rPr>
          <w:sz w:val="28"/>
          <w:szCs w:val="28"/>
        </w:rPr>
        <w:t>accurate history</w:t>
      </w:r>
      <w:r w:rsidR="00B86313">
        <w:rPr>
          <w:sz w:val="28"/>
          <w:szCs w:val="28"/>
        </w:rPr>
        <w:t xml:space="preserve"> seeing God at work in it.</w:t>
      </w:r>
    </w:p>
    <w:p w14:paraId="7225EDC0" w14:textId="7E7AF3A3" w:rsidR="00817841" w:rsidRPr="009900A0" w:rsidRDefault="00817841" w:rsidP="00E726BF">
      <w:pPr>
        <w:rPr>
          <w:b/>
          <w:bCs/>
          <w:sz w:val="28"/>
          <w:szCs w:val="28"/>
        </w:rPr>
      </w:pPr>
      <w:r>
        <w:rPr>
          <w:sz w:val="28"/>
          <w:szCs w:val="28"/>
        </w:rPr>
        <w:t xml:space="preserve">Ronald Reagan said in </w:t>
      </w:r>
      <w:r w:rsidR="009900A0">
        <w:rPr>
          <w:sz w:val="28"/>
          <w:szCs w:val="28"/>
        </w:rPr>
        <w:t xml:space="preserve">1989 during </w:t>
      </w:r>
      <w:r>
        <w:rPr>
          <w:sz w:val="28"/>
          <w:szCs w:val="28"/>
        </w:rPr>
        <w:t xml:space="preserve">his farewell address, </w:t>
      </w:r>
      <w:r w:rsidRPr="00076924">
        <w:rPr>
          <w:i/>
          <w:iCs/>
          <w:sz w:val="28"/>
          <w:szCs w:val="28"/>
        </w:rPr>
        <w:t>“We have got to teach history based not on what’s in fashion but what’s important …”</w:t>
      </w:r>
      <w:r w:rsidR="009E7868">
        <w:rPr>
          <w:rStyle w:val="FootnoteReference"/>
          <w:sz w:val="28"/>
          <w:szCs w:val="28"/>
        </w:rPr>
        <w:footnoteReference w:id="13"/>
      </w:r>
    </w:p>
    <w:p w14:paraId="6D3C2202" w14:textId="03D4241B" w:rsidR="00817841" w:rsidRDefault="00817841" w:rsidP="00E726BF">
      <w:pPr>
        <w:rPr>
          <w:sz w:val="28"/>
          <w:szCs w:val="28"/>
        </w:rPr>
      </w:pPr>
      <w:r>
        <w:rPr>
          <w:sz w:val="28"/>
          <w:szCs w:val="28"/>
        </w:rPr>
        <w:t xml:space="preserve">If we teach what is in </w:t>
      </w:r>
      <w:r w:rsidR="009900A0">
        <w:rPr>
          <w:sz w:val="28"/>
          <w:szCs w:val="28"/>
        </w:rPr>
        <w:t>fashion,</w:t>
      </w:r>
      <w:r>
        <w:rPr>
          <w:sz w:val="28"/>
          <w:szCs w:val="28"/>
        </w:rPr>
        <w:t xml:space="preserve"> we live in the endless present but teaching the next generation what is important is living from the lessons </w:t>
      </w:r>
      <w:r w:rsidR="00B86313">
        <w:rPr>
          <w:sz w:val="28"/>
          <w:szCs w:val="28"/>
        </w:rPr>
        <w:t>God taught us through</w:t>
      </w:r>
      <w:r>
        <w:rPr>
          <w:sz w:val="28"/>
          <w:szCs w:val="28"/>
        </w:rPr>
        <w:t xml:space="preserve"> history.  This is true for the Church as well as the culture.</w:t>
      </w:r>
    </w:p>
    <w:p w14:paraId="4BD024BF" w14:textId="5C93F3B2" w:rsidR="009900A0" w:rsidRDefault="009900A0" w:rsidP="00E726BF">
      <w:pPr>
        <w:rPr>
          <w:sz w:val="28"/>
          <w:szCs w:val="28"/>
        </w:rPr>
      </w:pPr>
      <w:r>
        <w:rPr>
          <w:sz w:val="28"/>
          <w:szCs w:val="28"/>
        </w:rPr>
        <w:t>Be a guardian of His story.</w:t>
      </w:r>
    </w:p>
    <w:p w14:paraId="74BBCC12" w14:textId="77777777" w:rsidR="009900A0" w:rsidRPr="00817841" w:rsidRDefault="009900A0" w:rsidP="00E726BF">
      <w:pPr>
        <w:rPr>
          <w:sz w:val="28"/>
          <w:szCs w:val="28"/>
        </w:rPr>
      </w:pPr>
    </w:p>
    <w:sectPr w:rsidR="009900A0" w:rsidRPr="00817841"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57B22" w14:textId="77777777" w:rsidR="0070514F" w:rsidRDefault="0070514F">
      <w:pPr>
        <w:spacing w:after="0" w:line="240" w:lineRule="auto"/>
      </w:pPr>
      <w:r>
        <w:separator/>
      </w:r>
    </w:p>
  </w:endnote>
  <w:endnote w:type="continuationSeparator" w:id="0">
    <w:p w14:paraId="5B374618" w14:textId="77777777" w:rsidR="0070514F" w:rsidRDefault="00705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527538"/>
      <w:docPartObj>
        <w:docPartGallery w:val="Page Numbers (Bottom of Page)"/>
        <w:docPartUnique/>
      </w:docPartObj>
    </w:sdtPr>
    <w:sdtEndPr>
      <w:rPr>
        <w:noProof/>
      </w:rPr>
    </w:sdtEndPr>
    <w:sdtContent>
      <w:p w14:paraId="1EBA081C"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171B6" w14:textId="77777777" w:rsidR="0070514F" w:rsidRDefault="0070514F">
      <w:pPr>
        <w:spacing w:after="0" w:line="240" w:lineRule="auto"/>
      </w:pPr>
      <w:r>
        <w:separator/>
      </w:r>
    </w:p>
  </w:footnote>
  <w:footnote w:type="continuationSeparator" w:id="0">
    <w:p w14:paraId="0122B33D" w14:textId="77777777" w:rsidR="0070514F" w:rsidRDefault="0070514F">
      <w:pPr>
        <w:spacing w:after="0" w:line="240" w:lineRule="auto"/>
      </w:pPr>
      <w:r>
        <w:continuationSeparator/>
      </w:r>
    </w:p>
  </w:footnote>
  <w:footnote w:id="1">
    <w:p w14:paraId="4ACA24CE" w14:textId="5B0B93A7" w:rsidR="006F3232" w:rsidRDefault="006F3232">
      <w:pPr>
        <w:pStyle w:val="FootnoteText"/>
      </w:pPr>
      <w:r>
        <w:rPr>
          <w:rStyle w:val="FootnoteReference"/>
        </w:rPr>
        <w:footnoteRef/>
      </w:r>
      <w:r>
        <w:t xml:space="preserve"> David Horner, </w:t>
      </w:r>
      <w:r w:rsidRPr="006F3232">
        <w:rPr>
          <w:i/>
          <w:iCs/>
        </w:rPr>
        <w:t xml:space="preserve">Remembering </w:t>
      </w:r>
      <w:r>
        <w:rPr>
          <w:i/>
          <w:iCs/>
        </w:rPr>
        <w:t>t</w:t>
      </w:r>
      <w:r w:rsidRPr="006F3232">
        <w:rPr>
          <w:i/>
          <w:iCs/>
        </w:rPr>
        <w:t>o Remember: The Stories of God’s People</w:t>
      </w:r>
      <w:r>
        <w:t>, Biola.edu/blogs, Nov. 2018.</w:t>
      </w:r>
    </w:p>
  </w:footnote>
  <w:footnote w:id="2">
    <w:p w14:paraId="311D59FE" w14:textId="3E56544B" w:rsidR="007D7D35" w:rsidRDefault="007D7D35">
      <w:pPr>
        <w:pStyle w:val="FootnoteText"/>
      </w:pPr>
      <w:r>
        <w:rPr>
          <w:rStyle w:val="FootnoteReference"/>
        </w:rPr>
        <w:footnoteRef/>
      </w:r>
      <w:r>
        <w:t xml:space="preserve"> Google, </w:t>
      </w:r>
      <w:proofErr w:type="gramStart"/>
      <w:r>
        <w:t>How</w:t>
      </w:r>
      <w:proofErr w:type="gramEnd"/>
      <w:r>
        <w:t xml:space="preserve"> many times does the New Testament Quote the Old Testament? Christianity.Stackexchange.com, Jan. 2018.</w:t>
      </w:r>
    </w:p>
  </w:footnote>
  <w:footnote w:id="3">
    <w:p w14:paraId="59AD8BB7" w14:textId="27506854" w:rsidR="00FA1D0D" w:rsidRDefault="00FA1D0D">
      <w:pPr>
        <w:pStyle w:val="FootnoteText"/>
      </w:pPr>
      <w:r>
        <w:rPr>
          <w:rStyle w:val="FootnoteReference"/>
        </w:rPr>
        <w:footnoteRef/>
      </w:r>
      <w:r>
        <w:t xml:space="preserve"> Marc Kovac, </w:t>
      </w:r>
      <w:r w:rsidRPr="00FA1D0D">
        <w:rPr>
          <w:i/>
          <w:iCs/>
        </w:rPr>
        <w:t xml:space="preserve">Federal Judge Sides </w:t>
      </w:r>
      <w:proofErr w:type="gramStart"/>
      <w:r w:rsidRPr="00FA1D0D">
        <w:rPr>
          <w:i/>
          <w:iCs/>
        </w:rPr>
        <w:t>With</w:t>
      </w:r>
      <w:proofErr w:type="gramEnd"/>
      <w:r w:rsidRPr="00FA1D0D">
        <w:rPr>
          <w:i/>
          <w:iCs/>
        </w:rPr>
        <w:t xml:space="preserve"> Transgender Residents On Changing Ohio Birth Certificates</w:t>
      </w:r>
      <w:r>
        <w:t>, dispatch.com, Dec. 2020.</w:t>
      </w:r>
    </w:p>
  </w:footnote>
  <w:footnote w:id="4">
    <w:p w14:paraId="0972344F" w14:textId="2013BACB" w:rsidR="00FA1D0D" w:rsidRDefault="00FA1D0D">
      <w:pPr>
        <w:pStyle w:val="FootnoteText"/>
      </w:pPr>
      <w:r>
        <w:rPr>
          <w:rStyle w:val="FootnoteReference"/>
        </w:rPr>
        <w:footnoteRef/>
      </w:r>
      <w:r>
        <w:t xml:space="preserve"> Tiffany Nguyen, genetics.thetech.org, March 2020.</w:t>
      </w:r>
    </w:p>
  </w:footnote>
  <w:footnote w:id="5">
    <w:p w14:paraId="2F42BDED" w14:textId="49809986" w:rsidR="002836A9" w:rsidRDefault="002836A9">
      <w:pPr>
        <w:pStyle w:val="FootnoteText"/>
      </w:pPr>
      <w:r>
        <w:rPr>
          <w:rStyle w:val="FootnoteReference"/>
        </w:rPr>
        <w:footnoteRef/>
      </w:r>
      <w:r>
        <w:t xml:space="preserve"> As an </w:t>
      </w:r>
      <w:proofErr w:type="gramStart"/>
      <w:r>
        <w:t>example</w:t>
      </w:r>
      <w:proofErr w:type="gramEnd"/>
      <w:r>
        <w:t xml:space="preserve"> se</w:t>
      </w:r>
      <w:r w:rsidR="00F260BA">
        <w:t>e,</w:t>
      </w:r>
      <w:r>
        <w:t xml:space="preserve"> </w:t>
      </w:r>
      <w:proofErr w:type="spellStart"/>
      <w:r w:rsidRPr="002836A9">
        <w:rPr>
          <w:i/>
          <w:iCs/>
        </w:rPr>
        <w:t>Ehrman’s</w:t>
      </w:r>
      <w:proofErr w:type="spellEnd"/>
      <w:r w:rsidRPr="002836A9">
        <w:rPr>
          <w:i/>
          <w:iCs/>
        </w:rPr>
        <w:t xml:space="preserve"> Statement: The New Testament Gospels Are Historically Unreliable Accounts of Jesus</w:t>
      </w:r>
      <w:r>
        <w:t xml:space="preserve">, thebestschools.org, </w:t>
      </w:r>
      <w:r w:rsidR="00F260BA">
        <w:t>March 2020.</w:t>
      </w:r>
    </w:p>
  </w:footnote>
  <w:footnote w:id="6">
    <w:p w14:paraId="27C976EF" w14:textId="0F0986A1" w:rsidR="00F260BA" w:rsidRDefault="00F260BA">
      <w:pPr>
        <w:pStyle w:val="FootnoteText"/>
      </w:pPr>
      <w:r>
        <w:rPr>
          <w:rStyle w:val="FootnoteReference"/>
        </w:rPr>
        <w:footnoteRef/>
      </w:r>
      <w:r>
        <w:t xml:space="preserve"> John Oswalt, </w:t>
      </w:r>
      <w:r w:rsidRPr="00F260BA">
        <w:rPr>
          <w:i/>
          <w:iCs/>
        </w:rPr>
        <w:t xml:space="preserve">The Bible Among </w:t>
      </w:r>
      <w:proofErr w:type="gramStart"/>
      <w:r w:rsidRPr="00F260BA">
        <w:rPr>
          <w:i/>
          <w:iCs/>
        </w:rPr>
        <w:t>The</w:t>
      </w:r>
      <w:proofErr w:type="gramEnd"/>
      <w:r w:rsidRPr="00F260BA">
        <w:rPr>
          <w:i/>
          <w:iCs/>
        </w:rPr>
        <w:t xml:space="preserve"> Myths</w:t>
      </w:r>
      <w:r>
        <w:t>, Zondervan, 2009.</w:t>
      </w:r>
    </w:p>
  </w:footnote>
  <w:footnote w:id="7">
    <w:p w14:paraId="4140DBE6" w14:textId="72BD2C93" w:rsidR="00F260BA" w:rsidRDefault="00F260BA">
      <w:pPr>
        <w:pStyle w:val="FootnoteText"/>
      </w:pPr>
      <w:r>
        <w:rPr>
          <w:rStyle w:val="FootnoteReference"/>
        </w:rPr>
        <w:footnoteRef/>
      </w:r>
      <w:r>
        <w:t xml:space="preserve"> </w:t>
      </w:r>
      <w:r w:rsidR="00CA5840">
        <w:t xml:space="preserve">Larry </w:t>
      </w:r>
      <w:proofErr w:type="spellStart"/>
      <w:r w:rsidR="00CA5840">
        <w:t>Arnn</w:t>
      </w:r>
      <w:proofErr w:type="spellEnd"/>
      <w:r w:rsidR="00CA5840">
        <w:t xml:space="preserve">, </w:t>
      </w:r>
      <w:r w:rsidR="00CA5840" w:rsidRPr="00CA5840">
        <w:rPr>
          <w:i/>
          <w:iCs/>
        </w:rPr>
        <w:t>Orwell’s 1984 and Today</w:t>
      </w:r>
      <w:r w:rsidR="00CA5840">
        <w:t>, imprimis.hillsdale.edu, Dec. 2020.</w:t>
      </w:r>
    </w:p>
  </w:footnote>
  <w:footnote w:id="8">
    <w:p w14:paraId="3AD1C6C0" w14:textId="5B355D98" w:rsidR="00CA5840" w:rsidRDefault="00CA5840">
      <w:pPr>
        <w:pStyle w:val="FootnoteText"/>
      </w:pPr>
      <w:r>
        <w:rPr>
          <w:rStyle w:val="FootnoteReference"/>
        </w:rPr>
        <w:footnoteRef/>
      </w:r>
      <w:r>
        <w:t xml:space="preserve"> Ibid.</w:t>
      </w:r>
    </w:p>
  </w:footnote>
  <w:footnote w:id="9">
    <w:p w14:paraId="3044C2E6" w14:textId="4DB07036" w:rsidR="005625B5" w:rsidRDefault="005625B5">
      <w:pPr>
        <w:pStyle w:val="FootnoteText"/>
      </w:pPr>
      <w:r>
        <w:rPr>
          <w:rStyle w:val="FootnoteReference"/>
        </w:rPr>
        <w:footnoteRef/>
      </w:r>
      <w:r>
        <w:t xml:space="preserve"> Thomas Jefferson, </w:t>
      </w:r>
      <w:r w:rsidRPr="006A4855">
        <w:rPr>
          <w:i/>
          <w:iCs/>
        </w:rPr>
        <w:t>Notes on the State of Virginia, Query XVIII: Manners</w:t>
      </w:r>
      <w:r>
        <w:t xml:space="preserve">, </w:t>
      </w:r>
      <w:r w:rsidR="006A4855">
        <w:t>teachingamericanhistory.org</w:t>
      </w:r>
      <w:r w:rsidR="004100E3">
        <w:t>.</w:t>
      </w:r>
    </w:p>
  </w:footnote>
  <w:footnote w:id="10">
    <w:p w14:paraId="3B4E0744" w14:textId="5995790D" w:rsidR="006A4855" w:rsidRDefault="006A4855">
      <w:pPr>
        <w:pStyle w:val="FootnoteText"/>
      </w:pPr>
      <w:r>
        <w:rPr>
          <w:rStyle w:val="FootnoteReference"/>
        </w:rPr>
        <w:footnoteRef/>
      </w:r>
      <w:r>
        <w:t xml:space="preserve"> </w:t>
      </w:r>
      <w:r w:rsidR="004100E3" w:rsidRPr="004100E3">
        <w:rPr>
          <w:i/>
          <w:iCs/>
        </w:rPr>
        <w:t>Northwest Ordinances</w:t>
      </w:r>
      <w:r w:rsidR="004100E3">
        <w:rPr>
          <w:i/>
          <w:iCs/>
        </w:rPr>
        <w:t xml:space="preserve"> United States [1784, 1785, 1787], </w:t>
      </w:r>
      <w:r w:rsidR="004100E3">
        <w:t>Britannica.com</w:t>
      </w:r>
      <w:r w:rsidR="004100E3">
        <w:t>.</w:t>
      </w:r>
    </w:p>
  </w:footnote>
  <w:footnote w:id="11">
    <w:p w14:paraId="29552B08" w14:textId="327BD979" w:rsidR="00CF1905" w:rsidRDefault="00CF1905">
      <w:pPr>
        <w:pStyle w:val="FootnoteText"/>
      </w:pPr>
      <w:r>
        <w:rPr>
          <w:rStyle w:val="FootnoteReference"/>
        </w:rPr>
        <w:footnoteRef/>
      </w:r>
      <w:r>
        <w:t xml:space="preserve"> George Orwell Quotes, allauthor.com.</w:t>
      </w:r>
    </w:p>
  </w:footnote>
  <w:footnote w:id="12">
    <w:p w14:paraId="0C7112BE" w14:textId="73938C51" w:rsidR="00CF1905" w:rsidRDefault="00CF1905">
      <w:pPr>
        <w:pStyle w:val="FootnoteText"/>
      </w:pPr>
      <w:r>
        <w:rPr>
          <w:rStyle w:val="FootnoteReference"/>
        </w:rPr>
        <w:footnoteRef/>
      </w:r>
      <w:r>
        <w:t xml:space="preserve"> 2 Corinthians 3:17, NASB</w:t>
      </w:r>
      <w:r w:rsidR="009E7868">
        <w:t>.</w:t>
      </w:r>
    </w:p>
  </w:footnote>
  <w:footnote w:id="13">
    <w:p w14:paraId="4DE1A9ED" w14:textId="37DB7F52" w:rsidR="009E7868" w:rsidRDefault="009E7868">
      <w:pPr>
        <w:pStyle w:val="FootnoteText"/>
      </w:pPr>
      <w:r>
        <w:rPr>
          <w:rStyle w:val="FootnoteReference"/>
        </w:rPr>
        <w:footnoteRef/>
      </w:r>
      <w:r>
        <w:t xml:space="preserve"> Larry </w:t>
      </w:r>
      <w:proofErr w:type="spellStart"/>
      <w:r>
        <w:t>Arnn</w:t>
      </w:r>
      <w:proofErr w:type="spellEnd"/>
      <w:r>
        <w:t xml:space="preserve"> quoting Ronald Reagan, </w:t>
      </w:r>
      <w:r w:rsidRPr="009E7868">
        <w:rPr>
          <w:i/>
          <w:iCs/>
        </w:rPr>
        <w:t>Orwell’s 1984 and Today</w:t>
      </w:r>
      <w:r>
        <w:t>, imprimis.hillsdale.edu, Dec.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79631A"/>
    <w:multiLevelType w:val="hybridMultilevel"/>
    <w:tmpl w:val="152C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D6590A"/>
    <w:multiLevelType w:val="hybridMultilevel"/>
    <w:tmpl w:val="457C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657B32"/>
    <w:multiLevelType w:val="hybridMultilevel"/>
    <w:tmpl w:val="F720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B7BA7"/>
    <w:multiLevelType w:val="hybridMultilevel"/>
    <w:tmpl w:val="2C06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1"/>
  </w:num>
  <w:num w:numId="3">
    <w:abstractNumId w:val="16"/>
  </w:num>
  <w:num w:numId="4">
    <w:abstractNumId w:val="13"/>
  </w:num>
  <w:num w:numId="5">
    <w:abstractNumId w:val="19"/>
  </w:num>
  <w:num w:numId="6">
    <w:abstractNumId w:val="20"/>
  </w:num>
  <w:num w:numId="7">
    <w:abstractNumId w:val="18"/>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15"/>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D6"/>
    <w:rsid w:val="00025FA0"/>
    <w:rsid w:val="00076924"/>
    <w:rsid w:val="000F0B09"/>
    <w:rsid w:val="000F168A"/>
    <w:rsid w:val="00194DF6"/>
    <w:rsid w:val="001C3A77"/>
    <w:rsid w:val="002836A9"/>
    <w:rsid w:val="002B7246"/>
    <w:rsid w:val="002D5DFB"/>
    <w:rsid w:val="00350843"/>
    <w:rsid w:val="003E1FB9"/>
    <w:rsid w:val="004100E3"/>
    <w:rsid w:val="00443D51"/>
    <w:rsid w:val="0048097A"/>
    <w:rsid w:val="004838A2"/>
    <w:rsid w:val="00491EB7"/>
    <w:rsid w:val="004E1AED"/>
    <w:rsid w:val="0052749F"/>
    <w:rsid w:val="00530C63"/>
    <w:rsid w:val="00547970"/>
    <w:rsid w:val="0056077E"/>
    <w:rsid w:val="005625B5"/>
    <w:rsid w:val="005B1A92"/>
    <w:rsid w:val="005C12A5"/>
    <w:rsid w:val="00612C74"/>
    <w:rsid w:val="006A4855"/>
    <w:rsid w:val="006D289F"/>
    <w:rsid w:val="006F3232"/>
    <w:rsid w:val="0070514F"/>
    <w:rsid w:val="00745F6E"/>
    <w:rsid w:val="007838EE"/>
    <w:rsid w:val="007A51E1"/>
    <w:rsid w:val="007D7D35"/>
    <w:rsid w:val="00817841"/>
    <w:rsid w:val="00851B4F"/>
    <w:rsid w:val="008D0F19"/>
    <w:rsid w:val="008D6436"/>
    <w:rsid w:val="009435C4"/>
    <w:rsid w:val="009438DA"/>
    <w:rsid w:val="009900A0"/>
    <w:rsid w:val="00994EFD"/>
    <w:rsid w:val="009E7868"/>
    <w:rsid w:val="00A011D6"/>
    <w:rsid w:val="00A1310C"/>
    <w:rsid w:val="00A4308E"/>
    <w:rsid w:val="00A870B8"/>
    <w:rsid w:val="00B25D1B"/>
    <w:rsid w:val="00B86313"/>
    <w:rsid w:val="00CA5840"/>
    <w:rsid w:val="00CF1905"/>
    <w:rsid w:val="00D47A97"/>
    <w:rsid w:val="00D5063E"/>
    <w:rsid w:val="00DA407F"/>
    <w:rsid w:val="00E06D8C"/>
    <w:rsid w:val="00E35E7D"/>
    <w:rsid w:val="00E726BF"/>
    <w:rsid w:val="00E823AA"/>
    <w:rsid w:val="00E979A4"/>
    <w:rsid w:val="00EB3030"/>
    <w:rsid w:val="00F12D0F"/>
    <w:rsid w:val="00F260BA"/>
    <w:rsid w:val="00F72FA4"/>
    <w:rsid w:val="00FA1D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8358"/>
  <w15:docId w15:val="{14C9A8D8-997F-4E5B-B11C-DB833057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A011D6"/>
    <w:pPr>
      <w:ind w:left="720"/>
      <w:contextualSpacing/>
    </w:pPr>
  </w:style>
  <w:style w:type="character" w:styleId="Hyperlink">
    <w:name w:val="Hyperlink"/>
    <w:basedOn w:val="DefaultParagraphFont"/>
    <w:uiPriority w:val="99"/>
    <w:unhideWhenUsed/>
    <w:rsid w:val="00A870B8"/>
    <w:rPr>
      <w:color w:val="005DBA" w:themeColor="hyperlink"/>
      <w:u w:val="single"/>
    </w:rPr>
  </w:style>
  <w:style w:type="character" w:styleId="UnresolvedMention">
    <w:name w:val="Unresolved Mention"/>
    <w:basedOn w:val="DefaultParagraphFont"/>
    <w:uiPriority w:val="99"/>
    <w:semiHidden/>
    <w:unhideWhenUsed/>
    <w:rsid w:val="00A870B8"/>
    <w:rPr>
      <w:color w:val="605E5C"/>
      <w:shd w:val="clear" w:color="auto" w:fill="E1DFDD"/>
    </w:rPr>
  </w:style>
  <w:style w:type="character" w:styleId="FootnoteReference">
    <w:name w:val="footnote reference"/>
    <w:basedOn w:val="DefaultParagraphFont"/>
    <w:uiPriority w:val="99"/>
    <w:semiHidden/>
    <w:unhideWhenUsed/>
    <w:rsid w:val="006F32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63845576-3AAD-46BE-AD0B-A27E8F7E4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2</TotalTime>
  <Pages>7</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4</cp:revision>
  <cp:lastPrinted>2021-01-26T19:55:00Z</cp:lastPrinted>
  <dcterms:created xsi:type="dcterms:W3CDTF">2021-02-12T18:27:00Z</dcterms:created>
  <dcterms:modified xsi:type="dcterms:W3CDTF">2021-02-12T18:28:00Z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