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239D" w14:textId="77777777" w:rsidR="002E4D5C" w:rsidRDefault="00912DC8" w:rsidP="0010007D">
      <w:pPr>
        <w:jc w:val="center"/>
      </w:pPr>
      <w:r w:rsidRPr="00A06921">
        <w:rPr>
          <w:noProof/>
          <w:u w:val="single"/>
          <w:lang w:eastAsia="en-GB"/>
        </w:rPr>
        <mc:AlternateContent>
          <mc:Choice Requires="wps">
            <w:drawing>
              <wp:anchor distT="0" distB="0" distL="114300" distR="114300" simplePos="0" relativeHeight="251659264" behindDoc="0" locked="0" layoutInCell="1" allowOverlap="1" wp14:anchorId="13C92408" wp14:editId="13C92409">
                <wp:simplePos x="0" y="0"/>
                <wp:positionH relativeFrom="column">
                  <wp:posOffset>-235585</wp:posOffset>
                </wp:positionH>
                <wp:positionV relativeFrom="paragraph">
                  <wp:posOffset>40640</wp:posOffset>
                </wp:positionV>
                <wp:extent cx="2371725" cy="971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13C92411" w14:textId="77777777" w:rsidR="00912DC8" w:rsidRPr="00912DC8" w:rsidRDefault="00912DC8" w:rsidP="00912DC8">
                            <w:pPr>
                              <w:spacing w:after="0"/>
                              <w:rPr>
                                <w:b/>
                                <w:sz w:val="20"/>
                                <w:szCs w:val="20"/>
                              </w:rPr>
                            </w:pPr>
                            <w:r w:rsidRPr="00912DC8">
                              <w:rPr>
                                <w:b/>
                                <w:sz w:val="20"/>
                                <w:szCs w:val="20"/>
                              </w:rPr>
                              <w:t>Downham Market Children’s Centre</w:t>
                            </w:r>
                          </w:p>
                          <w:p w14:paraId="13C92412" w14:textId="77777777" w:rsidR="00912DC8" w:rsidRPr="00912DC8" w:rsidRDefault="00912DC8" w:rsidP="00912DC8">
                            <w:pPr>
                              <w:spacing w:after="0"/>
                              <w:rPr>
                                <w:b/>
                                <w:sz w:val="20"/>
                                <w:szCs w:val="20"/>
                              </w:rPr>
                            </w:pPr>
                            <w:r w:rsidRPr="00912DC8">
                              <w:rPr>
                                <w:b/>
                                <w:sz w:val="20"/>
                                <w:szCs w:val="20"/>
                              </w:rPr>
                              <w:t>Snape Lane</w:t>
                            </w:r>
                          </w:p>
                          <w:p w14:paraId="13C92413" w14:textId="77777777" w:rsidR="00912DC8" w:rsidRPr="00912DC8" w:rsidRDefault="00912DC8" w:rsidP="00912DC8">
                            <w:pPr>
                              <w:spacing w:after="0"/>
                              <w:rPr>
                                <w:b/>
                                <w:sz w:val="20"/>
                                <w:szCs w:val="20"/>
                              </w:rPr>
                            </w:pPr>
                            <w:r w:rsidRPr="00912DC8">
                              <w:rPr>
                                <w:b/>
                                <w:sz w:val="20"/>
                                <w:szCs w:val="20"/>
                              </w:rPr>
                              <w:t>Paradise Road</w:t>
                            </w:r>
                          </w:p>
                          <w:p w14:paraId="13C92414" w14:textId="77777777" w:rsidR="00912DC8" w:rsidRPr="00912DC8" w:rsidRDefault="00912DC8" w:rsidP="00912DC8">
                            <w:pPr>
                              <w:spacing w:after="0"/>
                              <w:rPr>
                                <w:b/>
                                <w:sz w:val="20"/>
                                <w:szCs w:val="20"/>
                              </w:rPr>
                            </w:pPr>
                            <w:r w:rsidRPr="00912DC8">
                              <w:rPr>
                                <w:b/>
                                <w:sz w:val="20"/>
                                <w:szCs w:val="20"/>
                              </w:rPr>
                              <w:t>Downham Market</w:t>
                            </w:r>
                          </w:p>
                          <w:p w14:paraId="13C92415" w14:textId="77777777" w:rsidR="00912DC8" w:rsidRPr="00912DC8" w:rsidRDefault="00912DC8" w:rsidP="00912DC8">
                            <w:pPr>
                              <w:rPr>
                                <w:b/>
                                <w:sz w:val="20"/>
                                <w:szCs w:val="20"/>
                              </w:rPr>
                            </w:pPr>
                            <w:r w:rsidRPr="00912DC8">
                              <w:rPr>
                                <w:b/>
                                <w:sz w:val="20"/>
                                <w:szCs w:val="20"/>
                              </w:rPr>
                              <w:t>Norfolk  PE38 9JE</w:t>
                            </w:r>
                          </w:p>
                          <w:p w14:paraId="13C92416" w14:textId="77777777" w:rsidR="00912DC8" w:rsidRPr="00A06921" w:rsidRDefault="00912DC8" w:rsidP="00912DC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2408" id="_x0000_t202" coordsize="21600,21600" o:spt="202" path="m,l,21600r21600,l21600,xe">
                <v:stroke joinstyle="miter"/>
                <v:path gradientshapeok="t" o:connecttype="rect"/>
              </v:shapetype>
              <v:shape id="Text Box 2" o:spid="_x0000_s1026" type="#_x0000_t202" style="position:absolute;left:0;text-align:left;margin-left:-18.55pt;margin-top:3.2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" stroked="f">
                <v:textbox>
                  <w:txbxContent>
                    <w:p w14:paraId="13C92411" w14:textId="77777777" w:rsidR="00912DC8" w:rsidRPr="00912DC8" w:rsidRDefault="00912DC8" w:rsidP="00912DC8">
                      <w:pPr>
                        <w:spacing w:after="0"/>
                        <w:rPr>
                          <w:b/>
                          <w:sz w:val="20"/>
                          <w:szCs w:val="20"/>
                        </w:rPr>
                      </w:pPr>
                      <w:r w:rsidRPr="00912DC8">
                        <w:rPr>
                          <w:b/>
                          <w:sz w:val="20"/>
                          <w:szCs w:val="20"/>
                        </w:rPr>
                        <w:t>Downham Market Children’s Centre</w:t>
                      </w:r>
                    </w:p>
                    <w:p w14:paraId="13C92412" w14:textId="77777777" w:rsidR="00912DC8" w:rsidRPr="00912DC8" w:rsidRDefault="00912DC8" w:rsidP="00912DC8">
                      <w:pPr>
                        <w:spacing w:after="0"/>
                        <w:rPr>
                          <w:b/>
                          <w:sz w:val="20"/>
                          <w:szCs w:val="20"/>
                        </w:rPr>
                      </w:pPr>
                      <w:r w:rsidRPr="00912DC8">
                        <w:rPr>
                          <w:b/>
                          <w:sz w:val="20"/>
                          <w:szCs w:val="20"/>
                        </w:rPr>
                        <w:t>Snape Lane</w:t>
                      </w:r>
                    </w:p>
                    <w:p w14:paraId="13C92413" w14:textId="77777777" w:rsidR="00912DC8" w:rsidRPr="00912DC8" w:rsidRDefault="00912DC8" w:rsidP="00912DC8">
                      <w:pPr>
                        <w:spacing w:after="0"/>
                        <w:rPr>
                          <w:b/>
                          <w:sz w:val="20"/>
                          <w:szCs w:val="20"/>
                        </w:rPr>
                      </w:pPr>
                      <w:r w:rsidRPr="00912DC8">
                        <w:rPr>
                          <w:b/>
                          <w:sz w:val="20"/>
                          <w:szCs w:val="20"/>
                        </w:rPr>
                        <w:t>Paradise Road</w:t>
                      </w:r>
                    </w:p>
                    <w:p w14:paraId="13C92414" w14:textId="77777777" w:rsidR="00912DC8" w:rsidRPr="00912DC8" w:rsidRDefault="00912DC8" w:rsidP="00912DC8">
                      <w:pPr>
                        <w:spacing w:after="0"/>
                        <w:rPr>
                          <w:b/>
                          <w:sz w:val="20"/>
                          <w:szCs w:val="20"/>
                        </w:rPr>
                      </w:pPr>
                      <w:r w:rsidRPr="00912DC8">
                        <w:rPr>
                          <w:b/>
                          <w:sz w:val="20"/>
                          <w:szCs w:val="20"/>
                        </w:rPr>
                        <w:t>Downham Market</w:t>
                      </w:r>
                    </w:p>
                    <w:p w14:paraId="13C92415" w14:textId="77777777" w:rsidR="00912DC8" w:rsidRPr="00912DC8" w:rsidRDefault="00912DC8" w:rsidP="00912DC8">
                      <w:pPr>
                        <w:rPr>
                          <w:b/>
                          <w:sz w:val="20"/>
                          <w:szCs w:val="20"/>
                        </w:rPr>
                      </w:pPr>
                      <w:r w:rsidRPr="00912DC8">
                        <w:rPr>
                          <w:b/>
                          <w:sz w:val="20"/>
                          <w:szCs w:val="20"/>
                        </w:rPr>
                        <w:t>Norfolk  PE38 9JE</w:t>
                      </w:r>
                    </w:p>
                    <w:p w14:paraId="13C92416" w14:textId="77777777" w:rsidR="00912DC8" w:rsidRPr="00A06921" w:rsidRDefault="00912DC8" w:rsidP="00912DC8">
                      <w:pPr>
                        <w:rPr>
                          <w:b/>
                        </w:rPr>
                      </w:pPr>
                    </w:p>
                  </w:txbxContent>
                </v:textbox>
              </v:shape>
            </w:pict>
          </mc:Fallback>
        </mc:AlternateContent>
      </w:r>
      <w:r w:rsidR="008F01F6">
        <w:rPr>
          <w:rFonts w:ascii="Calibri" w:hAnsi="Calibri" w:cs="Calibri"/>
          <w:noProof/>
          <w:lang w:eastAsia="en-GB"/>
        </w:rPr>
        <w:drawing>
          <wp:inline distT="0" distB="0" distL="0" distR="0" wp14:anchorId="13C9240A" wp14:editId="13C9240B">
            <wp:extent cx="1123950" cy="1009650"/>
            <wp:effectExtent l="0" t="0" r="0" b="0"/>
            <wp:docPr id="1" name="Picture 1" descr="C:\Users\Clackclose Preschool\Documents\Signs and Notic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ckclose Preschool\Documents\Signs and Notice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13C9239E" w14:textId="77777777" w:rsidR="001469D7" w:rsidRDefault="001469D7" w:rsidP="008F01F6">
      <w:pPr>
        <w:spacing w:after="0"/>
        <w:jc w:val="center"/>
        <w:rPr>
          <w:rFonts w:ascii="Calibri" w:hAnsi="Calibri" w:cs="Calibri"/>
          <w:b/>
          <w:bCs/>
          <w:u w:val="single"/>
        </w:rPr>
      </w:pPr>
    </w:p>
    <w:p w14:paraId="13C9239F" w14:textId="77777777" w:rsidR="008F01F6" w:rsidRDefault="008F01F6" w:rsidP="008F01F6">
      <w:pPr>
        <w:spacing w:after="0"/>
        <w:jc w:val="center"/>
        <w:rPr>
          <w:rFonts w:ascii="Calibri" w:hAnsi="Calibri" w:cs="Calibri"/>
          <w:b/>
          <w:bCs/>
          <w:u w:val="single"/>
        </w:rPr>
      </w:pPr>
      <w:r>
        <w:rPr>
          <w:rFonts w:ascii="Calibri" w:hAnsi="Calibri" w:cs="Calibri"/>
          <w:b/>
          <w:bCs/>
          <w:u w:val="single"/>
        </w:rPr>
        <w:t>ADMISSIONS AND OPERATION OF A WAITING LIST</w:t>
      </w:r>
    </w:p>
    <w:p w14:paraId="13C923A0" w14:textId="77777777" w:rsidR="008F01F6" w:rsidRDefault="008F01F6" w:rsidP="008F01F6">
      <w:pPr>
        <w:spacing w:after="0"/>
        <w:rPr>
          <w:rFonts w:ascii="Calibri" w:hAnsi="Calibri" w:cs="Calibri"/>
        </w:rPr>
      </w:pPr>
    </w:p>
    <w:p w14:paraId="13C923A1" w14:textId="77777777" w:rsidR="001469D7" w:rsidRDefault="001469D7" w:rsidP="008F01F6">
      <w:pPr>
        <w:spacing w:after="0"/>
        <w:rPr>
          <w:rFonts w:ascii="Calibri" w:hAnsi="Calibri" w:cs="Calibri"/>
        </w:rPr>
      </w:pPr>
    </w:p>
    <w:p w14:paraId="13C923A2" w14:textId="77777777" w:rsidR="008F01F6" w:rsidRDefault="008F01F6" w:rsidP="008F01F6">
      <w:pPr>
        <w:spacing w:after="0"/>
        <w:jc w:val="both"/>
        <w:rPr>
          <w:rFonts w:ascii="Calibri" w:hAnsi="Calibri" w:cs="Calibri"/>
          <w:b/>
          <w:bCs/>
        </w:rPr>
      </w:pPr>
      <w:r>
        <w:rPr>
          <w:rFonts w:ascii="Calibri" w:hAnsi="Calibri" w:cs="Calibri"/>
          <w:b/>
          <w:bCs/>
        </w:rPr>
        <w:t>Sessions Times</w:t>
      </w:r>
    </w:p>
    <w:p w14:paraId="330D0DAF" w14:textId="54F6245F" w:rsidR="002C4CA4" w:rsidRDefault="002C4CA4" w:rsidP="008F01F6">
      <w:pPr>
        <w:spacing w:after="0"/>
        <w:jc w:val="both"/>
        <w:rPr>
          <w:rFonts w:ascii="Calibri" w:hAnsi="Calibri" w:cs="Calibri"/>
        </w:rPr>
      </w:pPr>
      <w:r>
        <w:rPr>
          <w:rFonts w:ascii="Calibri" w:hAnsi="Calibri" w:cs="Calibri"/>
        </w:rPr>
        <w:t>Early Morning</w:t>
      </w:r>
      <w:r>
        <w:rPr>
          <w:rFonts w:ascii="Calibri" w:hAnsi="Calibri" w:cs="Calibri"/>
        </w:rPr>
        <w:tab/>
      </w:r>
      <w:r>
        <w:rPr>
          <w:rFonts w:ascii="Calibri" w:hAnsi="Calibri" w:cs="Calibri"/>
        </w:rPr>
        <w:tab/>
        <w:t>8:00</w:t>
      </w:r>
      <w:r w:rsidR="00255286">
        <w:rPr>
          <w:rFonts w:ascii="Calibri" w:hAnsi="Calibri" w:cs="Calibri"/>
        </w:rPr>
        <w:t>am</w:t>
      </w:r>
      <w:r>
        <w:rPr>
          <w:rFonts w:ascii="Calibri" w:hAnsi="Calibri" w:cs="Calibri"/>
        </w:rPr>
        <w:t xml:space="preserve"> </w:t>
      </w:r>
      <w:r w:rsidR="00255286">
        <w:rPr>
          <w:rFonts w:ascii="Calibri" w:hAnsi="Calibri" w:cs="Calibri"/>
        </w:rPr>
        <w:t>–</w:t>
      </w:r>
      <w:r w:rsidR="004C6CDA">
        <w:rPr>
          <w:rFonts w:ascii="Calibri" w:hAnsi="Calibri" w:cs="Calibri"/>
        </w:rPr>
        <w:t xml:space="preserve"> 8:45</w:t>
      </w:r>
      <w:r w:rsidR="00255286">
        <w:rPr>
          <w:rFonts w:ascii="Calibri" w:hAnsi="Calibri" w:cs="Calibri"/>
        </w:rPr>
        <w:t xml:space="preserve">am (to be taken </w:t>
      </w:r>
      <w:r w:rsidR="008F385F">
        <w:rPr>
          <w:rFonts w:ascii="Calibri" w:hAnsi="Calibri" w:cs="Calibri"/>
        </w:rPr>
        <w:t>alongside a morning or full day session)</w:t>
      </w:r>
    </w:p>
    <w:p w14:paraId="13C923A3" w14:textId="1D678A13" w:rsidR="008F01F6" w:rsidRDefault="002C4CA4" w:rsidP="008F01F6">
      <w:pPr>
        <w:spacing w:after="0"/>
        <w:jc w:val="both"/>
        <w:rPr>
          <w:rFonts w:ascii="Calibri" w:hAnsi="Calibri" w:cs="Calibri"/>
        </w:rPr>
      </w:pPr>
      <w:r>
        <w:rPr>
          <w:rFonts w:ascii="Calibri" w:hAnsi="Calibri" w:cs="Calibri"/>
        </w:rPr>
        <w:t>Morning</w:t>
      </w:r>
      <w:r w:rsidR="008F01F6">
        <w:rPr>
          <w:rFonts w:ascii="Calibri" w:hAnsi="Calibri" w:cs="Calibri"/>
        </w:rPr>
        <w:t xml:space="preserve">        </w:t>
      </w:r>
      <w:r w:rsidR="000239C5">
        <w:rPr>
          <w:rFonts w:ascii="Calibri" w:hAnsi="Calibri" w:cs="Calibri"/>
        </w:rPr>
        <w:tab/>
      </w:r>
      <w:r w:rsidR="000239C5">
        <w:rPr>
          <w:rFonts w:ascii="Calibri" w:hAnsi="Calibri" w:cs="Calibri"/>
        </w:rPr>
        <w:tab/>
      </w:r>
      <w:r w:rsidR="004C6CDA">
        <w:rPr>
          <w:rFonts w:ascii="Calibri" w:hAnsi="Calibri" w:cs="Calibri"/>
        </w:rPr>
        <w:t>8:45am - 11:45am</w:t>
      </w:r>
    </w:p>
    <w:p w14:paraId="327425A8" w14:textId="0D5F80B1" w:rsidR="004C6CDA" w:rsidRDefault="004C6CDA" w:rsidP="008F01F6">
      <w:pPr>
        <w:spacing w:after="0"/>
        <w:jc w:val="both"/>
        <w:rPr>
          <w:rFonts w:ascii="Calibri" w:hAnsi="Calibri" w:cs="Calibri"/>
        </w:rPr>
      </w:pPr>
      <w:r>
        <w:rPr>
          <w:rFonts w:ascii="Calibri" w:hAnsi="Calibri" w:cs="Calibri"/>
        </w:rPr>
        <w:t>Lunch</w:t>
      </w:r>
      <w:r>
        <w:rPr>
          <w:rFonts w:ascii="Calibri" w:hAnsi="Calibri" w:cs="Calibri"/>
        </w:rPr>
        <w:tab/>
      </w:r>
      <w:r>
        <w:rPr>
          <w:rFonts w:ascii="Calibri" w:hAnsi="Calibri" w:cs="Calibri"/>
        </w:rPr>
        <w:tab/>
      </w:r>
      <w:r>
        <w:rPr>
          <w:rFonts w:ascii="Calibri" w:hAnsi="Calibri" w:cs="Calibri"/>
        </w:rPr>
        <w:tab/>
        <w:t>11:45am - 12.15pm</w:t>
      </w:r>
    </w:p>
    <w:p w14:paraId="13C923A4" w14:textId="69DB1C9E" w:rsidR="008F01F6" w:rsidRDefault="002C4CA4" w:rsidP="008F01F6">
      <w:pPr>
        <w:spacing w:after="0"/>
        <w:jc w:val="both"/>
        <w:rPr>
          <w:rFonts w:ascii="Calibri" w:hAnsi="Calibri" w:cs="Calibri"/>
        </w:rPr>
      </w:pPr>
      <w:r>
        <w:rPr>
          <w:rFonts w:ascii="Calibri" w:hAnsi="Calibri" w:cs="Calibri"/>
        </w:rPr>
        <w:t>Afternoon</w:t>
      </w:r>
      <w:r>
        <w:rPr>
          <w:rFonts w:ascii="Calibri" w:hAnsi="Calibri" w:cs="Calibri"/>
        </w:rPr>
        <w:tab/>
      </w:r>
      <w:r w:rsidR="000239C5">
        <w:rPr>
          <w:rFonts w:ascii="Calibri" w:hAnsi="Calibri" w:cs="Calibri"/>
        </w:rPr>
        <w:tab/>
      </w:r>
      <w:r w:rsidR="008F01F6">
        <w:rPr>
          <w:rFonts w:ascii="Calibri" w:hAnsi="Calibri" w:cs="Calibri"/>
        </w:rPr>
        <w:t xml:space="preserve">12:15pm </w:t>
      </w:r>
      <w:r w:rsidR="001469D7">
        <w:rPr>
          <w:rFonts w:ascii="Calibri" w:hAnsi="Calibri" w:cs="Calibri"/>
        </w:rPr>
        <w:t>–</w:t>
      </w:r>
      <w:r w:rsidR="008F01F6">
        <w:rPr>
          <w:rFonts w:ascii="Calibri" w:hAnsi="Calibri" w:cs="Calibri"/>
        </w:rPr>
        <w:t xml:space="preserve"> </w:t>
      </w:r>
      <w:r w:rsidR="004C6CDA">
        <w:rPr>
          <w:rFonts w:ascii="Calibri" w:hAnsi="Calibri" w:cs="Calibri"/>
        </w:rPr>
        <w:t>3:15</w:t>
      </w:r>
      <w:r w:rsidR="008F01F6">
        <w:rPr>
          <w:rFonts w:ascii="Calibri" w:hAnsi="Calibri" w:cs="Calibri"/>
        </w:rPr>
        <w:t>pm</w:t>
      </w:r>
    </w:p>
    <w:p w14:paraId="58344D2F" w14:textId="339BAC6F" w:rsidR="002C4CA4" w:rsidRDefault="002C4CA4" w:rsidP="008F01F6">
      <w:pPr>
        <w:spacing w:after="0"/>
        <w:jc w:val="both"/>
        <w:rPr>
          <w:rFonts w:ascii="Calibri" w:hAnsi="Calibri" w:cs="Calibri"/>
        </w:rPr>
      </w:pPr>
      <w:r>
        <w:rPr>
          <w:rFonts w:ascii="Calibri" w:hAnsi="Calibri" w:cs="Calibri"/>
        </w:rPr>
        <w:t>Late afternoon</w:t>
      </w:r>
      <w:r>
        <w:rPr>
          <w:rFonts w:ascii="Calibri" w:hAnsi="Calibri" w:cs="Calibri"/>
        </w:rPr>
        <w:tab/>
      </w:r>
      <w:r>
        <w:rPr>
          <w:rFonts w:ascii="Calibri" w:hAnsi="Calibri" w:cs="Calibri"/>
        </w:rPr>
        <w:tab/>
      </w:r>
      <w:r w:rsidR="004C6CDA">
        <w:rPr>
          <w:rFonts w:ascii="Calibri" w:hAnsi="Calibri" w:cs="Calibri"/>
        </w:rPr>
        <w:t>3:15</w:t>
      </w:r>
      <w:r w:rsidR="008F385F">
        <w:rPr>
          <w:rFonts w:ascii="Calibri" w:hAnsi="Calibri" w:cs="Calibri"/>
        </w:rPr>
        <w:t>pm-4:00pm (to be taken alongside an afternoon or full day session)</w:t>
      </w:r>
    </w:p>
    <w:p w14:paraId="13C923A5" w14:textId="0B73D202" w:rsidR="000239C5" w:rsidRDefault="001469D7" w:rsidP="008F01F6">
      <w:pPr>
        <w:spacing w:after="0"/>
        <w:jc w:val="both"/>
        <w:rPr>
          <w:rFonts w:ascii="Calibri" w:hAnsi="Calibri" w:cs="Calibri"/>
        </w:rPr>
      </w:pPr>
      <w:r>
        <w:rPr>
          <w:rFonts w:ascii="Calibri" w:hAnsi="Calibri" w:cs="Calibri"/>
        </w:rPr>
        <w:t>Full Day</w:t>
      </w:r>
      <w:r>
        <w:rPr>
          <w:rFonts w:ascii="Calibri" w:hAnsi="Calibri" w:cs="Calibri"/>
        </w:rPr>
        <w:tab/>
      </w:r>
      <w:r>
        <w:rPr>
          <w:rFonts w:ascii="Calibri" w:hAnsi="Calibri" w:cs="Calibri"/>
        </w:rPr>
        <w:tab/>
      </w:r>
      <w:r w:rsidR="002C4CA4">
        <w:rPr>
          <w:rFonts w:ascii="Calibri" w:hAnsi="Calibri" w:cs="Calibri"/>
        </w:rPr>
        <w:tab/>
      </w:r>
      <w:r w:rsidR="004C6CDA">
        <w:rPr>
          <w:rFonts w:ascii="Calibri" w:hAnsi="Calibri" w:cs="Calibri"/>
        </w:rPr>
        <w:t>8:45am – 3:15</w:t>
      </w:r>
      <w:r w:rsidR="000239C5">
        <w:rPr>
          <w:rFonts w:ascii="Calibri" w:hAnsi="Calibri" w:cs="Calibri"/>
        </w:rPr>
        <w:t>pm</w:t>
      </w:r>
    </w:p>
    <w:p w14:paraId="13C923A6" w14:textId="77777777" w:rsidR="008F01F6" w:rsidRDefault="008F01F6" w:rsidP="008F01F6">
      <w:pPr>
        <w:spacing w:after="0"/>
        <w:jc w:val="both"/>
        <w:rPr>
          <w:rFonts w:ascii="Calibri" w:hAnsi="Calibri" w:cs="Calibri"/>
        </w:rPr>
      </w:pPr>
    </w:p>
    <w:p w14:paraId="13C923A7" w14:textId="77777777" w:rsidR="008F01F6" w:rsidRDefault="008F01F6" w:rsidP="008F01F6">
      <w:pPr>
        <w:spacing w:after="0"/>
        <w:jc w:val="both"/>
        <w:rPr>
          <w:rFonts w:ascii="Calibri" w:hAnsi="Calibri" w:cs="Calibri"/>
        </w:rPr>
      </w:pPr>
      <w:r>
        <w:rPr>
          <w:rFonts w:ascii="Calibri" w:hAnsi="Calibri" w:cs="Calibri"/>
        </w:rPr>
        <w:t xml:space="preserve">Children cannot be supervised before the session start time and should be collected promptly at finishing time.  </w:t>
      </w:r>
    </w:p>
    <w:p w14:paraId="13C923A8" w14:textId="77777777" w:rsidR="008F01F6" w:rsidRDefault="008F01F6" w:rsidP="008F01F6">
      <w:pPr>
        <w:spacing w:after="0"/>
        <w:jc w:val="both"/>
        <w:rPr>
          <w:rFonts w:ascii="Calibri" w:hAnsi="Calibri" w:cs="Calibri"/>
        </w:rPr>
      </w:pPr>
    </w:p>
    <w:p w14:paraId="13C923A9" w14:textId="77777777" w:rsidR="008F01F6" w:rsidRDefault="008F01F6" w:rsidP="008F01F6">
      <w:pPr>
        <w:spacing w:after="0"/>
        <w:jc w:val="both"/>
        <w:rPr>
          <w:rFonts w:ascii="Calibri" w:hAnsi="Calibri" w:cs="Calibri"/>
          <w:b/>
          <w:bCs/>
        </w:rPr>
      </w:pPr>
      <w:r>
        <w:rPr>
          <w:rFonts w:ascii="Calibri" w:hAnsi="Calibri" w:cs="Calibri"/>
          <w:b/>
          <w:bCs/>
        </w:rPr>
        <w:t>Places Available</w:t>
      </w:r>
    </w:p>
    <w:p w14:paraId="13C923AA" w14:textId="23D8C086" w:rsidR="001469D7" w:rsidRDefault="008F01F6" w:rsidP="008F01F6">
      <w:pPr>
        <w:spacing w:after="0"/>
        <w:jc w:val="both"/>
        <w:rPr>
          <w:rFonts w:ascii="Calibri" w:hAnsi="Calibri" w:cs="Calibri"/>
        </w:rPr>
      </w:pPr>
      <w:r>
        <w:rPr>
          <w:rFonts w:ascii="Calibri" w:hAnsi="Calibri" w:cs="Calibri"/>
        </w:rPr>
        <w:t>Reg</w:t>
      </w:r>
      <w:r w:rsidR="00231ADD">
        <w:rPr>
          <w:rFonts w:ascii="Calibri" w:hAnsi="Calibri" w:cs="Calibri"/>
        </w:rPr>
        <w:t>istered places, each session are</w:t>
      </w:r>
      <w:r>
        <w:rPr>
          <w:rFonts w:ascii="Calibri" w:hAnsi="Calibri" w:cs="Calibri"/>
        </w:rPr>
        <w:t>:</w:t>
      </w:r>
      <w:r>
        <w:rPr>
          <w:rFonts w:ascii="Calibri" w:hAnsi="Calibri" w:cs="Calibri"/>
        </w:rPr>
        <w:tab/>
      </w:r>
      <w:r w:rsidR="001469D7">
        <w:rPr>
          <w:rFonts w:ascii="Calibri" w:hAnsi="Calibri" w:cs="Calibri"/>
        </w:rPr>
        <w:tab/>
        <w:t>12</w:t>
      </w:r>
      <w:r>
        <w:rPr>
          <w:rFonts w:ascii="Calibri" w:hAnsi="Calibri" w:cs="Calibri"/>
        </w:rPr>
        <w:t xml:space="preserve"> places</w:t>
      </w:r>
      <w:r w:rsidR="001469D7">
        <w:rPr>
          <w:rFonts w:ascii="Calibri" w:hAnsi="Calibri" w:cs="Calibri"/>
        </w:rPr>
        <w:t xml:space="preserve"> in the 2 year room</w:t>
      </w:r>
      <w:r w:rsidR="004C6CDA">
        <w:rPr>
          <w:rFonts w:ascii="Calibri" w:hAnsi="Calibri" w:cs="Calibri"/>
        </w:rPr>
        <w:t xml:space="preserve"> (Rainbow Room)</w:t>
      </w:r>
    </w:p>
    <w:p w14:paraId="13C923AB" w14:textId="4D5E8D53" w:rsidR="008F01F6" w:rsidRDefault="001469D7" w:rsidP="008F01F6">
      <w:pPr>
        <w:spacing w:after="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F01F6">
        <w:rPr>
          <w:rFonts w:ascii="Calibri" w:hAnsi="Calibri" w:cs="Calibri"/>
        </w:rPr>
        <w:tab/>
      </w:r>
      <w:r>
        <w:rPr>
          <w:rFonts w:ascii="Calibri" w:hAnsi="Calibri" w:cs="Calibri"/>
        </w:rPr>
        <w:t>24 places in the 3 and 4 year room</w:t>
      </w:r>
      <w:r w:rsidR="004C6CDA">
        <w:rPr>
          <w:rFonts w:ascii="Calibri" w:hAnsi="Calibri" w:cs="Calibri"/>
        </w:rPr>
        <w:t xml:space="preserve"> (Star Room)</w:t>
      </w:r>
      <w:r w:rsidR="008F01F6">
        <w:rPr>
          <w:rFonts w:ascii="Calibri" w:hAnsi="Calibri" w:cs="Calibri"/>
        </w:rPr>
        <w:tab/>
      </w:r>
    </w:p>
    <w:p w14:paraId="13C923AC" w14:textId="77777777" w:rsidR="008F01F6" w:rsidRDefault="008F01F6" w:rsidP="008F01F6">
      <w:pPr>
        <w:spacing w:after="0"/>
        <w:jc w:val="both"/>
        <w:rPr>
          <w:rFonts w:ascii="Calibri" w:hAnsi="Calibri" w:cs="Calibri"/>
        </w:rPr>
      </w:pPr>
    </w:p>
    <w:p w14:paraId="13C923AD" w14:textId="51D66957" w:rsidR="008F01F6" w:rsidRDefault="008F01F6" w:rsidP="008F01F6">
      <w:pPr>
        <w:spacing w:after="0"/>
        <w:jc w:val="both"/>
        <w:rPr>
          <w:rFonts w:ascii="Calibri" w:hAnsi="Calibri" w:cs="Calibri"/>
        </w:rPr>
      </w:pPr>
      <w:r>
        <w:rPr>
          <w:rFonts w:ascii="Calibri" w:hAnsi="Calibri" w:cs="Calibri"/>
        </w:rPr>
        <w:t xml:space="preserve">The number of sessions attended by each child can be individually agreed between parents/carers and </w:t>
      </w:r>
      <w:r w:rsidR="00A63789">
        <w:rPr>
          <w:rFonts w:ascii="Calibri" w:hAnsi="Calibri" w:cs="Calibri"/>
        </w:rPr>
        <w:t>Practitioners</w:t>
      </w:r>
      <w:r w:rsidR="00BB139F">
        <w:rPr>
          <w:rFonts w:ascii="Calibri" w:hAnsi="Calibri" w:cs="Calibri"/>
        </w:rPr>
        <w:t xml:space="preserve"> although it must be a minimum of 2 sessions</w:t>
      </w:r>
      <w:r w:rsidR="004C6CDA">
        <w:rPr>
          <w:rFonts w:ascii="Calibri" w:hAnsi="Calibri" w:cs="Calibri"/>
        </w:rPr>
        <w:t xml:space="preserve"> (recommended on different days)</w:t>
      </w:r>
      <w:r w:rsidR="00BB139F">
        <w:rPr>
          <w:rFonts w:ascii="Calibri" w:hAnsi="Calibri" w:cs="Calibri"/>
        </w:rPr>
        <w:t xml:space="preserve"> to start</w:t>
      </w:r>
      <w:r>
        <w:rPr>
          <w:rFonts w:ascii="Calibri" w:hAnsi="Calibri" w:cs="Calibri"/>
        </w:rPr>
        <w:t xml:space="preserve">.  The number of sessions </w:t>
      </w:r>
      <w:r w:rsidR="00350805">
        <w:rPr>
          <w:rFonts w:ascii="Calibri" w:hAnsi="Calibri" w:cs="Calibri"/>
        </w:rPr>
        <w:t>can be</w:t>
      </w:r>
      <w:r>
        <w:rPr>
          <w:rFonts w:ascii="Calibri" w:hAnsi="Calibri" w:cs="Calibri"/>
        </w:rPr>
        <w:t xml:space="preserve"> increase</w:t>
      </w:r>
      <w:r w:rsidR="00350805">
        <w:rPr>
          <w:rFonts w:ascii="Calibri" w:hAnsi="Calibri" w:cs="Calibri"/>
        </w:rPr>
        <w:t>d</w:t>
      </w:r>
      <w:r>
        <w:rPr>
          <w:rFonts w:ascii="Calibri" w:hAnsi="Calibri" w:cs="Calibri"/>
        </w:rPr>
        <w:t xml:space="preserve"> </w:t>
      </w:r>
      <w:r w:rsidR="00350805">
        <w:rPr>
          <w:rFonts w:ascii="Calibri" w:hAnsi="Calibri" w:cs="Calibri"/>
        </w:rPr>
        <w:t>when</w:t>
      </w:r>
      <w:r>
        <w:rPr>
          <w:rFonts w:ascii="Calibri" w:hAnsi="Calibri" w:cs="Calibri"/>
        </w:rPr>
        <w:t xml:space="preserve"> s</w:t>
      </w:r>
      <w:r w:rsidR="00BB139F">
        <w:rPr>
          <w:rFonts w:ascii="Calibri" w:hAnsi="Calibri" w:cs="Calibri"/>
        </w:rPr>
        <w:t xml:space="preserve">paces are available. </w:t>
      </w:r>
    </w:p>
    <w:p w14:paraId="13C923AE" w14:textId="77777777" w:rsidR="00CC74F2" w:rsidRDefault="00CC74F2" w:rsidP="008F01F6">
      <w:pPr>
        <w:spacing w:after="0"/>
        <w:jc w:val="both"/>
        <w:rPr>
          <w:rFonts w:ascii="Calibri" w:hAnsi="Calibri" w:cs="Calibri"/>
        </w:rPr>
      </w:pPr>
    </w:p>
    <w:p w14:paraId="13C923AF" w14:textId="77777777" w:rsidR="00CC74F2" w:rsidRDefault="00CC74F2" w:rsidP="008F01F6">
      <w:pPr>
        <w:spacing w:after="0"/>
        <w:jc w:val="both"/>
        <w:rPr>
          <w:rFonts w:ascii="Calibri" w:hAnsi="Calibri" w:cs="Calibri"/>
        </w:rPr>
      </w:pPr>
      <w:r>
        <w:rPr>
          <w:rFonts w:ascii="Calibri" w:hAnsi="Calibri" w:cs="Calibri"/>
        </w:rPr>
        <w:t>Early education is offered within the national parameters: -</w:t>
      </w:r>
    </w:p>
    <w:p w14:paraId="13C923B0" w14:textId="77777777" w:rsidR="00CC74F2" w:rsidRPr="006116D0" w:rsidRDefault="00CC74F2" w:rsidP="006116D0">
      <w:pPr>
        <w:pStyle w:val="ListParagraph"/>
        <w:numPr>
          <w:ilvl w:val="0"/>
          <w:numId w:val="2"/>
        </w:numPr>
        <w:spacing w:after="0"/>
        <w:ind w:left="284" w:hanging="284"/>
        <w:jc w:val="both"/>
        <w:rPr>
          <w:rFonts w:ascii="Calibri" w:hAnsi="Calibri" w:cs="Calibri"/>
        </w:rPr>
      </w:pPr>
      <w:r w:rsidRPr="006116D0">
        <w:rPr>
          <w:rFonts w:ascii="Calibri" w:hAnsi="Calibri" w:cs="Calibri"/>
        </w:rPr>
        <w:t>No session to be longer than 10 hours</w:t>
      </w:r>
    </w:p>
    <w:p w14:paraId="13C923B1" w14:textId="77777777" w:rsidR="00CC74F2" w:rsidRPr="006116D0" w:rsidRDefault="00CC74F2" w:rsidP="006116D0">
      <w:pPr>
        <w:pStyle w:val="ListParagraph"/>
        <w:numPr>
          <w:ilvl w:val="0"/>
          <w:numId w:val="2"/>
        </w:numPr>
        <w:spacing w:after="0"/>
        <w:ind w:left="284" w:hanging="284"/>
        <w:jc w:val="both"/>
        <w:rPr>
          <w:rFonts w:ascii="Calibri" w:hAnsi="Calibri" w:cs="Calibri"/>
        </w:rPr>
      </w:pPr>
      <w:r w:rsidRPr="006116D0">
        <w:rPr>
          <w:rFonts w:ascii="Calibri" w:hAnsi="Calibri" w:cs="Calibri"/>
        </w:rPr>
        <w:t>No minimum session length (subject to the requirements of registration on the Ofsted Early Years Register)</w:t>
      </w:r>
    </w:p>
    <w:p w14:paraId="13C923B2" w14:textId="77777777" w:rsidR="00CC74F2" w:rsidRPr="006116D0" w:rsidRDefault="00CC74F2" w:rsidP="006116D0">
      <w:pPr>
        <w:pStyle w:val="ListParagraph"/>
        <w:numPr>
          <w:ilvl w:val="0"/>
          <w:numId w:val="2"/>
        </w:numPr>
        <w:spacing w:after="0"/>
        <w:ind w:left="284" w:hanging="284"/>
        <w:jc w:val="both"/>
        <w:rPr>
          <w:rFonts w:ascii="Calibri" w:hAnsi="Calibri" w:cs="Calibri"/>
        </w:rPr>
      </w:pPr>
      <w:r w:rsidRPr="006116D0">
        <w:rPr>
          <w:rFonts w:ascii="Calibri" w:hAnsi="Calibri" w:cs="Calibri"/>
        </w:rPr>
        <w:t>Not before 6:00am or after 8:00pm</w:t>
      </w:r>
    </w:p>
    <w:p w14:paraId="7B983FE3" w14:textId="268FBA86" w:rsidR="009B67D1" w:rsidRPr="007F709A" w:rsidRDefault="00CC74F2" w:rsidP="007F709A">
      <w:pPr>
        <w:pStyle w:val="ListParagraph"/>
        <w:numPr>
          <w:ilvl w:val="0"/>
          <w:numId w:val="2"/>
        </w:numPr>
        <w:spacing w:after="0"/>
        <w:ind w:left="284" w:hanging="284"/>
        <w:jc w:val="both"/>
        <w:rPr>
          <w:rFonts w:ascii="Calibri" w:hAnsi="Calibri" w:cs="Calibri"/>
        </w:rPr>
      </w:pPr>
      <w:r w:rsidRPr="006116D0">
        <w:rPr>
          <w:rFonts w:ascii="Calibri" w:hAnsi="Calibri" w:cs="Calibri"/>
        </w:rPr>
        <w:t>A maximum of 2 sites in a single day</w:t>
      </w:r>
    </w:p>
    <w:p w14:paraId="35701627" w14:textId="77777777" w:rsidR="007F709A" w:rsidRDefault="007F709A" w:rsidP="009D1D13">
      <w:pPr>
        <w:spacing w:after="0"/>
        <w:jc w:val="both"/>
        <w:rPr>
          <w:rFonts w:ascii="Calibri" w:hAnsi="Calibri" w:cs="Calibri"/>
        </w:rPr>
      </w:pPr>
    </w:p>
    <w:p w14:paraId="5E1958FF" w14:textId="0D13A468" w:rsidR="007F709A" w:rsidRDefault="007F709A" w:rsidP="007F709A">
      <w:pPr>
        <w:jc w:val="both"/>
      </w:pPr>
      <w:r>
        <w:t>Early Education is offered to families 38 weeks of the year.</w:t>
      </w:r>
    </w:p>
    <w:p w14:paraId="53540630" w14:textId="1EDBC951" w:rsidR="007F709A" w:rsidRDefault="007F709A" w:rsidP="007F709A">
      <w:pPr>
        <w:jc w:val="both"/>
      </w:pPr>
      <w:r>
        <w:t> Funded hours can be claimed –</w:t>
      </w:r>
    </w:p>
    <w:p w14:paraId="597E3527" w14:textId="213EBEAD" w:rsidR="007F709A" w:rsidRDefault="007F709A" w:rsidP="007F709A">
      <w:pPr>
        <w:numPr>
          <w:ilvl w:val="0"/>
          <w:numId w:val="3"/>
        </w:numPr>
        <w:spacing w:after="0" w:line="240" w:lineRule="auto"/>
        <w:jc w:val="both"/>
        <w:rPr>
          <w:rFonts w:eastAsia="Times New Roman"/>
        </w:rPr>
      </w:pPr>
      <w:r>
        <w:rPr>
          <w:rFonts w:eastAsia="Times New Roman"/>
        </w:rPr>
        <w:t xml:space="preserve">Mon – max hours = </w:t>
      </w:r>
      <w:r w:rsidR="00C43565">
        <w:rPr>
          <w:rFonts w:eastAsia="Times New Roman"/>
        </w:rPr>
        <w:t>7.5</w:t>
      </w:r>
      <w:r>
        <w:rPr>
          <w:rFonts w:eastAsia="Times New Roman"/>
        </w:rPr>
        <w:t xml:space="preserve"> [</w:t>
      </w:r>
      <w:bookmarkStart w:id="0" w:name="_Hlk177042827"/>
      <w:r w:rsidR="007D5171">
        <w:rPr>
          <w:rFonts w:eastAsia="Times New Roman"/>
        </w:rPr>
        <w:t>8am</w:t>
      </w:r>
      <w:r w:rsidR="001263BC">
        <w:rPr>
          <w:rFonts w:eastAsia="Times New Roman"/>
        </w:rPr>
        <w:t xml:space="preserve"> – 11.45am/ 12.15pm</w:t>
      </w:r>
      <w:r w:rsidR="007D5171">
        <w:rPr>
          <w:rFonts w:eastAsia="Times New Roman"/>
        </w:rPr>
        <w:t xml:space="preserve"> – 4pm</w:t>
      </w:r>
      <w:bookmarkEnd w:id="0"/>
      <w:r>
        <w:rPr>
          <w:rFonts w:eastAsia="Times New Roman"/>
        </w:rPr>
        <w:t>]</w:t>
      </w:r>
    </w:p>
    <w:p w14:paraId="59CA1194" w14:textId="17851548" w:rsidR="007F709A" w:rsidRDefault="007F709A" w:rsidP="007F709A">
      <w:pPr>
        <w:numPr>
          <w:ilvl w:val="0"/>
          <w:numId w:val="3"/>
        </w:numPr>
        <w:spacing w:after="0" w:line="240" w:lineRule="auto"/>
        <w:jc w:val="both"/>
        <w:rPr>
          <w:rFonts w:eastAsia="Times New Roman"/>
        </w:rPr>
      </w:pPr>
      <w:r>
        <w:rPr>
          <w:rFonts w:eastAsia="Times New Roman"/>
        </w:rPr>
        <w:t xml:space="preserve">Tues – max hours = </w:t>
      </w:r>
      <w:r w:rsidR="00C43565">
        <w:rPr>
          <w:rFonts w:eastAsia="Times New Roman"/>
        </w:rPr>
        <w:t>7.5</w:t>
      </w:r>
      <w:r>
        <w:rPr>
          <w:rFonts w:eastAsia="Times New Roman"/>
        </w:rPr>
        <w:t xml:space="preserve"> [</w:t>
      </w:r>
      <w:r w:rsidR="001263BC">
        <w:rPr>
          <w:rFonts w:eastAsia="Times New Roman"/>
        </w:rPr>
        <w:t>8am – 11.45am/ 12.15pm – 4pm</w:t>
      </w:r>
      <w:r>
        <w:rPr>
          <w:rFonts w:eastAsia="Times New Roman"/>
        </w:rPr>
        <w:t>]</w:t>
      </w:r>
    </w:p>
    <w:p w14:paraId="381130A2" w14:textId="52590CFA" w:rsidR="007F709A" w:rsidRDefault="007F709A" w:rsidP="007F709A">
      <w:pPr>
        <w:numPr>
          <w:ilvl w:val="0"/>
          <w:numId w:val="3"/>
        </w:numPr>
        <w:spacing w:after="0" w:line="240" w:lineRule="auto"/>
        <w:jc w:val="both"/>
        <w:rPr>
          <w:rFonts w:eastAsia="Times New Roman"/>
        </w:rPr>
      </w:pPr>
      <w:r>
        <w:rPr>
          <w:rFonts w:eastAsia="Times New Roman"/>
        </w:rPr>
        <w:t xml:space="preserve">Wed – max hours = </w:t>
      </w:r>
      <w:r w:rsidR="00C43565">
        <w:rPr>
          <w:rFonts w:eastAsia="Times New Roman"/>
        </w:rPr>
        <w:t>7.5</w:t>
      </w:r>
      <w:r>
        <w:rPr>
          <w:rFonts w:eastAsia="Times New Roman"/>
        </w:rPr>
        <w:t xml:space="preserve"> [</w:t>
      </w:r>
      <w:r w:rsidR="001263BC">
        <w:rPr>
          <w:rFonts w:eastAsia="Times New Roman"/>
        </w:rPr>
        <w:t>8am – 11.45am/ 12.15pm – 4pm</w:t>
      </w:r>
      <w:r>
        <w:rPr>
          <w:rFonts w:eastAsia="Times New Roman"/>
        </w:rPr>
        <w:t>]</w:t>
      </w:r>
    </w:p>
    <w:p w14:paraId="068396D7" w14:textId="35828706" w:rsidR="007F709A" w:rsidRDefault="007F709A" w:rsidP="007F709A">
      <w:pPr>
        <w:numPr>
          <w:ilvl w:val="0"/>
          <w:numId w:val="3"/>
        </w:numPr>
        <w:spacing w:after="0" w:line="240" w:lineRule="auto"/>
        <w:jc w:val="both"/>
        <w:rPr>
          <w:rFonts w:eastAsia="Times New Roman"/>
        </w:rPr>
      </w:pPr>
      <w:r>
        <w:rPr>
          <w:rFonts w:eastAsia="Times New Roman"/>
        </w:rPr>
        <w:t xml:space="preserve">Thur – max hours = </w:t>
      </w:r>
      <w:r w:rsidR="00C43565">
        <w:rPr>
          <w:rFonts w:eastAsia="Times New Roman"/>
        </w:rPr>
        <w:t>7.5</w:t>
      </w:r>
      <w:r>
        <w:rPr>
          <w:rFonts w:eastAsia="Times New Roman"/>
        </w:rPr>
        <w:t xml:space="preserve"> [</w:t>
      </w:r>
      <w:r w:rsidR="00943220">
        <w:rPr>
          <w:rFonts w:eastAsia="Times New Roman"/>
        </w:rPr>
        <w:t>8am – 11.45am/ 12.15pm – 4pm</w:t>
      </w:r>
      <w:r>
        <w:rPr>
          <w:rFonts w:eastAsia="Times New Roman"/>
        </w:rPr>
        <w:t>]</w:t>
      </w:r>
    </w:p>
    <w:p w14:paraId="013E5D5F" w14:textId="04FA9855" w:rsidR="007F709A" w:rsidRDefault="007F709A" w:rsidP="007F709A">
      <w:pPr>
        <w:numPr>
          <w:ilvl w:val="0"/>
          <w:numId w:val="3"/>
        </w:numPr>
        <w:spacing w:after="0" w:line="240" w:lineRule="auto"/>
        <w:jc w:val="both"/>
        <w:rPr>
          <w:rFonts w:eastAsia="Times New Roman"/>
        </w:rPr>
      </w:pPr>
      <w:r>
        <w:rPr>
          <w:rFonts w:eastAsia="Times New Roman"/>
        </w:rPr>
        <w:t xml:space="preserve">Fri – max hours = </w:t>
      </w:r>
      <w:r w:rsidR="001263BC">
        <w:rPr>
          <w:rFonts w:eastAsia="Times New Roman"/>
        </w:rPr>
        <w:t>7.5</w:t>
      </w:r>
      <w:r>
        <w:rPr>
          <w:rFonts w:eastAsia="Times New Roman"/>
        </w:rPr>
        <w:t xml:space="preserve"> [</w:t>
      </w:r>
      <w:r w:rsidR="00943220">
        <w:rPr>
          <w:rFonts w:eastAsia="Times New Roman"/>
        </w:rPr>
        <w:t>8am – 11.45am/ 12.15pm – 4pm</w:t>
      </w:r>
      <w:r>
        <w:rPr>
          <w:rFonts w:eastAsia="Times New Roman"/>
        </w:rPr>
        <w:t>]</w:t>
      </w:r>
    </w:p>
    <w:p w14:paraId="5090BFE1" w14:textId="77777777" w:rsidR="007F709A" w:rsidRDefault="007F709A" w:rsidP="007F709A">
      <w:pPr>
        <w:jc w:val="both"/>
      </w:pPr>
      <w:r>
        <w:t> </w:t>
      </w:r>
    </w:p>
    <w:p w14:paraId="127AD4B8" w14:textId="77777777" w:rsidR="007F709A" w:rsidRDefault="007F709A" w:rsidP="007F709A">
      <w:pPr>
        <w:jc w:val="both"/>
      </w:pPr>
      <w:r>
        <w:t> </w:t>
      </w:r>
    </w:p>
    <w:p w14:paraId="0D3F447A" w14:textId="437F03A4" w:rsidR="007F709A" w:rsidRDefault="007F709A" w:rsidP="007F709A">
      <w:pPr>
        <w:jc w:val="both"/>
      </w:pPr>
      <w:r>
        <w:t xml:space="preserve">If you are unable to pay our charges, please speak with </w:t>
      </w:r>
      <w:r w:rsidR="00B05CAC">
        <w:t>the manager</w:t>
      </w:r>
      <w:r>
        <w:t xml:space="preserve"> to discuss the alternative options available.</w:t>
      </w:r>
    </w:p>
    <w:p w14:paraId="4F32C78C" w14:textId="77777777" w:rsidR="007F709A" w:rsidRDefault="007F709A" w:rsidP="007F709A">
      <w:pPr>
        <w:jc w:val="both"/>
      </w:pPr>
      <w:r>
        <w:t> </w:t>
      </w:r>
    </w:p>
    <w:p w14:paraId="6A1E2DC8" w14:textId="77777777" w:rsidR="007F709A" w:rsidRDefault="007F709A" w:rsidP="007F709A">
      <w:pPr>
        <w:jc w:val="both"/>
      </w:pPr>
      <w:r>
        <w:lastRenderedPageBreak/>
        <w:t>Funding cannot be claimed during our lunch period.</w:t>
      </w:r>
    </w:p>
    <w:p w14:paraId="13C923B5" w14:textId="6BF25D94" w:rsidR="009D1D13" w:rsidRPr="009D1D13" w:rsidRDefault="007F709A" w:rsidP="007F709A">
      <w:pPr>
        <w:spacing w:after="0"/>
        <w:jc w:val="both"/>
        <w:rPr>
          <w:rFonts w:ascii="Calibri" w:hAnsi="Calibri" w:cs="Calibri"/>
        </w:rPr>
      </w:pPr>
      <w:r>
        <w:t> </w:t>
      </w:r>
      <w:r w:rsidR="009D1D13">
        <w:rPr>
          <w:rFonts w:ascii="Calibri" w:hAnsi="Calibri" w:cs="Calibri"/>
        </w:rPr>
        <w:t>We will work with parents to ensure that as far as possible the sessions that can be taken as f</w:t>
      </w:r>
      <w:r w:rsidR="00795272">
        <w:rPr>
          <w:rFonts w:ascii="Calibri" w:hAnsi="Calibri" w:cs="Calibri"/>
        </w:rPr>
        <w:t>unded</w:t>
      </w:r>
      <w:r w:rsidR="009D1D13">
        <w:rPr>
          <w:rFonts w:ascii="Calibri" w:hAnsi="Calibri" w:cs="Calibri"/>
        </w:rPr>
        <w:t xml:space="preserve"> provision are convenient for parents working hours.</w:t>
      </w:r>
    </w:p>
    <w:p w14:paraId="13C923B6" w14:textId="77777777" w:rsidR="008F01F6" w:rsidRDefault="008F01F6" w:rsidP="008F01F6">
      <w:pPr>
        <w:spacing w:after="0"/>
        <w:jc w:val="both"/>
        <w:rPr>
          <w:rFonts w:ascii="Calibri" w:hAnsi="Calibri" w:cs="Calibri"/>
        </w:rPr>
      </w:pPr>
    </w:p>
    <w:p w14:paraId="13C923B7" w14:textId="77777777" w:rsidR="008F01F6" w:rsidRDefault="008F01F6" w:rsidP="008F01F6">
      <w:pPr>
        <w:spacing w:after="0"/>
        <w:jc w:val="both"/>
        <w:rPr>
          <w:rFonts w:ascii="Calibri" w:hAnsi="Calibri" w:cs="Calibri"/>
          <w:b/>
          <w:bCs/>
        </w:rPr>
      </w:pPr>
      <w:r>
        <w:rPr>
          <w:rFonts w:ascii="Calibri" w:hAnsi="Calibri" w:cs="Calibri"/>
          <w:b/>
          <w:bCs/>
        </w:rPr>
        <w:t>Starting Age</w:t>
      </w:r>
    </w:p>
    <w:p w14:paraId="13C923B8" w14:textId="77777777" w:rsidR="008F01F6" w:rsidRDefault="008F01F6" w:rsidP="008F01F6">
      <w:pPr>
        <w:spacing w:after="0"/>
        <w:jc w:val="both"/>
        <w:rPr>
          <w:rFonts w:ascii="Calibri" w:hAnsi="Calibri" w:cs="Calibri"/>
        </w:rPr>
      </w:pPr>
      <w:r>
        <w:rPr>
          <w:rFonts w:ascii="Calibri" w:hAnsi="Calibri" w:cs="Calibri"/>
        </w:rPr>
        <w:t>The Pre-school can accept children from</w:t>
      </w:r>
      <w:r w:rsidR="00832070">
        <w:rPr>
          <w:rFonts w:ascii="Calibri" w:hAnsi="Calibri" w:cs="Calibri"/>
        </w:rPr>
        <w:t xml:space="preserve"> the term after they turn</w:t>
      </w:r>
      <w:r>
        <w:rPr>
          <w:rFonts w:ascii="Calibri" w:hAnsi="Calibri" w:cs="Calibri"/>
        </w:rPr>
        <w:t xml:space="preserve"> 2 years</w:t>
      </w:r>
      <w:r w:rsidR="001469D7">
        <w:rPr>
          <w:rFonts w:ascii="Calibri" w:hAnsi="Calibri" w:cs="Calibri"/>
        </w:rPr>
        <w:t>.</w:t>
      </w:r>
    </w:p>
    <w:p w14:paraId="2C9BBCFD" w14:textId="77777777" w:rsidR="001E139C" w:rsidRDefault="001E139C" w:rsidP="008F01F6">
      <w:pPr>
        <w:spacing w:after="0"/>
        <w:jc w:val="both"/>
        <w:rPr>
          <w:rFonts w:ascii="Calibri" w:hAnsi="Calibri" w:cs="Calibri"/>
        </w:rPr>
      </w:pPr>
    </w:p>
    <w:p w14:paraId="3E3A8846" w14:textId="330DE8E3" w:rsidR="001D468A" w:rsidRPr="001D468A" w:rsidRDefault="001D468A" w:rsidP="008F01F6">
      <w:pPr>
        <w:spacing w:after="0"/>
        <w:jc w:val="both"/>
        <w:rPr>
          <w:rFonts w:ascii="Calibri" w:hAnsi="Calibri" w:cs="Calibri"/>
          <w:b/>
          <w:bCs/>
        </w:rPr>
      </w:pPr>
      <w:r w:rsidRPr="001D468A">
        <w:rPr>
          <w:rFonts w:ascii="Calibri" w:hAnsi="Calibri" w:cs="Calibri"/>
          <w:b/>
          <w:bCs/>
        </w:rPr>
        <w:t xml:space="preserve">Government 2-year </w:t>
      </w:r>
      <w:r w:rsidR="00E976AF">
        <w:rPr>
          <w:rFonts w:ascii="Calibri" w:hAnsi="Calibri" w:cs="Calibri"/>
          <w:b/>
          <w:bCs/>
        </w:rPr>
        <w:t>F</w:t>
      </w:r>
      <w:r w:rsidRPr="001D468A">
        <w:rPr>
          <w:rFonts w:ascii="Calibri" w:hAnsi="Calibri" w:cs="Calibri"/>
          <w:b/>
          <w:bCs/>
        </w:rPr>
        <w:t xml:space="preserve">unded </w:t>
      </w:r>
      <w:r w:rsidR="00E976AF">
        <w:rPr>
          <w:rFonts w:ascii="Calibri" w:hAnsi="Calibri" w:cs="Calibri"/>
          <w:b/>
          <w:bCs/>
        </w:rPr>
        <w:t>P</w:t>
      </w:r>
      <w:r w:rsidRPr="001D468A">
        <w:rPr>
          <w:rFonts w:ascii="Calibri" w:hAnsi="Calibri" w:cs="Calibri"/>
          <w:b/>
          <w:bCs/>
        </w:rPr>
        <w:t>laces</w:t>
      </w:r>
    </w:p>
    <w:p w14:paraId="3D283A3B" w14:textId="77777777" w:rsidR="00C43BBF" w:rsidRDefault="00C43BBF" w:rsidP="00C43BBF">
      <w:r>
        <w:t>Families accepting a 2-year-old funded place will be able to claim the entitlement until their child(ren) is/are eligible for either the 3- and 4-year-old funding universal entitlement or working parent entitlement.</w:t>
      </w:r>
    </w:p>
    <w:p w14:paraId="0EB9DD8A" w14:textId="77777777" w:rsidR="00C77392" w:rsidRDefault="00C77392" w:rsidP="008F01F6">
      <w:pPr>
        <w:spacing w:after="0"/>
        <w:jc w:val="both"/>
        <w:rPr>
          <w:rFonts w:ascii="Calibri" w:hAnsi="Calibri" w:cs="Calibri"/>
        </w:rPr>
      </w:pPr>
    </w:p>
    <w:p w14:paraId="13C923B9" w14:textId="77777777" w:rsidR="008F01F6" w:rsidRDefault="008F01F6" w:rsidP="008F01F6">
      <w:pPr>
        <w:spacing w:after="0"/>
        <w:jc w:val="both"/>
        <w:rPr>
          <w:rFonts w:ascii="Calibri" w:hAnsi="Calibri" w:cs="Calibri"/>
          <w:b/>
          <w:bCs/>
        </w:rPr>
      </w:pPr>
    </w:p>
    <w:p w14:paraId="13C923BC" w14:textId="22733133" w:rsidR="008F01F6" w:rsidRPr="00C86464" w:rsidRDefault="00C86464" w:rsidP="008F01F6">
      <w:pPr>
        <w:spacing w:after="0"/>
        <w:jc w:val="both"/>
        <w:rPr>
          <w:rFonts w:ascii="Calibri" w:hAnsi="Calibri" w:cs="Calibri"/>
          <w:b/>
          <w:bCs/>
        </w:rPr>
      </w:pPr>
      <w:r w:rsidRPr="00C86464">
        <w:rPr>
          <w:rFonts w:ascii="Calibri" w:hAnsi="Calibri" w:cs="Calibri"/>
          <w:b/>
          <w:bCs/>
        </w:rPr>
        <w:t>Additional Funding</w:t>
      </w:r>
    </w:p>
    <w:p w14:paraId="360EA670" w14:textId="77777777" w:rsidR="004D48C7" w:rsidRDefault="00A55DBD" w:rsidP="004D48C7">
      <w:r>
        <w:rPr>
          <w:rFonts w:ascii="Calibri" w:hAnsi="Calibri" w:cs="Calibri"/>
        </w:rPr>
        <w:t>We aim to identify all children that may attract any additional funding such as EYPP, DAF, SEND Inclusion Fund and any locally available</w:t>
      </w:r>
      <w:r w:rsidR="009D1D13">
        <w:rPr>
          <w:rFonts w:ascii="Calibri" w:hAnsi="Calibri" w:cs="Calibri"/>
        </w:rPr>
        <w:t xml:space="preserve"> funding streams with a view to submit a claim/application to support and improve their outcomes.</w:t>
      </w:r>
      <w:r w:rsidR="004D48C7">
        <w:rPr>
          <w:rFonts w:ascii="Calibri" w:hAnsi="Calibri" w:cs="Calibri"/>
        </w:rPr>
        <w:t xml:space="preserve"> </w:t>
      </w:r>
      <w:r w:rsidR="004D48C7">
        <w:t>This will be in partnership with families and consent will be sought prior to submitting a claim/application.</w:t>
      </w:r>
    </w:p>
    <w:p w14:paraId="13C923BD" w14:textId="6B13F9AA" w:rsidR="00A55DBD" w:rsidRDefault="00A55DBD" w:rsidP="008F01F6">
      <w:pPr>
        <w:spacing w:after="0"/>
        <w:jc w:val="both"/>
        <w:rPr>
          <w:rFonts w:ascii="Calibri" w:hAnsi="Calibri" w:cs="Calibri"/>
        </w:rPr>
      </w:pPr>
    </w:p>
    <w:p w14:paraId="29940D9E" w14:textId="77777777" w:rsidR="004C6CDA" w:rsidRDefault="004C6CDA" w:rsidP="008F01F6">
      <w:pPr>
        <w:spacing w:after="0"/>
        <w:jc w:val="both"/>
        <w:rPr>
          <w:rFonts w:ascii="Calibri" w:hAnsi="Calibri" w:cs="Calibri"/>
        </w:rPr>
      </w:pPr>
    </w:p>
    <w:p w14:paraId="13C923C0" w14:textId="77777777" w:rsidR="008F01F6" w:rsidRDefault="008F01F6" w:rsidP="008F01F6">
      <w:pPr>
        <w:spacing w:after="0"/>
        <w:jc w:val="both"/>
        <w:rPr>
          <w:rFonts w:ascii="Calibri" w:hAnsi="Calibri" w:cs="Calibri"/>
          <w:b/>
          <w:bCs/>
        </w:rPr>
      </w:pPr>
      <w:r>
        <w:rPr>
          <w:rFonts w:ascii="Calibri" w:hAnsi="Calibri" w:cs="Calibri"/>
          <w:b/>
          <w:bCs/>
        </w:rPr>
        <w:t>Intake</w:t>
      </w:r>
    </w:p>
    <w:p w14:paraId="13C923C1" w14:textId="77777777" w:rsidR="008F01F6" w:rsidRDefault="008F01F6" w:rsidP="008F01F6">
      <w:pPr>
        <w:spacing w:after="0"/>
        <w:jc w:val="both"/>
        <w:rPr>
          <w:rFonts w:ascii="Calibri" w:hAnsi="Calibri" w:cs="Calibri"/>
        </w:rPr>
      </w:pPr>
      <w:r>
        <w:rPr>
          <w:rFonts w:ascii="Calibri" w:hAnsi="Calibri" w:cs="Calibri"/>
        </w:rPr>
        <w:t>Children can attend from</w:t>
      </w:r>
      <w:r w:rsidR="00832070">
        <w:rPr>
          <w:rFonts w:ascii="Calibri" w:hAnsi="Calibri" w:cs="Calibri"/>
        </w:rPr>
        <w:t xml:space="preserve"> the term after they are</w:t>
      </w:r>
      <w:r>
        <w:rPr>
          <w:rFonts w:ascii="Calibri" w:hAnsi="Calibri" w:cs="Calibri"/>
        </w:rPr>
        <w:t xml:space="preserve"> 2 years providing there is a place available in a suitable session.  </w:t>
      </w:r>
      <w:r w:rsidR="00832070">
        <w:rPr>
          <w:rFonts w:ascii="Calibri" w:hAnsi="Calibri" w:cs="Calibri"/>
        </w:rPr>
        <w:t>When spaces are available we will intake children at the beginning of each term.</w:t>
      </w:r>
    </w:p>
    <w:p w14:paraId="13C923C2" w14:textId="77777777" w:rsidR="008F01F6" w:rsidRDefault="008F01F6" w:rsidP="008F01F6">
      <w:pPr>
        <w:spacing w:after="0"/>
        <w:jc w:val="both"/>
        <w:rPr>
          <w:rFonts w:ascii="Calibri" w:hAnsi="Calibri" w:cs="Calibri"/>
        </w:rPr>
      </w:pPr>
    </w:p>
    <w:p w14:paraId="13C923C3" w14:textId="77777777" w:rsidR="008F01F6" w:rsidRDefault="008F01F6" w:rsidP="008F01F6">
      <w:pPr>
        <w:spacing w:after="0"/>
        <w:jc w:val="both"/>
        <w:rPr>
          <w:rFonts w:ascii="Calibri" w:hAnsi="Calibri" w:cs="Calibri"/>
          <w:b/>
          <w:bCs/>
        </w:rPr>
      </w:pPr>
      <w:r>
        <w:rPr>
          <w:rFonts w:ascii="Calibri" w:hAnsi="Calibri" w:cs="Calibri"/>
          <w:b/>
          <w:bCs/>
        </w:rPr>
        <w:t>Waiting List</w:t>
      </w:r>
    </w:p>
    <w:p w14:paraId="13C923C4" w14:textId="45B6B754" w:rsidR="00FE1566" w:rsidRDefault="008F01F6" w:rsidP="008F01F6">
      <w:pPr>
        <w:spacing w:after="0"/>
        <w:jc w:val="both"/>
        <w:rPr>
          <w:rFonts w:ascii="Calibri" w:hAnsi="Calibri" w:cs="Calibri"/>
        </w:rPr>
      </w:pPr>
      <w:r>
        <w:rPr>
          <w:rFonts w:ascii="Calibri" w:hAnsi="Calibri" w:cs="Calibri"/>
        </w:rPr>
        <w:t xml:space="preserve">The </w:t>
      </w:r>
      <w:r w:rsidR="004B5495">
        <w:rPr>
          <w:rFonts w:ascii="Calibri" w:hAnsi="Calibri" w:cs="Calibri"/>
        </w:rPr>
        <w:t>Pre-School</w:t>
      </w:r>
      <w:r w:rsidR="001469D7">
        <w:rPr>
          <w:rFonts w:ascii="Calibri" w:hAnsi="Calibri" w:cs="Calibri"/>
        </w:rPr>
        <w:t xml:space="preserve"> Manager</w:t>
      </w:r>
      <w:r>
        <w:rPr>
          <w:rFonts w:ascii="Calibri" w:hAnsi="Calibri" w:cs="Calibri"/>
        </w:rPr>
        <w:t xml:space="preserve"> will be re</w:t>
      </w:r>
      <w:r w:rsidR="00FE1566">
        <w:rPr>
          <w:rFonts w:ascii="Calibri" w:hAnsi="Calibri" w:cs="Calibri"/>
        </w:rPr>
        <w:t>sponsible for the operation of the</w:t>
      </w:r>
      <w:r>
        <w:rPr>
          <w:rFonts w:ascii="Calibri" w:hAnsi="Calibri" w:cs="Calibri"/>
        </w:rPr>
        <w:t xml:space="preserve"> waitin</w:t>
      </w:r>
      <w:r w:rsidR="00FE1566">
        <w:rPr>
          <w:rFonts w:ascii="Calibri" w:hAnsi="Calibri" w:cs="Calibri"/>
        </w:rPr>
        <w:t>g list and registration scheme.</w:t>
      </w:r>
    </w:p>
    <w:p w14:paraId="13C923C5" w14:textId="77777777" w:rsidR="00FE1566" w:rsidRDefault="00FE1566" w:rsidP="008F01F6">
      <w:pPr>
        <w:spacing w:after="0"/>
        <w:jc w:val="both"/>
        <w:rPr>
          <w:rFonts w:ascii="Calibri" w:hAnsi="Calibri" w:cs="Calibri"/>
        </w:rPr>
      </w:pPr>
    </w:p>
    <w:p w14:paraId="13C923C6" w14:textId="77777777" w:rsidR="008F01F6" w:rsidRDefault="00FE1566" w:rsidP="008F01F6">
      <w:pPr>
        <w:spacing w:after="0"/>
        <w:jc w:val="both"/>
        <w:rPr>
          <w:rFonts w:ascii="Calibri" w:hAnsi="Calibri" w:cs="Calibri"/>
        </w:rPr>
      </w:pPr>
      <w:r>
        <w:rPr>
          <w:rFonts w:ascii="Calibri" w:hAnsi="Calibri" w:cs="Calibri"/>
        </w:rPr>
        <w:t xml:space="preserve">When offering places the following will be taken </w:t>
      </w:r>
      <w:r w:rsidR="008F01F6">
        <w:rPr>
          <w:rFonts w:ascii="Calibri" w:hAnsi="Calibri" w:cs="Calibri"/>
        </w:rPr>
        <w:t>into account</w:t>
      </w:r>
    </w:p>
    <w:p w14:paraId="13C923C7" w14:textId="77777777" w:rsidR="00832070" w:rsidRDefault="00832070" w:rsidP="008F01F6">
      <w:pPr>
        <w:spacing w:after="0"/>
        <w:jc w:val="both"/>
        <w:rPr>
          <w:rFonts w:ascii="Calibri" w:hAnsi="Calibri" w:cs="Calibri"/>
        </w:rPr>
      </w:pPr>
    </w:p>
    <w:p w14:paraId="13C923C8" w14:textId="77777777" w:rsidR="00FE1566" w:rsidRDefault="00BB139F" w:rsidP="008F01F6">
      <w:pPr>
        <w:spacing w:after="0"/>
        <w:ind w:left="425" w:hanging="425"/>
        <w:jc w:val="both"/>
        <w:rPr>
          <w:rFonts w:ascii="Calibri" w:hAnsi="Calibri" w:cs="Calibri"/>
        </w:rPr>
      </w:pPr>
      <w:r>
        <w:rPr>
          <w:rFonts w:ascii="Calibri" w:hAnsi="Calibri" w:cs="Calibri"/>
        </w:rPr>
        <w:t>a</w:t>
      </w:r>
      <w:r w:rsidR="00FE1566">
        <w:rPr>
          <w:rFonts w:ascii="Calibri" w:hAnsi="Calibri" w:cs="Calibri"/>
        </w:rPr>
        <w:t>.</w:t>
      </w:r>
      <w:r w:rsidR="00FE1566">
        <w:rPr>
          <w:rFonts w:ascii="Calibri" w:hAnsi="Calibri" w:cs="Calibri"/>
        </w:rPr>
        <w:tab/>
        <w:t>Length of time on the waiting list</w:t>
      </w:r>
    </w:p>
    <w:p w14:paraId="13C923C9" w14:textId="77777777" w:rsidR="00BB139F" w:rsidRDefault="00F81B9E" w:rsidP="00BB139F">
      <w:pPr>
        <w:spacing w:after="0"/>
        <w:ind w:left="425" w:hanging="425"/>
        <w:jc w:val="both"/>
        <w:rPr>
          <w:rFonts w:ascii="Calibri" w:hAnsi="Calibri" w:cs="Calibri"/>
        </w:rPr>
      </w:pPr>
      <w:r>
        <w:rPr>
          <w:rFonts w:ascii="Calibri" w:hAnsi="Calibri" w:cs="Calibri"/>
        </w:rPr>
        <w:t>b.</w:t>
      </w:r>
      <w:r>
        <w:rPr>
          <w:rFonts w:ascii="Calibri" w:hAnsi="Calibri" w:cs="Calibri"/>
        </w:rPr>
        <w:tab/>
        <w:t>Whether siblings have attended the Pre-School</w:t>
      </w:r>
    </w:p>
    <w:p w14:paraId="13C923CA" w14:textId="77777777" w:rsidR="008F01F6" w:rsidRDefault="00FE1566" w:rsidP="00BB139F">
      <w:pPr>
        <w:tabs>
          <w:tab w:val="left" w:pos="426"/>
        </w:tabs>
        <w:spacing w:after="0"/>
        <w:ind w:left="426" w:hanging="426"/>
        <w:jc w:val="both"/>
        <w:rPr>
          <w:rFonts w:ascii="Calibri" w:hAnsi="Calibri" w:cs="Calibri"/>
        </w:rPr>
      </w:pPr>
      <w:r>
        <w:rPr>
          <w:rFonts w:ascii="Calibri" w:hAnsi="Calibri" w:cs="Calibri"/>
        </w:rPr>
        <w:t>c</w:t>
      </w:r>
      <w:r w:rsidR="008F01F6">
        <w:rPr>
          <w:rFonts w:ascii="Calibri" w:hAnsi="Calibri" w:cs="Calibri"/>
        </w:rPr>
        <w:t>.</w:t>
      </w:r>
      <w:r w:rsidR="008F01F6">
        <w:rPr>
          <w:rFonts w:ascii="Calibri" w:hAnsi="Calibri" w:cs="Calibri"/>
        </w:rPr>
        <w:tab/>
        <w:t>Children whose need for a Pre-school place is urgent (with a referral from a Health Professional or Early Years Social Worker)</w:t>
      </w:r>
    </w:p>
    <w:p w14:paraId="13C923CB" w14:textId="77777777" w:rsidR="00FE1566" w:rsidRDefault="00FE1566" w:rsidP="008F01F6">
      <w:pPr>
        <w:spacing w:after="0"/>
        <w:ind w:left="425" w:hanging="425"/>
        <w:jc w:val="both"/>
        <w:rPr>
          <w:rFonts w:ascii="Calibri" w:hAnsi="Calibri" w:cs="Calibri"/>
        </w:rPr>
      </w:pPr>
      <w:r>
        <w:rPr>
          <w:rFonts w:ascii="Calibri" w:hAnsi="Calibri" w:cs="Calibri"/>
        </w:rPr>
        <w:t>d</w:t>
      </w:r>
      <w:r w:rsidR="008F01F6">
        <w:rPr>
          <w:rFonts w:ascii="Calibri" w:hAnsi="Calibri" w:cs="Calibri"/>
        </w:rPr>
        <w:t>.</w:t>
      </w:r>
      <w:r w:rsidR="008F01F6">
        <w:rPr>
          <w:rFonts w:ascii="Calibri" w:hAnsi="Calibri" w:cs="Calibri"/>
        </w:rPr>
        <w:tab/>
        <w:t>Children who have recently</w:t>
      </w:r>
      <w:r>
        <w:rPr>
          <w:rFonts w:ascii="Calibri" w:hAnsi="Calibri" w:cs="Calibri"/>
        </w:rPr>
        <w:t xml:space="preserve"> moved to the area</w:t>
      </w:r>
    </w:p>
    <w:p w14:paraId="13C923CC" w14:textId="77777777" w:rsidR="00FE1566" w:rsidRDefault="00FE1566" w:rsidP="008F01F6">
      <w:pPr>
        <w:spacing w:after="0"/>
        <w:ind w:left="425" w:hanging="425"/>
        <w:jc w:val="both"/>
        <w:rPr>
          <w:rFonts w:ascii="Calibri" w:hAnsi="Calibri" w:cs="Calibri"/>
        </w:rPr>
      </w:pPr>
      <w:r>
        <w:rPr>
          <w:rFonts w:ascii="Calibri" w:hAnsi="Calibri" w:cs="Calibri"/>
        </w:rPr>
        <w:t>e.</w:t>
      </w:r>
      <w:r>
        <w:rPr>
          <w:rFonts w:ascii="Calibri" w:hAnsi="Calibri" w:cs="Calibri"/>
        </w:rPr>
        <w:tab/>
      </w:r>
      <w:r w:rsidR="00F81B9E">
        <w:rPr>
          <w:rFonts w:ascii="Calibri" w:hAnsi="Calibri" w:cs="Calibri"/>
        </w:rPr>
        <w:t>Children’s order of birth</w:t>
      </w:r>
    </w:p>
    <w:p w14:paraId="13C923CD" w14:textId="77777777" w:rsidR="008F01F6" w:rsidRDefault="008F01F6" w:rsidP="00FE1566">
      <w:pPr>
        <w:spacing w:after="0"/>
        <w:ind w:left="425" w:hanging="425"/>
        <w:jc w:val="both"/>
        <w:rPr>
          <w:rFonts w:ascii="Calibri" w:hAnsi="Calibri" w:cs="Calibri"/>
        </w:rPr>
      </w:pPr>
      <w:r>
        <w:rPr>
          <w:rFonts w:ascii="Calibri" w:hAnsi="Calibri" w:cs="Calibri"/>
        </w:rPr>
        <w:t xml:space="preserve">  </w:t>
      </w:r>
    </w:p>
    <w:p w14:paraId="13C923CE" w14:textId="77777777" w:rsidR="001469D7" w:rsidRDefault="008F01F6" w:rsidP="008F01F6">
      <w:pPr>
        <w:spacing w:after="0"/>
        <w:jc w:val="both"/>
        <w:rPr>
          <w:rFonts w:ascii="Calibri" w:hAnsi="Calibri" w:cs="Calibri"/>
        </w:rPr>
      </w:pPr>
      <w:r>
        <w:rPr>
          <w:rFonts w:ascii="Calibri" w:hAnsi="Calibri" w:cs="Calibri"/>
        </w:rPr>
        <w:t>Every effort is made to give a place to such</w:t>
      </w:r>
      <w:r w:rsidR="001B427E">
        <w:rPr>
          <w:rFonts w:ascii="Calibri" w:hAnsi="Calibri" w:cs="Calibri"/>
        </w:rPr>
        <w:t xml:space="preserve"> children as soon as possible.  Adding your child to the waiting list does not guarantee your child a place.  </w:t>
      </w:r>
    </w:p>
    <w:p w14:paraId="13C923CF" w14:textId="77777777" w:rsidR="008F01F6" w:rsidRDefault="008F01F6" w:rsidP="008F01F6">
      <w:pPr>
        <w:spacing w:after="0"/>
        <w:jc w:val="both"/>
        <w:rPr>
          <w:rFonts w:ascii="Calibri" w:hAnsi="Calibri" w:cs="Calibri"/>
          <w:b/>
          <w:bCs/>
        </w:rPr>
      </w:pPr>
    </w:p>
    <w:p w14:paraId="13C923D0" w14:textId="77777777" w:rsidR="000239C5" w:rsidRDefault="001469D7" w:rsidP="008F01F6">
      <w:pPr>
        <w:spacing w:after="0"/>
        <w:jc w:val="both"/>
        <w:rPr>
          <w:rFonts w:ascii="Calibri" w:hAnsi="Calibri" w:cs="Calibri"/>
          <w:bCs/>
        </w:rPr>
      </w:pPr>
      <w:r>
        <w:rPr>
          <w:rFonts w:ascii="Calibri" w:hAnsi="Calibri" w:cs="Calibri"/>
          <w:bCs/>
        </w:rPr>
        <w:t xml:space="preserve">In order to add your child to the waiting list please telephone, e-mail or drop in and speak to a member of staff.  </w:t>
      </w:r>
      <w:r w:rsidR="000239C5">
        <w:rPr>
          <w:rFonts w:ascii="Calibri" w:hAnsi="Calibri" w:cs="Calibri"/>
          <w:bCs/>
        </w:rPr>
        <w:t>When adding a child to the waiting list the following information should be taken: -</w:t>
      </w:r>
    </w:p>
    <w:p w14:paraId="13C923D1" w14:textId="77777777" w:rsidR="00832070" w:rsidRDefault="00832070" w:rsidP="00832070">
      <w:pPr>
        <w:pStyle w:val="ListParagraph"/>
        <w:spacing w:after="0"/>
        <w:ind w:left="426"/>
        <w:jc w:val="both"/>
        <w:rPr>
          <w:rFonts w:ascii="Calibri" w:hAnsi="Calibri" w:cs="Calibri"/>
          <w:bCs/>
        </w:rPr>
      </w:pPr>
    </w:p>
    <w:p w14:paraId="13C923D2" w14:textId="77777777" w:rsidR="000239C5" w:rsidRDefault="000239C5" w:rsidP="000239C5">
      <w:pPr>
        <w:pStyle w:val="ListParagraph"/>
        <w:numPr>
          <w:ilvl w:val="0"/>
          <w:numId w:val="1"/>
        </w:numPr>
        <w:spacing w:after="0"/>
        <w:ind w:left="426" w:hanging="426"/>
        <w:jc w:val="both"/>
        <w:rPr>
          <w:rFonts w:ascii="Calibri" w:hAnsi="Calibri" w:cs="Calibri"/>
          <w:bCs/>
        </w:rPr>
      </w:pPr>
      <w:r>
        <w:rPr>
          <w:rFonts w:ascii="Calibri" w:hAnsi="Calibri" w:cs="Calibri"/>
          <w:bCs/>
        </w:rPr>
        <w:t>Childs name</w:t>
      </w:r>
    </w:p>
    <w:p w14:paraId="13C923D3" w14:textId="77777777" w:rsidR="000239C5" w:rsidRDefault="000239C5" w:rsidP="000239C5">
      <w:pPr>
        <w:pStyle w:val="ListParagraph"/>
        <w:numPr>
          <w:ilvl w:val="0"/>
          <w:numId w:val="1"/>
        </w:numPr>
        <w:spacing w:after="0"/>
        <w:ind w:left="426" w:hanging="426"/>
        <w:jc w:val="both"/>
        <w:rPr>
          <w:rFonts w:ascii="Calibri" w:hAnsi="Calibri" w:cs="Calibri"/>
          <w:bCs/>
        </w:rPr>
      </w:pPr>
      <w:r>
        <w:rPr>
          <w:rFonts w:ascii="Calibri" w:hAnsi="Calibri" w:cs="Calibri"/>
          <w:bCs/>
        </w:rPr>
        <w:t>Childs date of birth</w:t>
      </w:r>
    </w:p>
    <w:p w14:paraId="13C923D4" w14:textId="77777777" w:rsidR="000239C5" w:rsidRDefault="000239C5" w:rsidP="000239C5">
      <w:pPr>
        <w:pStyle w:val="ListParagraph"/>
        <w:numPr>
          <w:ilvl w:val="0"/>
          <w:numId w:val="1"/>
        </w:numPr>
        <w:spacing w:after="0"/>
        <w:ind w:left="426" w:hanging="426"/>
        <w:jc w:val="both"/>
        <w:rPr>
          <w:rFonts w:ascii="Calibri" w:hAnsi="Calibri" w:cs="Calibri"/>
          <w:bCs/>
        </w:rPr>
      </w:pPr>
      <w:r>
        <w:rPr>
          <w:rFonts w:ascii="Calibri" w:hAnsi="Calibri" w:cs="Calibri"/>
          <w:bCs/>
        </w:rPr>
        <w:t>Contact address</w:t>
      </w:r>
    </w:p>
    <w:p w14:paraId="13C923D5" w14:textId="77777777" w:rsidR="000239C5" w:rsidRPr="000239C5" w:rsidRDefault="000239C5" w:rsidP="000239C5">
      <w:pPr>
        <w:pStyle w:val="ListParagraph"/>
        <w:numPr>
          <w:ilvl w:val="0"/>
          <w:numId w:val="1"/>
        </w:numPr>
        <w:spacing w:after="0"/>
        <w:ind w:left="426" w:hanging="426"/>
        <w:jc w:val="both"/>
        <w:rPr>
          <w:rFonts w:ascii="Calibri" w:hAnsi="Calibri" w:cs="Calibri"/>
          <w:bCs/>
        </w:rPr>
      </w:pPr>
      <w:r>
        <w:rPr>
          <w:rFonts w:ascii="Calibri" w:hAnsi="Calibri" w:cs="Calibri"/>
          <w:bCs/>
        </w:rPr>
        <w:t>Contact telephone number</w:t>
      </w:r>
    </w:p>
    <w:p w14:paraId="13C923D6" w14:textId="77777777" w:rsidR="00832070" w:rsidRDefault="00832070" w:rsidP="008F01F6">
      <w:pPr>
        <w:spacing w:after="0"/>
        <w:jc w:val="both"/>
        <w:rPr>
          <w:rFonts w:ascii="Calibri" w:hAnsi="Calibri" w:cs="Calibri"/>
          <w:b/>
          <w:bCs/>
        </w:rPr>
      </w:pPr>
    </w:p>
    <w:p w14:paraId="13C923D7" w14:textId="77777777" w:rsidR="00FE1566" w:rsidRPr="00FE1566" w:rsidRDefault="00FE1566" w:rsidP="008F01F6">
      <w:pPr>
        <w:spacing w:after="0"/>
        <w:jc w:val="both"/>
        <w:rPr>
          <w:rFonts w:ascii="Calibri" w:hAnsi="Calibri" w:cs="Calibri"/>
          <w:bCs/>
        </w:rPr>
      </w:pPr>
      <w:r w:rsidRPr="00FE1566">
        <w:rPr>
          <w:rFonts w:ascii="Calibri" w:hAnsi="Calibri" w:cs="Calibri"/>
          <w:bCs/>
        </w:rPr>
        <w:lastRenderedPageBreak/>
        <w:t xml:space="preserve">You </w:t>
      </w:r>
      <w:r>
        <w:rPr>
          <w:rFonts w:ascii="Calibri" w:hAnsi="Calibri" w:cs="Calibri"/>
          <w:bCs/>
        </w:rPr>
        <w:t>can add your child to the waiting list at any time from birth.</w:t>
      </w:r>
    </w:p>
    <w:p w14:paraId="13C923D8" w14:textId="77777777" w:rsidR="00FE1566" w:rsidRDefault="00FE1566" w:rsidP="008F01F6">
      <w:pPr>
        <w:spacing w:after="0"/>
        <w:jc w:val="both"/>
        <w:rPr>
          <w:rFonts w:ascii="Calibri" w:hAnsi="Calibri" w:cs="Calibri"/>
          <w:b/>
          <w:bCs/>
        </w:rPr>
      </w:pPr>
    </w:p>
    <w:p w14:paraId="13C923D9" w14:textId="77777777" w:rsidR="00BB139F" w:rsidRDefault="00BB139F" w:rsidP="008F01F6">
      <w:pPr>
        <w:spacing w:after="0"/>
        <w:jc w:val="both"/>
        <w:rPr>
          <w:rFonts w:ascii="Calibri" w:hAnsi="Calibri" w:cs="Calibri"/>
          <w:b/>
          <w:bCs/>
        </w:rPr>
      </w:pPr>
      <w:r>
        <w:rPr>
          <w:rFonts w:ascii="Calibri" w:hAnsi="Calibri" w:cs="Calibri"/>
          <w:b/>
          <w:bCs/>
        </w:rPr>
        <w:t>Please be aware that demand for a space at the Pre-School is high and despite every effort being made there is no guarantee a place will become available for your child.</w:t>
      </w:r>
    </w:p>
    <w:p w14:paraId="13C923DA" w14:textId="77777777" w:rsidR="00BB139F" w:rsidRDefault="00BB139F" w:rsidP="008F01F6">
      <w:pPr>
        <w:spacing w:after="0"/>
        <w:jc w:val="both"/>
        <w:rPr>
          <w:rFonts w:ascii="Calibri" w:hAnsi="Calibri" w:cs="Calibri"/>
          <w:b/>
          <w:bCs/>
        </w:rPr>
      </w:pPr>
    </w:p>
    <w:p w14:paraId="5DFC654C" w14:textId="77777777" w:rsidR="00A56EC1" w:rsidRDefault="00A56EC1" w:rsidP="008F01F6">
      <w:pPr>
        <w:spacing w:after="0"/>
        <w:jc w:val="both"/>
        <w:rPr>
          <w:rFonts w:ascii="Calibri" w:hAnsi="Calibri" w:cs="Calibri"/>
          <w:b/>
          <w:bCs/>
        </w:rPr>
      </w:pPr>
    </w:p>
    <w:p w14:paraId="13C923DB" w14:textId="219EA3BE" w:rsidR="008F01F6" w:rsidRDefault="008F01F6" w:rsidP="008F01F6">
      <w:pPr>
        <w:spacing w:after="0"/>
        <w:jc w:val="both"/>
        <w:rPr>
          <w:rFonts w:ascii="Calibri" w:hAnsi="Calibri" w:cs="Calibri"/>
          <w:b/>
          <w:bCs/>
        </w:rPr>
      </w:pPr>
      <w:r>
        <w:rPr>
          <w:rFonts w:ascii="Calibri" w:hAnsi="Calibri" w:cs="Calibri"/>
          <w:b/>
          <w:bCs/>
        </w:rPr>
        <w:t>Advertising</w:t>
      </w:r>
    </w:p>
    <w:p w14:paraId="13C923DC" w14:textId="77777777" w:rsidR="008F01F6" w:rsidRDefault="008F01F6" w:rsidP="008F01F6">
      <w:pPr>
        <w:spacing w:after="0"/>
        <w:jc w:val="both"/>
        <w:rPr>
          <w:rFonts w:ascii="Calibri" w:hAnsi="Calibri" w:cs="Calibri"/>
        </w:rPr>
      </w:pPr>
      <w:r>
        <w:rPr>
          <w:rFonts w:ascii="Calibri" w:hAnsi="Calibri" w:cs="Calibri"/>
        </w:rPr>
        <w:t>A member of the Pre-school committee will be responsible for placing advertisements for the Pre-</w:t>
      </w:r>
      <w:r w:rsidR="00A63789">
        <w:rPr>
          <w:rFonts w:ascii="Calibri" w:hAnsi="Calibri" w:cs="Calibri"/>
        </w:rPr>
        <w:t>S</w:t>
      </w:r>
      <w:r>
        <w:rPr>
          <w:rFonts w:ascii="Calibri" w:hAnsi="Calibri" w:cs="Calibri"/>
        </w:rPr>
        <w:t>chool and special events held at the Pre-</w:t>
      </w:r>
      <w:r w:rsidR="00A63789">
        <w:rPr>
          <w:rFonts w:ascii="Calibri" w:hAnsi="Calibri" w:cs="Calibri"/>
        </w:rPr>
        <w:t>S</w:t>
      </w:r>
      <w:r>
        <w:rPr>
          <w:rFonts w:ascii="Calibri" w:hAnsi="Calibri" w:cs="Calibri"/>
        </w:rPr>
        <w:t>chool.</w:t>
      </w:r>
    </w:p>
    <w:p w14:paraId="13C923DD" w14:textId="77777777" w:rsidR="008F01F6" w:rsidRDefault="008F01F6" w:rsidP="008F01F6">
      <w:pPr>
        <w:spacing w:after="0"/>
        <w:jc w:val="both"/>
        <w:rPr>
          <w:rFonts w:ascii="Calibri" w:hAnsi="Calibri" w:cs="Calibri"/>
        </w:rPr>
      </w:pPr>
    </w:p>
    <w:p w14:paraId="13C923DE" w14:textId="77777777" w:rsidR="008F01F6" w:rsidRDefault="008F01F6" w:rsidP="008F01F6">
      <w:pPr>
        <w:spacing w:after="0"/>
        <w:jc w:val="both"/>
        <w:rPr>
          <w:rFonts w:ascii="Calibri" w:hAnsi="Calibri" w:cs="Calibri"/>
        </w:rPr>
      </w:pPr>
      <w:r>
        <w:rPr>
          <w:rFonts w:ascii="Calibri" w:hAnsi="Calibri" w:cs="Calibri"/>
        </w:rPr>
        <w:t>The Pre-</w:t>
      </w:r>
      <w:r w:rsidR="00A63789">
        <w:rPr>
          <w:rFonts w:ascii="Calibri" w:hAnsi="Calibri" w:cs="Calibri"/>
        </w:rPr>
        <w:t>S</w:t>
      </w:r>
      <w:r>
        <w:rPr>
          <w:rFonts w:ascii="Calibri" w:hAnsi="Calibri" w:cs="Calibri"/>
        </w:rPr>
        <w:t>chool advertises its facilities in the following places</w:t>
      </w:r>
    </w:p>
    <w:p w14:paraId="13C923DF" w14:textId="77777777" w:rsidR="00832070" w:rsidRDefault="00832070" w:rsidP="008F01F6">
      <w:pPr>
        <w:spacing w:after="0"/>
        <w:ind w:left="425" w:hanging="425"/>
        <w:jc w:val="both"/>
        <w:rPr>
          <w:rFonts w:ascii="Calibri" w:hAnsi="Calibri" w:cs="Calibri"/>
        </w:rPr>
      </w:pPr>
    </w:p>
    <w:p w14:paraId="13C923E0" w14:textId="77777777" w:rsidR="008F01F6" w:rsidRDefault="008F01F6" w:rsidP="008F01F6">
      <w:pPr>
        <w:spacing w:after="0"/>
        <w:ind w:left="425" w:hanging="425"/>
        <w:jc w:val="both"/>
        <w:rPr>
          <w:rFonts w:ascii="Calibri" w:hAnsi="Calibri" w:cs="Calibri"/>
        </w:rPr>
      </w:pPr>
      <w:r>
        <w:rPr>
          <w:rFonts w:ascii="Calibri" w:hAnsi="Calibri" w:cs="Calibri"/>
        </w:rPr>
        <w:t>a.</w:t>
      </w:r>
      <w:r>
        <w:rPr>
          <w:rFonts w:ascii="Calibri" w:hAnsi="Calibri" w:cs="Calibri"/>
        </w:rPr>
        <w:tab/>
        <w:t>Local Newspapers</w:t>
      </w:r>
    </w:p>
    <w:p w14:paraId="13C923E1" w14:textId="77777777" w:rsidR="008F01F6" w:rsidRDefault="008F01F6" w:rsidP="008F01F6">
      <w:pPr>
        <w:spacing w:after="0"/>
        <w:ind w:left="425" w:hanging="425"/>
        <w:jc w:val="both"/>
        <w:rPr>
          <w:rFonts w:ascii="Calibri" w:hAnsi="Calibri" w:cs="Calibri"/>
        </w:rPr>
      </w:pPr>
      <w:r>
        <w:rPr>
          <w:rFonts w:ascii="Calibri" w:hAnsi="Calibri" w:cs="Calibri"/>
        </w:rPr>
        <w:t>b.</w:t>
      </w:r>
      <w:r>
        <w:rPr>
          <w:rFonts w:ascii="Calibri" w:hAnsi="Calibri" w:cs="Calibri"/>
        </w:rPr>
        <w:tab/>
        <w:t>School Notice Boards/Public Notice Boards</w:t>
      </w:r>
    </w:p>
    <w:p w14:paraId="13C923E2" w14:textId="77777777" w:rsidR="008F01F6" w:rsidRDefault="00F81B9E" w:rsidP="008F01F6">
      <w:pPr>
        <w:spacing w:after="0"/>
        <w:ind w:left="425" w:hanging="425"/>
        <w:jc w:val="both"/>
        <w:rPr>
          <w:rFonts w:ascii="Calibri" w:hAnsi="Calibri" w:cs="Calibri"/>
        </w:rPr>
      </w:pPr>
      <w:r>
        <w:rPr>
          <w:rFonts w:ascii="Calibri" w:hAnsi="Calibri" w:cs="Calibri"/>
        </w:rPr>
        <w:t>c</w:t>
      </w:r>
      <w:r w:rsidR="008F01F6">
        <w:rPr>
          <w:rFonts w:ascii="Calibri" w:hAnsi="Calibri" w:cs="Calibri"/>
        </w:rPr>
        <w:t>.</w:t>
      </w:r>
      <w:r w:rsidR="008F01F6">
        <w:rPr>
          <w:rFonts w:ascii="Calibri" w:hAnsi="Calibri" w:cs="Calibri"/>
        </w:rPr>
        <w:tab/>
        <w:t>Library</w:t>
      </w:r>
    </w:p>
    <w:p w14:paraId="13C923E3" w14:textId="77777777" w:rsidR="008F01F6" w:rsidRDefault="00F81B9E" w:rsidP="008F01F6">
      <w:pPr>
        <w:spacing w:after="0"/>
        <w:ind w:left="425" w:hanging="425"/>
        <w:jc w:val="both"/>
        <w:rPr>
          <w:rFonts w:ascii="Calibri" w:hAnsi="Calibri" w:cs="Calibri"/>
        </w:rPr>
      </w:pPr>
      <w:r>
        <w:rPr>
          <w:rFonts w:ascii="Calibri" w:hAnsi="Calibri" w:cs="Calibri"/>
        </w:rPr>
        <w:t>d</w:t>
      </w:r>
      <w:r w:rsidR="008F01F6">
        <w:rPr>
          <w:rFonts w:ascii="Calibri" w:hAnsi="Calibri" w:cs="Calibri"/>
        </w:rPr>
        <w:t>.</w:t>
      </w:r>
      <w:r w:rsidR="008F01F6">
        <w:rPr>
          <w:rFonts w:ascii="Calibri" w:hAnsi="Calibri" w:cs="Calibri"/>
        </w:rPr>
        <w:tab/>
        <w:t>Website</w:t>
      </w:r>
    </w:p>
    <w:p w14:paraId="13C923E4" w14:textId="77777777" w:rsidR="008F01F6" w:rsidRDefault="008F01F6" w:rsidP="008F01F6">
      <w:pPr>
        <w:spacing w:after="0"/>
        <w:jc w:val="both"/>
        <w:rPr>
          <w:rFonts w:ascii="Calibri" w:hAnsi="Calibri" w:cs="Calibri"/>
        </w:rPr>
      </w:pPr>
    </w:p>
    <w:p w14:paraId="140E7601" w14:textId="77777777" w:rsidR="00EA1018" w:rsidRDefault="00EA1018" w:rsidP="008F01F6">
      <w:pPr>
        <w:spacing w:after="0"/>
        <w:jc w:val="both"/>
        <w:rPr>
          <w:rFonts w:ascii="Calibri" w:hAnsi="Calibri" w:cs="Calibri"/>
          <w:b/>
          <w:bCs/>
        </w:rPr>
      </w:pPr>
    </w:p>
    <w:p w14:paraId="13C923E5" w14:textId="77777777" w:rsidR="008F01F6" w:rsidRDefault="008F01F6" w:rsidP="008F01F6">
      <w:pPr>
        <w:spacing w:after="0"/>
        <w:jc w:val="both"/>
        <w:rPr>
          <w:rFonts w:ascii="Calibri" w:hAnsi="Calibri" w:cs="Calibri"/>
          <w:b/>
          <w:bCs/>
        </w:rPr>
      </w:pPr>
      <w:r>
        <w:rPr>
          <w:rFonts w:ascii="Calibri" w:hAnsi="Calibri" w:cs="Calibri"/>
          <w:b/>
          <w:bCs/>
        </w:rPr>
        <w:t>Term Dates</w:t>
      </w:r>
    </w:p>
    <w:p w14:paraId="13C923E6" w14:textId="53344A34" w:rsidR="008F01F6" w:rsidRDefault="00EA1018" w:rsidP="008F01F6">
      <w:pPr>
        <w:spacing w:after="0"/>
        <w:jc w:val="both"/>
        <w:rPr>
          <w:rFonts w:ascii="Calibri" w:hAnsi="Calibri" w:cs="Calibri"/>
        </w:rPr>
      </w:pPr>
      <w:r>
        <w:rPr>
          <w:rFonts w:ascii="Calibri" w:hAnsi="Calibri" w:cs="Calibri"/>
        </w:rPr>
        <w:t>Lists of term dates are placed on parents/carers notice board at the beginning of each term and are</w:t>
      </w:r>
      <w:r w:rsidR="00BB139F">
        <w:rPr>
          <w:rFonts w:ascii="Calibri" w:hAnsi="Calibri" w:cs="Calibri"/>
        </w:rPr>
        <w:t xml:space="preserve"> also available on the website</w:t>
      </w:r>
      <w:r w:rsidR="000D2126">
        <w:rPr>
          <w:rFonts w:ascii="Calibri" w:hAnsi="Calibri" w:cs="Calibri"/>
        </w:rPr>
        <w:t xml:space="preserve"> and invoices.</w:t>
      </w:r>
    </w:p>
    <w:p w14:paraId="13C923E7" w14:textId="77777777" w:rsidR="008F01F6" w:rsidRDefault="008F01F6" w:rsidP="008F01F6">
      <w:pPr>
        <w:spacing w:after="0"/>
        <w:jc w:val="both"/>
        <w:rPr>
          <w:rFonts w:ascii="Calibri" w:hAnsi="Calibri" w:cs="Calibri"/>
          <w:b/>
          <w:bCs/>
        </w:rPr>
      </w:pPr>
    </w:p>
    <w:p w14:paraId="13C923E9" w14:textId="77777777" w:rsidR="008F01F6" w:rsidRDefault="008F01F6" w:rsidP="008F01F6">
      <w:pPr>
        <w:spacing w:after="0"/>
        <w:jc w:val="both"/>
        <w:rPr>
          <w:rFonts w:ascii="Calibri" w:hAnsi="Calibri" w:cs="Calibri"/>
          <w:b/>
          <w:bCs/>
        </w:rPr>
      </w:pPr>
      <w:r>
        <w:rPr>
          <w:rFonts w:ascii="Calibri" w:hAnsi="Calibri" w:cs="Calibri"/>
          <w:b/>
          <w:bCs/>
        </w:rPr>
        <w:t>Brochures</w:t>
      </w:r>
    </w:p>
    <w:p w14:paraId="13C923EA" w14:textId="184AE6F1" w:rsidR="008F01F6" w:rsidRDefault="008F01F6" w:rsidP="008F01F6">
      <w:pPr>
        <w:spacing w:after="0"/>
        <w:jc w:val="both"/>
        <w:rPr>
          <w:rFonts w:ascii="Calibri" w:hAnsi="Calibri" w:cs="Calibri"/>
        </w:rPr>
      </w:pPr>
      <w:r>
        <w:rPr>
          <w:rFonts w:ascii="Calibri" w:hAnsi="Calibri" w:cs="Calibri"/>
        </w:rPr>
        <w:t>Before starting Pre-school, these can be obtained from the following sources</w:t>
      </w:r>
      <w:r w:rsidR="00EA1018">
        <w:rPr>
          <w:rFonts w:ascii="Calibri" w:hAnsi="Calibri" w:cs="Calibri"/>
        </w:rPr>
        <w:t>;</w:t>
      </w:r>
    </w:p>
    <w:p w14:paraId="13C923EB" w14:textId="77777777" w:rsidR="00832070" w:rsidRDefault="00832070" w:rsidP="008F01F6">
      <w:pPr>
        <w:spacing w:after="0"/>
        <w:ind w:left="425" w:hanging="425"/>
        <w:jc w:val="both"/>
        <w:rPr>
          <w:rFonts w:ascii="Calibri" w:hAnsi="Calibri" w:cs="Calibri"/>
        </w:rPr>
      </w:pPr>
    </w:p>
    <w:p w14:paraId="13C923EC" w14:textId="77777777" w:rsidR="008F01F6" w:rsidRDefault="008F01F6" w:rsidP="008F01F6">
      <w:pPr>
        <w:spacing w:after="0"/>
        <w:ind w:left="425" w:hanging="425"/>
        <w:jc w:val="both"/>
        <w:rPr>
          <w:rFonts w:ascii="Calibri" w:hAnsi="Calibri" w:cs="Calibri"/>
        </w:rPr>
      </w:pPr>
      <w:r>
        <w:rPr>
          <w:rFonts w:ascii="Calibri" w:hAnsi="Calibri" w:cs="Calibri"/>
        </w:rPr>
        <w:t>a.</w:t>
      </w:r>
      <w:r>
        <w:rPr>
          <w:rFonts w:ascii="Calibri" w:hAnsi="Calibri" w:cs="Calibri"/>
        </w:rPr>
        <w:tab/>
        <w:t xml:space="preserve">Pre-school during any session </w:t>
      </w:r>
    </w:p>
    <w:p w14:paraId="13C923ED" w14:textId="77777777" w:rsidR="008F01F6" w:rsidRDefault="008F01F6" w:rsidP="008F01F6">
      <w:pPr>
        <w:spacing w:after="0"/>
        <w:ind w:left="425" w:hanging="425"/>
        <w:jc w:val="both"/>
        <w:rPr>
          <w:rFonts w:ascii="Calibri" w:hAnsi="Calibri" w:cs="Calibri"/>
        </w:rPr>
      </w:pPr>
      <w:r>
        <w:rPr>
          <w:rFonts w:ascii="Calibri" w:hAnsi="Calibri" w:cs="Calibri"/>
        </w:rPr>
        <w:t>b.</w:t>
      </w:r>
      <w:r>
        <w:rPr>
          <w:rFonts w:ascii="Calibri" w:hAnsi="Calibri" w:cs="Calibri"/>
        </w:rPr>
        <w:tab/>
        <w:t>Open Days</w:t>
      </w:r>
    </w:p>
    <w:p w14:paraId="13C923EF" w14:textId="4A5687A9" w:rsidR="000239C5" w:rsidRDefault="008F01F6" w:rsidP="00EA1018">
      <w:pPr>
        <w:spacing w:after="0"/>
        <w:ind w:left="425" w:hanging="425"/>
        <w:jc w:val="both"/>
        <w:rPr>
          <w:rFonts w:ascii="Calibri" w:hAnsi="Calibri" w:cs="Calibri"/>
        </w:rPr>
      </w:pPr>
      <w:r>
        <w:rPr>
          <w:rFonts w:ascii="Calibri" w:hAnsi="Calibri" w:cs="Calibri"/>
        </w:rPr>
        <w:t>c.</w:t>
      </w:r>
      <w:r>
        <w:rPr>
          <w:rFonts w:ascii="Calibri" w:hAnsi="Calibri" w:cs="Calibri"/>
        </w:rPr>
        <w:tab/>
        <w:t xml:space="preserve">Senior </w:t>
      </w:r>
      <w:r w:rsidR="000239C5">
        <w:rPr>
          <w:rFonts w:ascii="Calibri" w:hAnsi="Calibri" w:cs="Calibri"/>
        </w:rPr>
        <w:t>Supervisor</w:t>
      </w:r>
    </w:p>
    <w:p w14:paraId="13C923F0" w14:textId="1AA1EE74" w:rsidR="000239C5" w:rsidRDefault="00EA1018" w:rsidP="008F01F6">
      <w:pPr>
        <w:spacing w:after="0"/>
        <w:ind w:left="425" w:hanging="425"/>
        <w:jc w:val="both"/>
        <w:rPr>
          <w:rFonts w:ascii="Calibri" w:hAnsi="Calibri" w:cs="Calibri"/>
        </w:rPr>
      </w:pPr>
      <w:r>
        <w:rPr>
          <w:rFonts w:ascii="Calibri" w:hAnsi="Calibri" w:cs="Calibri"/>
        </w:rPr>
        <w:t>d</w:t>
      </w:r>
      <w:r w:rsidR="000239C5">
        <w:rPr>
          <w:rFonts w:ascii="Calibri" w:hAnsi="Calibri" w:cs="Calibri"/>
        </w:rPr>
        <w:t>.</w:t>
      </w:r>
      <w:r w:rsidR="000239C5">
        <w:rPr>
          <w:rFonts w:ascii="Calibri" w:hAnsi="Calibri" w:cs="Calibri"/>
        </w:rPr>
        <w:tab/>
        <w:t>Website</w:t>
      </w:r>
    </w:p>
    <w:p w14:paraId="13C923F1" w14:textId="77777777" w:rsidR="008F01F6" w:rsidRDefault="008F01F6" w:rsidP="008F01F6">
      <w:pPr>
        <w:spacing w:after="0"/>
        <w:jc w:val="both"/>
        <w:rPr>
          <w:rFonts w:ascii="Calibri" w:hAnsi="Calibri" w:cs="Calibri"/>
        </w:rPr>
      </w:pPr>
    </w:p>
    <w:p w14:paraId="13C923F2" w14:textId="77777777" w:rsidR="008F01F6" w:rsidRDefault="008F01F6" w:rsidP="008F01F6">
      <w:pPr>
        <w:spacing w:after="0"/>
        <w:jc w:val="both"/>
        <w:rPr>
          <w:rFonts w:ascii="Calibri" w:hAnsi="Calibri" w:cs="Calibri"/>
          <w:b/>
          <w:bCs/>
        </w:rPr>
      </w:pPr>
      <w:r>
        <w:rPr>
          <w:rFonts w:ascii="Calibri" w:hAnsi="Calibri" w:cs="Calibri"/>
          <w:b/>
          <w:bCs/>
        </w:rPr>
        <w:t>Admission Forms</w:t>
      </w:r>
    </w:p>
    <w:p w14:paraId="13C923F3" w14:textId="77777777" w:rsidR="00832070" w:rsidRDefault="008F01F6" w:rsidP="008F01F6">
      <w:pPr>
        <w:spacing w:after="0"/>
        <w:jc w:val="both"/>
        <w:rPr>
          <w:rFonts w:ascii="Calibri" w:hAnsi="Calibri" w:cs="Calibri"/>
        </w:rPr>
      </w:pPr>
      <w:r>
        <w:rPr>
          <w:rFonts w:ascii="Calibri" w:hAnsi="Calibri" w:cs="Calibri"/>
        </w:rPr>
        <w:t>Ad</w:t>
      </w:r>
      <w:r w:rsidR="000239C5">
        <w:rPr>
          <w:rFonts w:ascii="Calibri" w:hAnsi="Calibri" w:cs="Calibri"/>
        </w:rPr>
        <w:t>mission forms are available at the O</w:t>
      </w:r>
      <w:r w:rsidR="0023275C">
        <w:rPr>
          <w:rFonts w:ascii="Calibri" w:hAnsi="Calibri" w:cs="Calibri"/>
        </w:rPr>
        <w:t xml:space="preserve">pen Days </w:t>
      </w:r>
      <w:r w:rsidR="00CC74F2">
        <w:rPr>
          <w:rFonts w:ascii="Calibri" w:hAnsi="Calibri" w:cs="Calibri"/>
        </w:rPr>
        <w:t>or</w:t>
      </w:r>
      <w:r w:rsidR="0023275C">
        <w:rPr>
          <w:rFonts w:ascii="Calibri" w:hAnsi="Calibri" w:cs="Calibri"/>
        </w:rPr>
        <w:t xml:space="preserve"> from a </w:t>
      </w:r>
      <w:r w:rsidR="00CC74F2">
        <w:rPr>
          <w:rFonts w:ascii="Calibri" w:hAnsi="Calibri" w:cs="Calibri"/>
        </w:rPr>
        <w:t>P</w:t>
      </w:r>
      <w:r w:rsidR="0023275C">
        <w:rPr>
          <w:rFonts w:ascii="Calibri" w:hAnsi="Calibri" w:cs="Calibri"/>
        </w:rPr>
        <w:t>ractitioner</w:t>
      </w:r>
      <w:r>
        <w:rPr>
          <w:rFonts w:ascii="Calibri" w:hAnsi="Calibri" w:cs="Calibri"/>
        </w:rPr>
        <w:t>.  These should be fill</w:t>
      </w:r>
      <w:r w:rsidR="0023275C">
        <w:rPr>
          <w:rFonts w:ascii="Calibri" w:hAnsi="Calibri" w:cs="Calibri"/>
        </w:rPr>
        <w:t xml:space="preserve">ed in and handed to a practitioner </w:t>
      </w:r>
      <w:r>
        <w:rPr>
          <w:rFonts w:ascii="Calibri" w:hAnsi="Calibri" w:cs="Calibri"/>
        </w:rPr>
        <w:t>when the chi</w:t>
      </w:r>
      <w:r w:rsidR="00832070">
        <w:rPr>
          <w:rFonts w:ascii="Calibri" w:hAnsi="Calibri" w:cs="Calibri"/>
        </w:rPr>
        <w:t>ld first starts at Pre-school.</w:t>
      </w:r>
      <w:r w:rsidR="00CC74F2">
        <w:rPr>
          <w:rFonts w:ascii="Calibri" w:hAnsi="Calibri" w:cs="Calibri"/>
        </w:rPr>
        <w:t xml:space="preserve"> </w:t>
      </w:r>
    </w:p>
    <w:p w14:paraId="4FC2DD9F" w14:textId="77777777" w:rsidR="00E25F4D" w:rsidRDefault="00E25F4D" w:rsidP="008F01F6">
      <w:pPr>
        <w:spacing w:after="0"/>
        <w:jc w:val="both"/>
        <w:rPr>
          <w:rFonts w:ascii="Calibri" w:hAnsi="Calibri" w:cs="Calibri"/>
        </w:rPr>
      </w:pPr>
    </w:p>
    <w:p w14:paraId="337B0A94" w14:textId="77777777" w:rsidR="00DB1AAA" w:rsidRDefault="00DB1AAA" w:rsidP="00DB1AAA">
      <w:r>
        <w:t xml:space="preserve">We will work in partnership with parents, carers, childcare providers, the local authority, and other organisations to improve provision and outcomes for children in their setting. Where required we will seek parent / carer consent to collect, share and use your information in accordance with the Data Protection Act and General Data Protection Regulations. </w:t>
      </w:r>
    </w:p>
    <w:p w14:paraId="075185D6" w14:textId="77777777" w:rsidR="008B55A3" w:rsidRDefault="008B55A3" w:rsidP="008B55A3">
      <w:pPr>
        <w:jc w:val="both"/>
      </w:pPr>
      <w:r>
        <w:t>As part of the registration process, parents/carers will be required to provide documentation to evidence their child’s date of birth. This is to confirm they have reached the eligible age for the funded entitlement.  A copy will not be retained but may be requested again later by the Local Authority for audit or fraud investigation purposes.</w:t>
      </w:r>
    </w:p>
    <w:p w14:paraId="13C923F9" w14:textId="77777777" w:rsidR="008F01F6" w:rsidRDefault="008F01F6" w:rsidP="008F01F6">
      <w:pPr>
        <w:spacing w:after="0"/>
        <w:jc w:val="both"/>
        <w:rPr>
          <w:rFonts w:ascii="Calibri" w:hAnsi="Calibri" w:cs="Calibri"/>
        </w:rPr>
      </w:pPr>
      <w:r>
        <w:rPr>
          <w:rFonts w:ascii="Calibri" w:hAnsi="Calibri" w:cs="Calibri"/>
        </w:rPr>
        <w:t xml:space="preserve">It is important that all relevant information is included to help </w:t>
      </w:r>
      <w:r w:rsidR="00A63789">
        <w:rPr>
          <w:rFonts w:ascii="Calibri" w:hAnsi="Calibri" w:cs="Calibri"/>
        </w:rPr>
        <w:t>Practitioners</w:t>
      </w:r>
      <w:r>
        <w:rPr>
          <w:rFonts w:ascii="Calibri" w:hAnsi="Calibri" w:cs="Calibri"/>
        </w:rPr>
        <w:t xml:space="preserve"> to assess the needs of the children and to assist them in case of an emergency.  Parents are also asked to complete an About Me form</w:t>
      </w:r>
      <w:r w:rsidR="00F81B9E">
        <w:rPr>
          <w:rFonts w:ascii="Calibri" w:hAnsi="Calibri" w:cs="Calibri"/>
        </w:rPr>
        <w:t xml:space="preserve"> on Tapestry</w:t>
      </w:r>
      <w:r>
        <w:rPr>
          <w:rFonts w:ascii="Calibri" w:hAnsi="Calibri" w:cs="Calibri"/>
        </w:rPr>
        <w:t xml:space="preserve"> prior to their child starting.</w:t>
      </w:r>
    </w:p>
    <w:p w14:paraId="13C923FA" w14:textId="77777777" w:rsidR="00093668" w:rsidRDefault="00093668" w:rsidP="008F01F6">
      <w:pPr>
        <w:spacing w:after="0"/>
        <w:jc w:val="both"/>
        <w:rPr>
          <w:rFonts w:ascii="Calibri" w:hAnsi="Calibri" w:cs="Calibri"/>
        </w:rPr>
      </w:pPr>
    </w:p>
    <w:p w14:paraId="13C923FB" w14:textId="77777777" w:rsidR="00832070" w:rsidRDefault="00093668" w:rsidP="008F01F6">
      <w:pPr>
        <w:spacing w:after="0"/>
        <w:jc w:val="both"/>
        <w:rPr>
          <w:rFonts w:ascii="Calibri" w:hAnsi="Calibri" w:cs="Calibri"/>
        </w:rPr>
      </w:pPr>
      <w:r>
        <w:rPr>
          <w:rFonts w:ascii="Calibri" w:hAnsi="Calibri" w:cs="Calibri"/>
        </w:rPr>
        <w:t xml:space="preserve">Where the child’s parents are separated an Admissions form will be given to both parents to complete.  </w:t>
      </w:r>
      <w:r w:rsidR="00832070">
        <w:rPr>
          <w:rFonts w:ascii="Calibri" w:hAnsi="Calibri" w:cs="Calibri"/>
        </w:rPr>
        <w:t>Any discrepancies between the two forms will be discussed with both parents ideally at the same time.</w:t>
      </w:r>
    </w:p>
    <w:p w14:paraId="13C923FC" w14:textId="77777777" w:rsidR="001B427E" w:rsidRDefault="001B427E" w:rsidP="008F01F6">
      <w:pPr>
        <w:spacing w:after="0"/>
        <w:jc w:val="both"/>
        <w:rPr>
          <w:rFonts w:ascii="Calibri" w:hAnsi="Calibri" w:cs="Calibri"/>
          <w:b/>
          <w:bCs/>
        </w:rPr>
      </w:pPr>
    </w:p>
    <w:p w14:paraId="13C923FD" w14:textId="77777777" w:rsidR="008F01F6" w:rsidRDefault="008F01F6" w:rsidP="008F01F6">
      <w:pPr>
        <w:spacing w:after="0"/>
        <w:jc w:val="both"/>
        <w:rPr>
          <w:rFonts w:ascii="Calibri" w:hAnsi="Calibri" w:cs="Calibri"/>
          <w:b/>
          <w:bCs/>
        </w:rPr>
      </w:pPr>
      <w:r>
        <w:rPr>
          <w:rFonts w:ascii="Calibri" w:hAnsi="Calibri" w:cs="Calibri"/>
          <w:b/>
          <w:bCs/>
        </w:rPr>
        <w:t>Pre-school Visits</w:t>
      </w:r>
    </w:p>
    <w:p w14:paraId="13C923FE" w14:textId="77777777" w:rsidR="008F01F6" w:rsidRDefault="008F01F6" w:rsidP="008F01F6">
      <w:pPr>
        <w:spacing w:after="0"/>
        <w:jc w:val="both"/>
        <w:rPr>
          <w:rFonts w:ascii="Calibri" w:hAnsi="Calibri" w:cs="Calibri"/>
        </w:rPr>
      </w:pPr>
      <w:r>
        <w:rPr>
          <w:rFonts w:ascii="Calibri" w:hAnsi="Calibri" w:cs="Calibri"/>
        </w:rPr>
        <w:t>Parents/Carers are welcome to visit Pre-</w:t>
      </w:r>
      <w:r w:rsidR="00A63789">
        <w:rPr>
          <w:rFonts w:ascii="Calibri" w:hAnsi="Calibri" w:cs="Calibri"/>
        </w:rPr>
        <w:t>S</w:t>
      </w:r>
      <w:r>
        <w:rPr>
          <w:rFonts w:ascii="Calibri" w:hAnsi="Calibri" w:cs="Calibri"/>
        </w:rPr>
        <w:t>chool with their child at any time</w:t>
      </w:r>
      <w:r w:rsidR="00A63789">
        <w:rPr>
          <w:rFonts w:ascii="Calibri" w:hAnsi="Calibri" w:cs="Calibri"/>
        </w:rPr>
        <w:t>.  It is helpful if you telephone first to arrange a suitable time.</w:t>
      </w:r>
      <w:r w:rsidR="00BB139F">
        <w:rPr>
          <w:rFonts w:ascii="Calibri" w:hAnsi="Calibri" w:cs="Calibri"/>
        </w:rPr>
        <w:t xml:space="preserve"> </w:t>
      </w:r>
    </w:p>
    <w:p w14:paraId="13C923FF" w14:textId="77777777" w:rsidR="008F01F6" w:rsidRDefault="008F01F6" w:rsidP="008F01F6">
      <w:pPr>
        <w:spacing w:after="0"/>
        <w:jc w:val="both"/>
        <w:rPr>
          <w:rFonts w:ascii="Calibri" w:hAnsi="Calibri" w:cs="Calibri"/>
          <w:b/>
          <w:bCs/>
        </w:rPr>
      </w:pPr>
    </w:p>
    <w:p w14:paraId="13C92400" w14:textId="77777777" w:rsidR="008F01F6" w:rsidRDefault="008F01F6" w:rsidP="008F01F6">
      <w:pPr>
        <w:spacing w:after="0"/>
        <w:jc w:val="both"/>
        <w:rPr>
          <w:rFonts w:ascii="Calibri" w:hAnsi="Calibri" w:cs="Calibri"/>
          <w:b/>
          <w:bCs/>
        </w:rPr>
      </w:pPr>
      <w:r>
        <w:rPr>
          <w:rFonts w:ascii="Calibri" w:hAnsi="Calibri" w:cs="Calibri"/>
          <w:b/>
          <w:bCs/>
        </w:rPr>
        <w:t>Siblings</w:t>
      </w:r>
    </w:p>
    <w:p w14:paraId="13C92401" w14:textId="77777777" w:rsidR="008F01F6" w:rsidRDefault="008F01F6" w:rsidP="00F81B9E">
      <w:pPr>
        <w:spacing w:after="0"/>
        <w:jc w:val="both"/>
        <w:rPr>
          <w:rFonts w:ascii="Calibri" w:hAnsi="Calibri" w:cs="Calibri"/>
        </w:rPr>
      </w:pPr>
      <w:r>
        <w:rPr>
          <w:rFonts w:ascii="Calibri" w:hAnsi="Calibri" w:cs="Calibri"/>
        </w:rPr>
        <w:t>Younger/older children may attend Pre-school when</w:t>
      </w:r>
      <w:r w:rsidR="00F81B9E">
        <w:rPr>
          <w:rFonts w:ascii="Calibri" w:hAnsi="Calibri" w:cs="Calibri"/>
        </w:rPr>
        <w:t xml:space="preserve"> b</w:t>
      </w:r>
      <w:r>
        <w:rPr>
          <w:rFonts w:ascii="Calibri" w:hAnsi="Calibri" w:cs="Calibri"/>
        </w:rPr>
        <w:t>ringing and collecting Pre-school children</w:t>
      </w:r>
      <w:r w:rsidR="00FA103D">
        <w:rPr>
          <w:rFonts w:ascii="Calibri" w:hAnsi="Calibri" w:cs="Calibri"/>
        </w:rPr>
        <w:t>.</w:t>
      </w:r>
    </w:p>
    <w:p w14:paraId="13C92402" w14:textId="77777777" w:rsidR="008F01F6" w:rsidRDefault="008F01F6" w:rsidP="008F01F6">
      <w:pPr>
        <w:spacing w:after="0"/>
        <w:jc w:val="both"/>
        <w:rPr>
          <w:rFonts w:ascii="Calibri" w:hAnsi="Calibri" w:cs="Calibri"/>
        </w:rPr>
      </w:pPr>
    </w:p>
    <w:p w14:paraId="13C92403" w14:textId="69C10F59" w:rsidR="008F01F6" w:rsidRDefault="008F01F6" w:rsidP="008F01F6">
      <w:pPr>
        <w:spacing w:after="0"/>
        <w:jc w:val="both"/>
        <w:rPr>
          <w:rFonts w:ascii="Calibri" w:hAnsi="Calibri" w:cs="Calibri"/>
        </w:rPr>
      </w:pPr>
      <w:r>
        <w:rPr>
          <w:rFonts w:ascii="Calibri" w:hAnsi="Calibri" w:cs="Calibri"/>
        </w:rPr>
        <w:t xml:space="preserve">However, they </w:t>
      </w:r>
      <w:r w:rsidR="00FF5175">
        <w:rPr>
          <w:rFonts w:ascii="Calibri" w:hAnsi="Calibri" w:cs="Calibri"/>
        </w:rPr>
        <w:t>always remain the responsibility of their parents/carers</w:t>
      </w:r>
      <w:r>
        <w:rPr>
          <w:rFonts w:ascii="Calibri" w:hAnsi="Calibri" w:cs="Calibri"/>
        </w:rPr>
        <w:t>.  Pre-</w:t>
      </w:r>
      <w:r w:rsidR="00A63789">
        <w:rPr>
          <w:rFonts w:ascii="Calibri" w:hAnsi="Calibri" w:cs="Calibri"/>
        </w:rPr>
        <w:t>S</w:t>
      </w:r>
      <w:r>
        <w:rPr>
          <w:rFonts w:ascii="Calibri" w:hAnsi="Calibri" w:cs="Calibri"/>
        </w:rPr>
        <w:t xml:space="preserve">chool </w:t>
      </w:r>
      <w:r w:rsidR="00A63789">
        <w:rPr>
          <w:rFonts w:ascii="Calibri" w:hAnsi="Calibri" w:cs="Calibri"/>
        </w:rPr>
        <w:t>Practitioners</w:t>
      </w:r>
      <w:r>
        <w:rPr>
          <w:rFonts w:ascii="Calibri" w:hAnsi="Calibri" w:cs="Calibri"/>
        </w:rPr>
        <w:t xml:space="preserve"> cannot be asked to accept responsibility for younger/older children, even for a short time.  It does, however, remain the responsibility of the Pre-school </w:t>
      </w:r>
      <w:r w:rsidR="00A63789">
        <w:rPr>
          <w:rFonts w:ascii="Calibri" w:hAnsi="Calibri" w:cs="Calibri"/>
        </w:rPr>
        <w:t>Practitioners</w:t>
      </w:r>
      <w:r>
        <w:rPr>
          <w:rFonts w:ascii="Calibri" w:hAnsi="Calibri" w:cs="Calibri"/>
        </w:rPr>
        <w:t xml:space="preserve"> to ensure the safety of younger/older children.</w:t>
      </w:r>
    </w:p>
    <w:p w14:paraId="5450939D" w14:textId="77777777" w:rsidR="0017584D" w:rsidRDefault="0017584D" w:rsidP="008F01F6">
      <w:pPr>
        <w:spacing w:after="0"/>
        <w:jc w:val="both"/>
        <w:rPr>
          <w:rFonts w:ascii="Calibri" w:hAnsi="Calibri" w:cs="Calibri"/>
        </w:rPr>
      </w:pPr>
    </w:p>
    <w:p w14:paraId="18EAB3DC" w14:textId="66F644AD" w:rsidR="007C1C13" w:rsidRPr="007C1C13" w:rsidRDefault="00CE44FE" w:rsidP="008F01F6">
      <w:pPr>
        <w:spacing w:after="0"/>
        <w:jc w:val="both"/>
        <w:rPr>
          <w:rFonts w:ascii="Calibri" w:hAnsi="Calibri" w:cs="Calibri"/>
          <w:b/>
          <w:bCs/>
        </w:rPr>
      </w:pPr>
      <w:r w:rsidRPr="007C1C13">
        <w:rPr>
          <w:rFonts w:ascii="Calibri" w:hAnsi="Calibri" w:cs="Calibri"/>
          <w:b/>
          <w:bCs/>
        </w:rPr>
        <w:t>Transitions</w:t>
      </w:r>
    </w:p>
    <w:p w14:paraId="259414CA" w14:textId="641C2204" w:rsidR="00DE7897" w:rsidRDefault="002E13E7" w:rsidP="0017584D">
      <w:r>
        <w:t>To ensure a smooth transition for the child, we will work closely with families to discuss and agree how a child’s overall care will work in practice where an entitlement is split across different providers, and where possible when families transfer their funding claim to a new setting.</w:t>
      </w:r>
    </w:p>
    <w:p w14:paraId="538F60C2" w14:textId="77777777" w:rsidR="00603D61" w:rsidRDefault="00603D61" w:rsidP="00603D61">
      <w:r>
        <w:t xml:space="preserve">We will work in partnership with parents, carers, childcare providers, the local authority, and other organisations to improve provision and outcomes for children in their setting. Where required we will seek parent / carer consent to collect, share and use your information in accordance with the Data Protection Act and General Data Protection Regulations. </w:t>
      </w:r>
    </w:p>
    <w:p w14:paraId="29D75FB3" w14:textId="6594FBAA" w:rsidR="00D32E39" w:rsidRPr="0035364D" w:rsidRDefault="0035364D" w:rsidP="00603D61">
      <w:pPr>
        <w:rPr>
          <w:b/>
          <w:bCs/>
        </w:rPr>
      </w:pPr>
      <w:r w:rsidRPr="0035364D">
        <w:rPr>
          <w:b/>
          <w:bCs/>
        </w:rPr>
        <w:t>SEND</w:t>
      </w:r>
    </w:p>
    <w:p w14:paraId="0D9881BE" w14:textId="12904601" w:rsidR="00D32E39" w:rsidRDefault="00D32E39" w:rsidP="00D32E39">
      <w:r>
        <w:t xml:space="preserve">We are required to have arrangements in place to support children with special educational needs and/or disabilities (SEND). These arrangements should include a clear approach to identifying and responding to SEND.  </w:t>
      </w:r>
    </w:p>
    <w:p w14:paraId="18DC4212" w14:textId="04BB7E03" w:rsidR="00D32E39" w:rsidRDefault="00D32E39" w:rsidP="00D32E39">
      <w:r>
        <w:t xml:space="preserve">This means we will - </w:t>
      </w:r>
    </w:p>
    <w:p w14:paraId="54DF6FC0" w14:textId="77777777" w:rsidR="00D32E39" w:rsidRDefault="00D32E39" w:rsidP="00D32E39">
      <w:r>
        <w:t> </w:t>
      </w:r>
    </w:p>
    <w:p w14:paraId="1ACEEFF8" w14:textId="77777777" w:rsidR="00D32E39" w:rsidRDefault="00D32E39" w:rsidP="00D32E39">
      <w:pPr>
        <w:numPr>
          <w:ilvl w:val="0"/>
          <w:numId w:val="5"/>
        </w:numPr>
        <w:spacing w:after="0" w:line="240" w:lineRule="auto"/>
        <w:rPr>
          <w:rFonts w:eastAsia="Times New Roman"/>
        </w:rPr>
      </w:pPr>
      <w:r>
        <w:rPr>
          <w:rFonts w:eastAsia="Times New Roman"/>
          <w:lang w:val="en-US"/>
        </w:rPr>
        <w:t>follow the requirements of the Early Years Foundation Stage Statutory Framework to provide an inclusive environment for all children and their families, together with the requirements to comply with the Equalities Act and the Special Educational Needs and Disability Code of Practice</w:t>
      </w:r>
    </w:p>
    <w:p w14:paraId="0FD8C10F" w14:textId="77777777" w:rsidR="00D32E39" w:rsidRDefault="00D32E39" w:rsidP="00D32E39">
      <w:r>
        <w:rPr>
          <w:lang w:val="en-US"/>
        </w:rPr>
        <w:t> </w:t>
      </w:r>
    </w:p>
    <w:p w14:paraId="09730643" w14:textId="77777777" w:rsidR="00D32E39" w:rsidRDefault="00D32E39" w:rsidP="00D32E39">
      <w:pPr>
        <w:numPr>
          <w:ilvl w:val="0"/>
          <w:numId w:val="5"/>
        </w:numPr>
        <w:spacing w:after="0" w:line="240" w:lineRule="auto"/>
        <w:rPr>
          <w:rFonts w:eastAsia="Times New Roman"/>
        </w:rPr>
      </w:pPr>
      <w:r>
        <w:rPr>
          <w:rFonts w:eastAsia="Times New Roman"/>
          <w:lang w:val="en-US"/>
        </w:rPr>
        <w:t>monitor and review children’s progress and development in partnership with families.  Where a child appears to be behind expected levels of development or where a child’s progress gives cause for concern a graduated approach will be adopted with 4 stages of action: Assess, Plan, Do &amp; Review</w:t>
      </w:r>
    </w:p>
    <w:p w14:paraId="1CC3F974" w14:textId="77777777" w:rsidR="00D32E39" w:rsidRDefault="00D32E39" w:rsidP="00D32E39">
      <w:r>
        <w:rPr>
          <w:lang w:val="en-US"/>
        </w:rPr>
        <w:t> </w:t>
      </w:r>
    </w:p>
    <w:p w14:paraId="2545AB10" w14:textId="77777777" w:rsidR="00D32E39" w:rsidRDefault="00D32E39" w:rsidP="00D32E39">
      <w:pPr>
        <w:numPr>
          <w:ilvl w:val="0"/>
          <w:numId w:val="5"/>
        </w:numPr>
        <w:spacing w:after="0" w:line="240" w:lineRule="auto"/>
        <w:rPr>
          <w:rFonts w:eastAsia="Times New Roman"/>
        </w:rPr>
      </w:pPr>
      <w:r>
        <w:rPr>
          <w:rFonts w:eastAsia="Times New Roman"/>
          <w:lang w:val="en-US"/>
        </w:rPr>
        <w:t>provide information to families on how their child’s development is being supported and in agreement, consent will be sought to apply for additional funding and request support from outside agencies where necessary</w:t>
      </w:r>
    </w:p>
    <w:p w14:paraId="7CC04912" w14:textId="77777777" w:rsidR="00D32E39" w:rsidRDefault="00D32E39" w:rsidP="00D32E39">
      <w:r>
        <w:rPr>
          <w:lang w:val="en-US"/>
        </w:rPr>
        <w:t> </w:t>
      </w:r>
    </w:p>
    <w:p w14:paraId="77C02395" w14:textId="77777777" w:rsidR="00D32E39" w:rsidRDefault="00D32E39" w:rsidP="00D32E39">
      <w:pPr>
        <w:numPr>
          <w:ilvl w:val="0"/>
          <w:numId w:val="5"/>
        </w:numPr>
        <w:spacing w:after="0" w:line="240" w:lineRule="auto"/>
        <w:rPr>
          <w:rFonts w:eastAsia="Times New Roman"/>
        </w:rPr>
      </w:pPr>
      <w:r>
        <w:rPr>
          <w:rFonts w:eastAsia="Times New Roman"/>
          <w:lang w:val="en-US"/>
        </w:rPr>
        <w:t>utilise the SEN inclusion fund and Disability Access Fund to deliver effective support</w:t>
      </w:r>
    </w:p>
    <w:p w14:paraId="212208A3" w14:textId="77777777" w:rsidR="00D32E39" w:rsidRDefault="00D32E39" w:rsidP="00D32E39">
      <w:r>
        <w:rPr>
          <w:lang w:val="en-US"/>
        </w:rPr>
        <w:t> </w:t>
      </w:r>
    </w:p>
    <w:p w14:paraId="31B21248" w14:textId="0CB61B77" w:rsidR="00D32E39" w:rsidRDefault="00D32E39" w:rsidP="00D32E39">
      <w:pPr>
        <w:numPr>
          <w:ilvl w:val="0"/>
          <w:numId w:val="5"/>
        </w:numPr>
        <w:spacing w:after="0" w:line="240" w:lineRule="auto"/>
        <w:rPr>
          <w:rFonts w:eastAsia="Times New Roman"/>
        </w:rPr>
      </w:pPr>
      <w:r>
        <w:rPr>
          <w:rFonts w:eastAsia="Times New Roman"/>
          <w:lang w:val="en-US"/>
        </w:rPr>
        <w:t xml:space="preserve">publish our contribution to the ‘SEN Local Offer’ in Norfolk.  This is available on the Norfolk Community Directory and </w:t>
      </w:r>
      <w:r w:rsidR="00347D69">
        <w:rPr>
          <w:rFonts w:eastAsia="Times New Roman"/>
          <w:lang w:val="en-US"/>
        </w:rPr>
        <w:t>our</w:t>
      </w:r>
      <w:r w:rsidR="003A1D1E">
        <w:rPr>
          <w:rFonts w:eastAsia="Times New Roman"/>
          <w:lang w:val="en-US"/>
        </w:rPr>
        <w:t xml:space="preserve"> S</w:t>
      </w:r>
      <w:r w:rsidR="006B09BE">
        <w:rPr>
          <w:rFonts w:eastAsia="Times New Roman"/>
          <w:lang w:val="en-US"/>
        </w:rPr>
        <w:t>END</w:t>
      </w:r>
      <w:r w:rsidR="003A1D1E">
        <w:rPr>
          <w:rFonts w:eastAsia="Times New Roman"/>
          <w:lang w:val="en-US"/>
        </w:rPr>
        <w:t xml:space="preserve"> Policy</w:t>
      </w:r>
      <w:r w:rsidR="00347D69">
        <w:rPr>
          <w:rFonts w:eastAsia="Times New Roman"/>
          <w:lang w:val="en-US"/>
        </w:rPr>
        <w:t xml:space="preserve"> </w:t>
      </w:r>
      <w:r>
        <w:rPr>
          <w:rFonts w:eastAsia="Times New Roman"/>
          <w:lang w:val="en-US"/>
        </w:rPr>
        <w:t>to ensure information is available to parents so they can make choices about the right childcare provision for their child with SEN</w:t>
      </w:r>
    </w:p>
    <w:p w14:paraId="40B283C4" w14:textId="2B384D6F" w:rsidR="00D32E39" w:rsidRDefault="00D32E39" w:rsidP="00D32E39">
      <w:r>
        <w:t> </w:t>
      </w:r>
    </w:p>
    <w:p w14:paraId="5B42D7D3" w14:textId="37C9CD4E" w:rsidR="00E12449" w:rsidRDefault="00E12449" w:rsidP="00E12449">
      <w:r>
        <w:lastRenderedPageBreak/>
        <w:t> </w:t>
      </w:r>
    </w:p>
    <w:p w14:paraId="3E7FDB87" w14:textId="77777777" w:rsidR="00603D61" w:rsidRDefault="00603D61" w:rsidP="00603D61">
      <w:r>
        <w:t> </w:t>
      </w:r>
    </w:p>
    <w:p w14:paraId="4A1596D8" w14:textId="77777777" w:rsidR="00603D61" w:rsidRDefault="00603D61" w:rsidP="00603D61">
      <w:r>
        <w:t>Our setting has made a Flourish Pledge, which means we are working together with the local authority to make Flourish the shared ambition of everyone working to improve the lives of children and young people in Norfolk.</w:t>
      </w:r>
    </w:p>
    <w:p w14:paraId="5C854FB6" w14:textId="77777777" w:rsidR="007C1C13" w:rsidRDefault="007C1C13" w:rsidP="007C1C13">
      <w:r>
        <w:t xml:space="preserve">The Admission and Charging Policies are issued to all families as part of the registration process.  They are also available from the office or on our website </w:t>
      </w:r>
      <w:hyperlink r:id="rId8" w:history="1">
        <w:r w:rsidRPr="008C6F0B">
          <w:rPr>
            <w:rStyle w:val="Hyperlink"/>
          </w:rPr>
          <w:t>www.clackclosepre-school.co.uk</w:t>
        </w:r>
      </w:hyperlink>
      <w:r>
        <w:t>.</w:t>
      </w:r>
    </w:p>
    <w:p w14:paraId="516C031C" w14:textId="77777777" w:rsidR="007C1C13" w:rsidRDefault="007C1C13" w:rsidP="00603D61"/>
    <w:p w14:paraId="13C92407" w14:textId="64DA9EFE" w:rsidR="008F01F6" w:rsidRPr="00A2049A" w:rsidRDefault="00BB139F" w:rsidP="009732F5">
      <w:pPr>
        <w:spacing w:after="0"/>
        <w:jc w:val="both"/>
        <w:rPr>
          <w:rFonts w:ascii="Calibri" w:hAnsi="Calibri" w:cs="Calibri"/>
          <w:b/>
        </w:rPr>
      </w:pPr>
      <w:r w:rsidRPr="00A2049A">
        <w:rPr>
          <w:rFonts w:ascii="Calibri" w:hAnsi="Calibri" w:cs="Calibri"/>
          <w:b/>
        </w:rPr>
        <w:t xml:space="preserve">Review Date:   </w:t>
      </w:r>
      <w:r w:rsidR="007B402D">
        <w:rPr>
          <w:rFonts w:ascii="Calibri" w:hAnsi="Calibri" w:cs="Calibri"/>
          <w:b/>
        </w:rPr>
        <w:t>September</w:t>
      </w:r>
      <w:r w:rsidR="00EA1018" w:rsidRPr="00A2049A">
        <w:rPr>
          <w:rFonts w:ascii="Calibri" w:hAnsi="Calibri" w:cs="Calibri"/>
          <w:b/>
        </w:rPr>
        <w:t xml:space="preserve"> 202</w:t>
      </w:r>
      <w:r w:rsidR="00CE44FE">
        <w:rPr>
          <w:rFonts w:ascii="Calibri" w:hAnsi="Calibri" w:cs="Calibri"/>
          <w:b/>
        </w:rPr>
        <w:t>5</w:t>
      </w:r>
    </w:p>
    <w:sectPr w:rsidR="008F01F6" w:rsidRPr="00A2049A" w:rsidSect="008F01F6">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FE8DD" w14:textId="77777777" w:rsidR="00B9322F" w:rsidRDefault="00B9322F" w:rsidP="008F01F6">
      <w:pPr>
        <w:spacing w:after="0" w:line="240" w:lineRule="auto"/>
      </w:pPr>
      <w:r>
        <w:separator/>
      </w:r>
    </w:p>
  </w:endnote>
  <w:endnote w:type="continuationSeparator" w:id="0">
    <w:p w14:paraId="724C40C9" w14:textId="77777777" w:rsidR="00B9322F" w:rsidRDefault="00B9322F" w:rsidP="008F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2410" w14:textId="61354DDE" w:rsidR="009732F5" w:rsidRPr="00BD0F7A" w:rsidRDefault="009732F5" w:rsidP="009732F5">
    <w:pPr>
      <w:pStyle w:val="Footer"/>
      <w:jc w:val="center"/>
      <w:rPr>
        <w:b/>
        <w:sz w:val="16"/>
      </w:rPr>
    </w:pPr>
    <w:r>
      <w:rPr>
        <w:b/>
        <w:sz w:val="16"/>
      </w:rPr>
      <w:t xml:space="preserve">Updated </w:t>
    </w:r>
    <w:r w:rsidR="007B402D">
      <w:rPr>
        <w:b/>
        <w:sz w:val="16"/>
      </w:rPr>
      <w:t>September 202</w:t>
    </w:r>
    <w:r w:rsidR="00CE44FE">
      <w:rPr>
        <w:b/>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9F039" w14:textId="77777777" w:rsidR="00B9322F" w:rsidRDefault="00B9322F" w:rsidP="008F01F6">
      <w:pPr>
        <w:spacing w:after="0" w:line="240" w:lineRule="auto"/>
      </w:pPr>
      <w:r>
        <w:separator/>
      </w:r>
    </w:p>
  </w:footnote>
  <w:footnote w:type="continuationSeparator" w:id="0">
    <w:p w14:paraId="519471B3" w14:textId="77777777" w:rsidR="00B9322F" w:rsidRDefault="00B9322F" w:rsidP="008F0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744F9"/>
    <w:multiLevelType w:val="hybridMultilevel"/>
    <w:tmpl w:val="93A2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1790F"/>
    <w:multiLevelType w:val="hybridMultilevel"/>
    <w:tmpl w:val="993AE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43398E"/>
    <w:multiLevelType w:val="hybridMultilevel"/>
    <w:tmpl w:val="77268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41609FC"/>
    <w:multiLevelType w:val="hybridMultilevel"/>
    <w:tmpl w:val="8C12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2671F"/>
    <w:multiLevelType w:val="hybridMultilevel"/>
    <w:tmpl w:val="DA822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6B61DB3"/>
    <w:multiLevelType w:val="hybridMultilevel"/>
    <w:tmpl w:val="18D4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0342470">
    <w:abstractNumId w:val="3"/>
  </w:num>
  <w:num w:numId="2" w16cid:durableId="1302465000">
    <w:abstractNumId w:val="5"/>
  </w:num>
  <w:num w:numId="3" w16cid:durableId="117457516">
    <w:abstractNumId w:val="2"/>
  </w:num>
  <w:num w:numId="4" w16cid:durableId="811866047">
    <w:abstractNumId w:val="4"/>
  </w:num>
  <w:num w:numId="5" w16cid:durableId="1210416707">
    <w:abstractNumId w:val="1"/>
  </w:num>
  <w:num w:numId="6" w16cid:durableId="959800824">
    <w:abstractNumId w:val="6"/>
  </w:num>
  <w:num w:numId="7" w16cid:durableId="110422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1F6"/>
    <w:rsid w:val="000239C5"/>
    <w:rsid w:val="00030D9D"/>
    <w:rsid w:val="00037ABE"/>
    <w:rsid w:val="00090FAA"/>
    <w:rsid w:val="00093668"/>
    <w:rsid w:val="000B111F"/>
    <w:rsid w:val="000B27E2"/>
    <w:rsid w:val="000C3247"/>
    <w:rsid w:val="000D2126"/>
    <w:rsid w:val="000F6E35"/>
    <w:rsid w:val="0010007D"/>
    <w:rsid w:val="00102298"/>
    <w:rsid w:val="00106CD8"/>
    <w:rsid w:val="00114181"/>
    <w:rsid w:val="001263BC"/>
    <w:rsid w:val="001469D7"/>
    <w:rsid w:val="00153C1E"/>
    <w:rsid w:val="0017584D"/>
    <w:rsid w:val="001B427E"/>
    <w:rsid w:val="001D468A"/>
    <w:rsid w:val="001D4CB3"/>
    <w:rsid w:val="001D7AD1"/>
    <w:rsid w:val="001E139C"/>
    <w:rsid w:val="00205FC0"/>
    <w:rsid w:val="00231ADD"/>
    <w:rsid w:val="0023275C"/>
    <w:rsid w:val="00251284"/>
    <w:rsid w:val="00255286"/>
    <w:rsid w:val="00257023"/>
    <w:rsid w:val="002733B0"/>
    <w:rsid w:val="0028795B"/>
    <w:rsid w:val="002A09C8"/>
    <w:rsid w:val="002A1E02"/>
    <w:rsid w:val="002C4CA4"/>
    <w:rsid w:val="002C7DD1"/>
    <w:rsid w:val="002E13E7"/>
    <w:rsid w:val="002E4D5C"/>
    <w:rsid w:val="002F2092"/>
    <w:rsid w:val="00303007"/>
    <w:rsid w:val="00323129"/>
    <w:rsid w:val="003409D1"/>
    <w:rsid w:val="00346056"/>
    <w:rsid w:val="00347D69"/>
    <w:rsid w:val="00350805"/>
    <w:rsid w:val="0035364D"/>
    <w:rsid w:val="003A1D1E"/>
    <w:rsid w:val="003A1FE8"/>
    <w:rsid w:val="003D793C"/>
    <w:rsid w:val="003E1E11"/>
    <w:rsid w:val="00412A89"/>
    <w:rsid w:val="00494064"/>
    <w:rsid w:val="004B17DC"/>
    <w:rsid w:val="004B5495"/>
    <w:rsid w:val="004B7AF8"/>
    <w:rsid w:val="004C6CDA"/>
    <w:rsid w:val="004D48C7"/>
    <w:rsid w:val="004E7EC5"/>
    <w:rsid w:val="00514203"/>
    <w:rsid w:val="005330FB"/>
    <w:rsid w:val="005C5891"/>
    <w:rsid w:val="005F0069"/>
    <w:rsid w:val="006028EF"/>
    <w:rsid w:val="00603D61"/>
    <w:rsid w:val="006116D0"/>
    <w:rsid w:val="0061274C"/>
    <w:rsid w:val="00663950"/>
    <w:rsid w:val="00670A60"/>
    <w:rsid w:val="00693AB9"/>
    <w:rsid w:val="006B09BE"/>
    <w:rsid w:val="00717BE8"/>
    <w:rsid w:val="007379B9"/>
    <w:rsid w:val="00737D13"/>
    <w:rsid w:val="007530C6"/>
    <w:rsid w:val="0075442D"/>
    <w:rsid w:val="007677BB"/>
    <w:rsid w:val="0077501A"/>
    <w:rsid w:val="00795272"/>
    <w:rsid w:val="007A1EE9"/>
    <w:rsid w:val="007B402D"/>
    <w:rsid w:val="007C1C13"/>
    <w:rsid w:val="007D5171"/>
    <w:rsid w:val="007F709A"/>
    <w:rsid w:val="00811306"/>
    <w:rsid w:val="0081433C"/>
    <w:rsid w:val="00816D44"/>
    <w:rsid w:val="00823C39"/>
    <w:rsid w:val="0082715A"/>
    <w:rsid w:val="0082751D"/>
    <w:rsid w:val="00832070"/>
    <w:rsid w:val="00833632"/>
    <w:rsid w:val="00841E7A"/>
    <w:rsid w:val="00873E18"/>
    <w:rsid w:val="00880804"/>
    <w:rsid w:val="00895F4C"/>
    <w:rsid w:val="008B55A3"/>
    <w:rsid w:val="008E556F"/>
    <w:rsid w:val="008F01F6"/>
    <w:rsid w:val="008F385F"/>
    <w:rsid w:val="00912DC8"/>
    <w:rsid w:val="00943220"/>
    <w:rsid w:val="00944B1C"/>
    <w:rsid w:val="00963000"/>
    <w:rsid w:val="009732F5"/>
    <w:rsid w:val="0098661F"/>
    <w:rsid w:val="009B67D1"/>
    <w:rsid w:val="009D1D13"/>
    <w:rsid w:val="009D44A5"/>
    <w:rsid w:val="00A07839"/>
    <w:rsid w:val="00A10933"/>
    <w:rsid w:val="00A145B5"/>
    <w:rsid w:val="00A2049A"/>
    <w:rsid w:val="00A40B08"/>
    <w:rsid w:val="00A55DBD"/>
    <w:rsid w:val="00A56EC1"/>
    <w:rsid w:val="00A63789"/>
    <w:rsid w:val="00A776BF"/>
    <w:rsid w:val="00A77F23"/>
    <w:rsid w:val="00A84301"/>
    <w:rsid w:val="00A93E71"/>
    <w:rsid w:val="00AC7993"/>
    <w:rsid w:val="00AF1827"/>
    <w:rsid w:val="00B05CAC"/>
    <w:rsid w:val="00B27DFC"/>
    <w:rsid w:val="00B63186"/>
    <w:rsid w:val="00B9322F"/>
    <w:rsid w:val="00BA6F9A"/>
    <w:rsid w:val="00BB139F"/>
    <w:rsid w:val="00BD0F7A"/>
    <w:rsid w:val="00C43565"/>
    <w:rsid w:val="00C43BBF"/>
    <w:rsid w:val="00C77392"/>
    <w:rsid w:val="00C86464"/>
    <w:rsid w:val="00C93705"/>
    <w:rsid w:val="00CB5443"/>
    <w:rsid w:val="00CC74F2"/>
    <w:rsid w:val="00CE44FE"/>
    <w:rsid w:val="00CF7A0E"/>
    <w:rsid w:val="00D02045"/>
    <w:rsid w:val="00D32E39"/>
    <w:rsid w:val="00D842D6"/>
    <w:rsid w:val="00DA45CC"/>
    <w:rsid w:val="00DB1AAA"/>
    <w:rsid w:val="00DC62F7"/>
    <w:rsid w:val="00DC64CE"/>
    <w:rsid w:val="00DD6072"/>
    <w:rsid w:val="00DD64D3"/>
    <w:rsid w:val="00DE7897"/>
    <w:rsid w:val="00DF7CCA"/>
    <w:rsid w:val="00E12449"/>
    <w:rsid w:val="00E25F4D"/>
    <w:rsid w:val="00E62E45"/>
    <w:rsid w:val="00E84075"/>
    <w:rsid w:val="00E91338"/>
    <w:rsid w:val="00E976AF"/>
    <w:rsid w:val="00EA0851"/>
    <w:rsid w:val="00EA1018"/>
    <w:rsid w:val="00ED61D6"/>
    <w:rsid w:val="00EE4591"/>
    <w:rsid w:val="00F45EAB"/>
    <w:rsid w:val="00F81B9E"/>
    <w:rsid w:val="00FA103D"/>
    <w:rsid w:val="00FB7104"/>
    <w:rsid w:val="00FD7BB4"/>
    <w:rsid w:val="00FE1566"/>
    <w:rsid w:val="00FF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239D"/>
  <w15:docId w15:val="{168B5AC3-840B-4806-BBF6-8F1157A0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1F6"/>
  </w:style>
  <w:style w:type="paragraph" w:styleId="Footer">
    <w:name w:val="footer"/>
    <w:basedOn w:val="Normal"/>
    <w:link w:val="FooterChar"/>
    <w:uiPriority w:val="99"/>
    <w:unhideWhenUsed/>
    <w:rsid w:val="008F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1F6"/>
  </w:style>
  <w:style w:type="paragraph" w:styleId="BalloonText">
    <w:name w:val="Balloon Text"/>
    <w:basedOn w:val="Normal"/>
    <w:link w:val="BalloonTextChar"/>
    <w:uiPriority w:val="99"/>
    <w:semiHidden/>
    <w:unhideWhenUsed/>
    <w:rsid w:val="008F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F6"/>
    <w:rPr>
      <w:rFonts w:ascii="Tahoma" w:hAnsi="Tahoma" w:cs="Tahoma"/>
      <w:sz w:val="16"/>
      <w:szCs w:val="16"/>
    </w:rPr>
  </w:style>
  <w:style w:type="paragraph" w:styleId="ListParagraph">
    <w:name w:val="List Paragraph"/>
    <w:basedOn w:val="Normal"/>
    <w:uiPriority w:val="34"/>
    <w:qFormat/>
    <w:rsid w:val="000239C5"/>
    <w:pPr>
      <w:ind w:left="720"/>
      <w:contextualSpacing/>
    </w:pPr>
  </w:style>
  <w:style w:type="character" w:styleId="Hyperlink">
    <w:name w:val="Hyperlink"/>
    <w:basedOn w:val="DefaultParagraphFont"/>
    <w:uiPriority w:val="99"/>
    <w:unhideWhenUsed/>
    <w:rsid w:val="00603D61"/>
    <w:rPr>
      <w:color w:val="0000FF" w:themeColor="hyperlink"/>
      <w:u w:val="single"/>
    </w:rPr>
  </w:style>
  <w:style w:type="character" w:styleId="UnresolvedMention">
    <w:name w:val="Unresolved Mention"/>
    <w:basedOn w:val="DefaultParagraphFont"/>
    <w:uiPriority w:val="99"/>
    <w:semiHidden/>
    <w:unhideWhenUsed/>
    <w:rsid w:val="0060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3367">
      <w:bodyDiv w:val="1"/>
      <w:marLeft w:val="0"/>
      <w:marRight w:val="0"/>
      <w:marTop w:val="0"/>
      <w:marBottom w:val="0"/>
      <w:divBdr>
        <w:top w:val="none" w:sz="0" w:space="0" w:color="auto"/>
        <w:left w:val="none" w:sz="0" w:space="0" w:color="auto"/>
        <w:bottom w:val="none" w:sz="0" w:space="0" w:color="auto"/>
        <w:right w:val="none" w:sz="0" w:space="0" w:color="auto"/>
      </w:divBdr>
    </w:div>
    <w:div w:id="203250798">
      <w:bodyDiv w:val="1"/>
      <w:marLeft w:val="0"/>
      <w:marRight w:val="0"/>
      <w:marTop w:val="0"/>
      <w:marBottom w:val="0"/>
      <w:divBdr>
        <w:top w:val="none" w:sz="0" w:space="0" w:color="auto"/>
        <w:left w:val="none" w:sz="0" w:space="0" w:color="auto"/>
        <w:bottom w:val="none" w:sz="0" w:space="0" w:color="auto"/>
        <w:right w:val="none" w:sz="0" w:space="0" w:color="auto"/>
      </w:divBdr>
    </w:div>
    <w:div w:id="587690392">
      <w:bodyDiv w:val="1"/>
      <w:marLeft w:val="0"/>
      <w:marRight w:val="0"/>
      <w:marTop w:val="0"/>
      <w:marBottom w:val="0"/>
      <w:divBdr>
        <w:top w:val="none" w:sz="0" w:space="0" w:color="auto"/>
        <w:left w:val="none" w:sz="0" w:space="0" w:color="auto"/>
        <w:bottom w:val="none" w:sz="0" w:space="0" w:color="auto"/>
        <w:right w:val="none" w:sz="0" w:space="0" w:color="auto"/>
      </w:divBdr>
    </w:div>
    <w:div w:id="613555523">
      <w:bodyDiv w:val="1"/>
      <w:marLeft w:val="0"/>
      <w:marRight w:val="0"/>
      <w:marTop w:val="0"/>
      <w:marBottom w:val="0"/>
      <w:divBdr>
        <w:top w:val="none" w:sz="0" w:space="0" w:color="auto"/>
        <w:left w:val="none" w:sz="0" w:space="0" w:color="auto"/>
        <w:bottom w:val="none" w:sz="0" w:space="0" w:color="auto"/>
        <w:right w:val="none" w:sz="0" w:space="0" w:color="auto"/>
      </w:divBdr>
    </w:div>
    <w:div w:id="871918774">
      <w:bodyDiv w:val="1"/>
      <w:marLeft w:val="0"/>
      <w:marRight w:val="0"/>
      <w:marTop w:val="0"/>
      <w:marBottom w:val="0"/>
      <w:divBdr>
        <w:top w:val="none" w:sz="0" w:space="0" w:color="auto"/>
        <w:left w:val="none" w:sz="0" w:space="0" w:color="auto"/>
        <w:bottom w:val="none" w:sz="0" w:space="0" w:color="auto"/>
        <w:right w:val="none" w:sz="0" w:space="0" w:color="auto"/>
      </w:divBdr>
    </w:div>
    <w:div w:id="916404778">
      <w:bodyDiv w:val="1"/>
      <w:marLeft w:val="0"/>
      <w:marRight w:val="0"/>
      <w:marTop w:val="0"/>
      <w:marBottom w:val="0"/>
      <w:divBdr>
        <w:top w:val="none" w:sz="0" w:space="0" w:color="auto"/>
        <w:left w:val="none" w:sz="0" w:space="0" w:color="auto"/>
        <w:bottom w:val="none" w:sz="0" w:space="0" w:color="auto"/>
        <w:right w:val="none" w:sz="0" w:space="0" w:color="auto"/>
      </w:divBdr>
    </w:div>
    <w:div w:id="962078519">
      <w:bodyDiv w:val="1"/>
      <w:marLeft w:val="0"/>
      <w:marRight w:val="0"/>
      <w:marTop w:val="0"/>
      <w:marBottom w:val="0"/>
      <w:divBdr>
        <w:top w:val="none" w:sz="0" w:space="0" w:color="auto"/>
        <w:left w:val="none" w:sz="0" w:space="0" w:color="auto"/>
        <w:bottom w:val="none" w:sz="0" w:space="0" w:color="auto"/>
        <w:right w:val="none" w:sz="0" w:space="0" w:color="auto"/>
      </w:divBdr>
    </w:div>
    <w:div w:id="1099062546">
      <w:bodyDiv w:val="1"/>
      <w:marLeft w:val="0"/>
      <w:marRight w:val="0"/>
      <w:marTop w:val="0"/>
      <w:marBottom w:val="0"/>
      <w:divBdr>
        <w:top w:val="none" w:sz="0" w:space="0" w:color="auto"/>
        <w:left w:val="none" w:sz="0" w:space="0" w:color="auto"/>
        <w:bottom w:val="none" w:sz="0" w:space="0" w:color="auto"/>
        <w:right w:val="none" w:sz="0" w:space="0" w:color="auto"/>
      </w:divBdr>
    </w:div>
    <w:div w:id="1369984546">
      <w:bodyDiv w:val="1"/>
      <w:marLeft w:val="0"/>
      <w:marRight w:val="0"/>
      <w:marTop w:val="0"/>
      <w:marBottom w:val="0"/>
      <w:divBdr>
        <w:top w:val="none" w:sz="0" w:space="0" w:color="auto"/>
        <w:left w:val="none" w:sz="0" w:space="0" w:color="auto"/>
        <w:bottom w:val="none" w:sz="0" w:space="0" w:color="auto"/>
        <w:right w:val="none" w:sz="0" w:space="0" w:color="auto"/>
      </w:divBdr>
    </w:div>
    <w:div w:id="1448889386">
      <w:bodyDiv w:val="1"/>
      <w:marLeft w:val="0"/>
      <w:marRight w:val="0"/>
      <w:marTop w:val="0"/>
      <w:marBottom w:val="0"/>
      <w:divBdr>
        <w:top w:val="none" w:sz="0" w:space="0" w:color="auto"/>
        <w:left w:val="none" w:sz="0" w:space="0" w:color="auto"/>
        <w:bottom w:val="none" w:sz="0" w:space="0" w:color="auto"/>
        <w:right w:val="none" w:sz="0" w:space="0" w:color="auto"/>
      </w:divBdr>
    </w:div>
    <w:div w:id="1650205594">
      <w:bodyDiv w:val="1"/>
      <w:marLeft w:val="0"/>
      <w:marRight w:val="0"/>
      <w:marTop w:val="0"/>
      <w:marBottom w:val="0"/>
      <w:divBdr>
        <w:top w:val="none" w:sz="0" w:space="0" w:color="auto"/>
        <w:left w:val="none" w:sz="0" w:space="0" w:color="auto"/>
        <w:bottom w:val="none" w:sz="0" w:space="0" w:color="auto"/>
        <w:right w:val="none" w:sz="0" w:space="0" w:color="auto"/>
      </w:divBdr>
    </w:div>
    <w:div w:id="1702248065">
      <w:bodyDiv w:val="1"/>
      <w:marLeft w:val="0"/>
      <w:marRight w:val="0"/>
      <w:marTop w:val="0"/>
      <w:marBottom w:val="0"/>
      <w:divBdr>
        <w:top w:val="none" w:sz="0" w:space="0" w:color="auto"/>
        <w:left w:val="none" w:sz="0" w:space="0" w:color="auto"/>
        <w:bottom w:val="none" w:sz="0" w:space="0" w:color="auto"/>
        <w:right w:val="none" w:sz="0" w:space="0" w:color="auto"/>
      </w:divBdr>
    </w:div>
    <w:div w:id="1712414459">
      <w:bodyDiv w:val="1"/>
      <w:marLeft w:val="0"/>
      <w:marRight w:val="0"/>
      <w:marTop w:val="0"/>
      <w:marBottom w:val="0"/>
      <w:divBdr>
        <w:top w:val="none" w:sz="0" w:space="0" w:color="auto"/>
        <w:left w:val="none" w:sz="0" w:space="0" w:color="auto"/>
        <w:bottom w:val="none" w:sz="0" w:space="0" w:color="auto"/>
        <w:right w:val="none" w:sz="0" w:space="0" w:color="auto"/>
      </w:divBdr>
    </w:div>
    <w:div w:id="2054959435">
      <w:bodyDiv w:val="1"/>
      <w:marLeft w:val="0"/>
      <w:marRight w:val="0"/>
      <w:marTop w:val="0"/>
      <w:marBottom w:val="0"/>
      <w:divBdr>
        <w:top w:val="none" w:sz="0" w:space="0" w:color="auto"/>
        <w:left w:val="none" w:sz="0" w:space="0" w:color="auto"/>
        <w:bottom w:val="none" w:sz="0" w:space="0" w:color="auto"/>
        <w:right w:val="none" w:sz="0" w:space="0" w:color="auto"/>
      </w:divBdr>
    </w:div>
    <w:div w:id="20739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ckclose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95</cp:revision>
  <cp:lastPrinted>2020-05-12T09:52:00Z</cp:lastPrinted>
  <dcterms:created xsi:type="dcterms:W3CDTF">2020-04-30T09:23:00Z</dcterms:created>
  <dcterms:modified xsi:type="dcterms:W3CDTF">2024-10-10T10:20:00Z</dcterms:modified>
</cp:coreProperties>
</file>