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19E3" w14:textId="77777777" w:rsidR="00E95599" w:rsidRDefault="00A76D5F" w:rsidP="00A76D5F">
      <w:pPr>
        <w:jc w:val="right"/>
        <w:rPr>
          <w:rFonts w:ascii="Lucida Console" w:hAnsi="Lucida Console" w:cs="Lucida Console"/>
          <w:b/>
          <w:bCs/>
          <w:sz w:val="22"/>
          <w:szCs w:val="22"/>
          <w:u w:val="single"/>
        </w:rPr>
      </w:pPr>
      <w:r>
        <w:rPr>
          <w:noProof/>
          <w:sz w:val="24"/>
          <w:szCs w:val="24"/>
        </w:rPr>
        <w:drawing>
          <wp:inline distT="0" distB="0" distL="0" distR="0" wp14:anchorId="0C15043B" wp14:editId="1D500654">
            <wp:extent cx="1028700" cy="92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0">
                      <a:extLst>
                        <a:ext uri="{28A0092B-C50C-407E-A947-70E740481C1C}">
                          <a14:useLocalDpi xmlns:a14="http://schemas.microsoft.com/office/drawing/2010/main" val="0"/>
                        </a:ext>
                      </a:extLst>
                    </a:blip>
                    <a:stretch>
                      <a:fillRect/>
                    </a:stretch>
                  </pic:blipFill>
                  <pic:spPr>
                    <a:xfrm>
                      <a:off x="0" y="0"/>
                      <a:ext cx="1028700" cy="923050"/>
                    </a:xfrm>
                    <a:prstGeom prst="rect">
                      <a:avLst/>
                    </a:prstGeom>
                  </pic:spPr>
                </pic:pic>
              </a:graphicData>
            </a:graphic>
          </wp:inline>
        </w:drawing>
      </w:r>
      <w:r>
        <w:rPr>
          <w:noProof/>
          <w:sz w:val="24"/>
          <w:szCs w:val="24"/>
        </w:rPr>
        <mc:AlternateContent>
          <mc:Choice Requires="wps">
            <w:drawing>
              <wp:anchor distT="0" distB="0" distL="114300" distR="114300" simplePos="0" relativeHeight="251659264" behindDoc="0" locked="0" layoutInCell="1" allowOverlap="1" wp14:anchorId="220F9584" wp14:editId="4AE7A9FE">
                <wp:simplePos x="0" y="0"/>
                <wp:positionH relativeFrom="column">
                  <wp:posOffset>-99695</wp:posOffset>
                </wp:positionH>
                <wp:positionV relativeFrom="paragraph">
                  <wp:posOffset>-635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170C52E9" w14:textId="77777777" w:rsidR="00A76D5F" w:rsidRPr="00F929EF" w:rsidRDefault="00A76D5F" w:rsidP="00A76D5F">
                            <w:pPr>
                              <w:rPr>
                                <w:rFonts w:asciiTheme="minorHAnsi" w:hAnsiTheme="minorHAnsi"/>
                                <w:b/>
                              </w:rPr>
                            </w:pPr>
                            <w:r w:rsidRPr="00F929EF">
                              <w:rPr>
                                <w:rFonts w:asciiTheme="minorHAnsi" w:hAnsiTheme="minorHAnsi"/>
                                <w:b/>
                              </w:rPr>
                              <w:t>Downham Market Children’s Centre</w:t>
                            </w:r>
                          </w:p>
                          <w:p w14:paraId="4ED55FBA" w14:textId="77777777" w:rsidR="00A76D5F" w:rsidRPr="00F929EF" w:rsidRDefault="00A76D5F" w:rsidP="00A76D5F">
                            <w:pPr>
                              <w:rPr>
                                <w:rFonts w:asciiTheme="minorHAnsi" w:hAnsiTheme="minorHAnsi"/>
                                <w:b/>
                              </w:rPr>
                            </w:pPr>
                            <w:r w:rsidRPr="00F929EF">
                              <w:rPr>
                                <w:rFonts w:asciiTheme="minorHAnsi" w:hAnsiTheme="minorHAnsi"/>
                                <w:b/>
                              </w:rPr>
                              <w:t>Snape Lane</w:t>
                            </w:r>
                          </w:p>
                          <w:p w14:paraId="6AC64D6A" w14:textId="77777777" w:rsidR="00A76D5F" w:rsidRPr="00F929EF" w:rsidRDefault="00A76D5F" w:rsidP="00A76D5F">
                            <w:pPr>
                              <w:rPr>
                                <w:rFonts w:asciiTheme="minorHAnsi" w:hAnsiTheme="minorHAnsi"/>
                                <w:b/>
                              </w:rPr>
                            </w:pPr>
                            <w:r w:rsidRPr="00F929EF">
                              <w:rPr>
                                <w:rFonts w:asciiTheme="minorHAnsi" w:hAnsiTheme="minorHAnsi"/>
                                <w:b/>
                              </w:rPr>
                              <w:t>Paradise Road</w:t>
                            </w:r>
                          </w:p>
                          <w:p w14:paraId="5494DC75" w14:textId="77777777" w:rsidR="00A76D5F" w:rsidRPr="00F929EF" w:rsidRDefault="00A76D5F" w:rsidP="00A76D5F">
                            <w:pPr>
                              <w:rPr>
                                <w:rFonts w:asciiTheme="minorHAnsi" w:hAnsiTheme="minorHAnsi"/>
                                <w:b/>
                              </w:rPr>
                            </w:pPr>
                            <w:r w:rsidRPr="00F929EF">
                              <w:rPr>
                                <w:rFonts w:asciiTheme="minorHAnsi" w:hAnsiTheme="minorHAnsi"/>
                                <w:b/>
                              </w:rPr>
                              <w:t>Downham Market</w:t>
                            </w:r>
                          </w:p>
                          <w:p w14:paraId="6DDA6591" w14:textId="77777777" w:rsidR="00A76D5F" w:rsidRPr="00F929EF" w:rsidRDefault="00A76D5F" w:rsidP="00A76D5F">
                            <w:pPr>
                              <w:rPr>
                                <w:rFonts w:asciiTheme="minorHAnsi" w:hAnsiTheme="minorHAnsi"/>
                                <w:b/>
                              </w:rPr>
                            </w:pPr>
                            <w:r w:rsidRPr="00F929EF">
                              <w:rPr>
                                <w:rFonts w:asciiTheme="minorHAnsi" w:hAnsiTheme="minorHAnsi"/>
                                <w:b/>
                              </w:rPr>
                              <w:t>Norfolk  PE38 9JE</w:t>
                            </w:r>
                          </w:p>
                          <w:p w14:paraId="6E776F8C" w14:textId="77777777" w:rsidR="00A76D5F" w:rsidRDefault="00A76D5F" w:rsidP="00A76D5F">
                            <w:pPr>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F9584" id="_x0000_t202" coordsize="21600,21600" o:spt="202" path="m,l,21600r21600,l21600,xe">
                <v:stroke joinstyle="miter"/>
                <v:path gradientshapeok="t" o:connecttype="rect"/>
              </v:shapetype>
              <v:shape id="Text Box 307" o:spid="_x0000_s1026" type="#_x0000_t202" style="position:absolute;left:0;text-align:left;margin-left:-7.85pt;margin-top:-.0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" stroked="f">
                <v:textbox>
                  <w:txbxContent>
                    <w:p w14:paraId="170C52E9" w14:textId="77777777" w:rsidR="00A76D5F" w:rsidRPr="00F929EF" w:rsidRDefault="00A76D5F" w:rsidP="00A76D5F">
                      <w:pPr>
                        <w:rPr>
                          <w:rFonts w:asciiTheme="minorHAnsi" w:hAnsiTheme="minorHAnsi"/>
                          <w:b/>
                        </w:rPr>
                      </w:pPr>
                      <w:r w:rsidRPr="00F929EF">
                        <w:rPr>
                          <w:rFonts w:asciiTheme="minorHAnsi" w:hAnsiTheme="minorHAnsi"/>
                          <w:b/>
                        </w:rPr>
                        <w:t>Downham Market Children’s Centre</w:t>
                      </w:r>
                    </w:p>
                    <w:p w14:paraId="4ED55FBA" w14:textId="77777777" w:rsidR="00A76D5F" w:rsidRPr="00F929EF" w:rsidRDefault="00A76D5F" w:rsidP="00A76D5F">
                      <w:pPr>
                        <w:rPr>
                          <w:rFonts w:asciiTheme="minorHAnsi" w:hAnsiTheme="minorHAnsi"/>
                          <w:b/>
                        </w:rPr>
                      </w:pPr>
                      <w:r w:rsidRPr="00F929EF">
                        <w:rPr>
                          <w:rFonts w:asciiTheme="minorHAnsi" w:hAnsiTheme="minorHAnsi"/>
                          <w:b/>
                        </w:rPr>
                        <w:t>Snape Lane</w:t>
                      </w:r>
                    </w:p>
                    <w:p w14:paraId="6AC64D6A" w14:textId="77777777" w:rsidR="00A76D5F" w:rsidRPr="00F929EF" w:rsidRDefault="00A76D5F" w:rsidP="00A76D5F">
                      <w:pPr>
                        <w:rPr>
                          <w:rFonts w:asciiTheme="minorHAnsi" w:hAnsiTheme="minorHAnsi"/>
                          <w:b/>
                        </w:rPr>
                      </w:pPr>
                      <w:r w:rsidRPr="00F929EF">
                        <w:rPr>
                          <w:rFonts w:asciiTheme="minorHAnsi" w:hAnsiTheme="minorHAnsi"/>
                          <w:b/>
                        </w:rPr>
                        <w:t>Paradise Road</w:t>
                      </w:r>
                    </w:p>
                    <w:p w14:paraId="5494DC75" w14:textId="77777777" w:rsidR="00A76D5F" w:rsidRPr="00F929EF" w:rsidRDefault="00A76D5F" w:rsidP="00A76D5F">
                      <w:pPr>
                        <w:rPr>
                          <w:rFonts w:asciiTheme="minorHAnsi" w:hAnsiTheme="minorHAnsi"/>
                          <w:b/>
                        </w:rPr>
                      </w:pPr>
                      <w:r w:rsidRPr="00F929EF">
                        <w:rPr>
                          <w:rFonts w:asciiTheme="minorHAnsi" w:hAnsiTheme="minorHAnsi"/>
                          <w:b/>
                        </w:rPr>
                        <w:t>Downham Market</w:t>
                      </w:r>
                    </w:p>
                    <w:p w14:paraId="6DDA6591" w14:textId="77777777" w:rsidR="00A76D5F" w:rsidRPr="00F929EF" w:rsidRDefault="00A76D5F" w:rsidP="00A76D5F">
                      <w:pPr>
                        <w:rPr>
                          <w:rFonts w:asciiTheme="minorHAnsi" w:hAnsiTheme="minorHAnsi"/>
                          <w:b/>
                        </w:rPr>
                      </w:pPr>
                      <w:r w:rsidRPr="00F929EF">
                        <w:rPr>
                          <w:rFonts w:asciiTheme="minorHAnsi" w:hAnsiTheme="minorHAnsi"/>
                          <w:b/>
                        </w:rPr>
                        <w:t>Norfolk  PE38 9JE</w:t>
                      </w:r>
                    </w:p>
                    <w:p w14:paraId="6E776F8C" w14:textId="77777777" w:rsidR="00A76D5F" w:rsidRDefault="00A76D5F" w:rsidP="00A76D5F">
                      <w:pPr>
                        <w:rPr>
                          <w:b/>
                          <w:sz w:val="22"/>
                          <w:szCs w:val="22"/>
                        </w:rPr>
                      </w:pPr>
                    </w:p>
                  </w:txbxContent>
                </v:textbox>
              </v:shape>
            </w:pict>
          </mc:Fallback>
        </mc:AlternateContent>
      </w:r>
    </w:p>
    <w:p w14:paraId="4A1BDD20" w14:textId="77777777" w:rsidR="002B34C2" w:rsidRDefault="002B34C2" w:rsidP="00A76D5F">
      <w:pPr>
        <w:jc w:val="center"/>
        <w:rPr>
          <w:rFonts w:asciiTheme="minorHAnsi" w:hAnsiTheme="minorHAnsi" w:cs="Lucida Console"/>
          <w:b/>
          <w:bCs/>
          <w:caps/>
          <w:sz w:val="22"/>
          <w:szCs w:val="22"/>
          <w:u w:val="single"/>
        </w:rPr>
      </w:pPr>
    </w:p>
    <w:p w14:paraId="29FEEF4A" w14:textId="77777777" w:rsidR="00E95599" w:rsidRPr="00614C33" w:rsidRDefault="00E95599" w:rsidP="00A76D5F">
      <w:pPr>
        <w:jc w:val="center"/>
        <w:rPr>
          <w:rFonts w:asciiTheme="minorHAnsi" w:hAnsiTheme="minorHAnsi" w:cs="Lucida Console"/>
          <w:b/>
          <w:bCs/>
          <w:caps/>
          <w:sz w:val="22"/>
          <w:szCs w:val="22"/>
          <w:u w:val="single"/>
        </w:rPr>
      </w:pPr>
      <w:r w:rsidRPr="00614C33">
        <w:rPr>
          <w:rFonts w:asciiTheme="minorHAnsi" w:hAnsiTheme="minorHAnsi" w:cs="Lucida Console"/>
          <w:b/>
          <w:bCs/>
          <w:caps/>
          <w:sz w:val="22"/>
          <w:szCs w:val="22"/>
          <w:u w:val="single"/>
        </w:rPr>
        <w:t>SPECIAL</w:t>
      </w:r>
      <w:r w:rsidR="00614C33" w:rsidRPr="00614C33">
        <w:rPr>
          <w:rFonts w:asciiTheme="minorHAnsi" w:hAnsiTheme="minorHAnsi" w:cs="Lucida Console"/>
          <w:b/>
          <w:bCs/>
          <w:caps/>
          <w:sz w:val="22"/>
          <w:szCs w:val="22"/>
          <w:u w:val="single"/>
        </w:rPr>
        <w:t xml:space="preserve"> Educational</w:t>
      </w:r>
      <w:r w:rsidRPr="00614C33">
        <w:rPr>
          <w:rFonts w:asciiTheme="minorHAnsi" w:hAnsiTheme="minorHAnsi" w:cs="Lucida Console"/>
          <w:b/>
          <w:bCs/>
          <w:caps/>
          <w:sz w:val="22"/>
          <w:szCs w:val="22"/>
          <w:u w:val="single"/>
        </w:rPr>
        <w:t xml:space="preserve"> NEEDS</w:t>
      </w:r>
      <w:r w:rsidR="00614C33">
        <w:rPr>
          <w:rFonts w:asciiTheme="minorHAnsi" w:hAnsiTheme="minorHAnsi" w:cs="Lucida Console"/>
          <w:b/>
          <w:bCs/>
          <w:caps/>
          <w:sz w:val="22"/>
          <w:szCs w:val="22"/>
          <w:u w:val="single"/>
        </w:rPr>
        <w:t xml:space="preserve"> and disabilities</w:t>
      </w:r>
      <w:r w:rsidRPr="00614C33">
        <w:rPr>
          <w:rFonts w:asciiTheme="minorHAnsi" w:hAnsiTheme="minorHAnsi" w:cs="Lucida Console"/>
          <w:b/>
          <w:bCs/>
          <w:caps/>
          <w:sz w:val="22"/>
          <w:szCs w:val="22"/>
          <w:u w:val="single"/>
        </w:rPr>
        <w:t xml:space="preserve"> POLICY</w:t>
      </w:r>
    </w:p>
    <w:p w14:paraId="342EBB7B" w14:textId="77777777" w:rsidR="00E95599" w:rsidRPr="00730E59" w:rsidRDefault="00E95599" w:rsidP="00E95599">
      <w:pPr>
        <w:rPr>
          <w:rFonts w:asciiTheme="minorHAnsi" w:hAnsiTheme="minorHAnsi" w:cs="Lucida Console"/>
          <w:sz w:val="14"/>
          <w:szCs w:val="22"/>
        </w:rPr>
      </w:pPr>
    </w:p>
    <w:p w14:paraId="7FDB301A" w14:textId="77777777" w:rsidR="00614C33" w:rsidRDefault="00E95599" w:rsidP="00614C33">
      <w:pPr>
        <w:jc w:val="both"/>
        <w:rPr>
          <w:rFonts w:asciiTheme="minorHAnsi" w:hAnsiTheme="minorHAnsi" w:cs="Lucida Console"/>
          <w:sz w:val="22"/>
          <w:szCs w:val="22"/>
        </w:rPr>
      </w:pPr>
      <w:r w:rsidRPr="00A76D5F">
        <w:rPr>
          <w:rFonts w:asciiTheme="minorHAnsi" w:hAnsiTheme="minorHAnsi" w:cs="Lucida Console"/>
          <w:sz w:val="22"/>
          <w:szCs w:val="22"/>
        </w:rPr>
        <w:t>The Special Needs Policy has been written in conjunction with the Special</w:t>
      </w:r>
      <w:r w:rsidR="00614C33">
        <w:rPr>
          <w:rFonts w:asciiTheme="minorHAnsi" w:hAnsiTheme="minorHAnsi" w:cs="Lucida Console"/>
          <w:sz w:val="22"/>
          <w:szCs w:val="22"/>
        </w:rPr>
        <w:t xml:space="preserve"> Educational</w:t>
      </w:r>
      <w:r w:rsidRPr="00A76D5F">
        <w:rPr>
          <w:rFonts w:asciiTheme="minorHAnsi" w:hAnsiTheme="minorHAnsi" w:cs="Lucida Console"/>
          <w:sz w:val="22"/>
          <w:szCs w:val="22"/>
        </w:rPr>
        <w:t xml:space="preserve"> Needs</w:t>
      </w:r>
      <w:r w:rsidR="00614C33">
        <w:rPr>
          <w:rFonts w:asciiTheme="minorHAnsi" w:hAnsiTheme="minorHAnsi" w:cs="Lucida Console"/>
          <w:sz w:val="22"/>
          <w:szCs w:val="22"/>
        </w:rPr>
        <w:t xml:space="preserve"> and Disabilities</w:t>
      </w:r>
      <w:r w:rsidRPr="00A76D5F">
        <w:rPr>
          <w:rFonts w:asciiTheme="minorHAnsi" w:hAnsiTheme="minorHAnsi" w:cs="Lucida Console"/>
          <w:sz w:val="22"/>
          <w:szCs w:val="22"/>
        </w:rPr>
        <w:t xml:space="preserve"> Code of Practice </w:t>
      </w:r>
      <w:r w:rsidR="0071232B">
        <w:rPr>
          <w:rFonts w:asciiTheme="minorHAnsi" w:hAnsiTheme="minorHAnsi" w:cs="Lucida Console"/>
          <w:sz w:val="22"/>
          <w:szCs w:val="22"/>
        </w:rPr>
        <w:t>0-25 years</w:t>
      </w:r>
      <w:r w:rsidRPr="00A76D5F">
        <w:rPr>
          <w:rFonts w:asciiTheme="minorHAnsi" w:hAnsiTheme="minorHAnsi" w:cs="Lucida Console"/>
          <w:sz w:val="22"/>
          <w:szCs w:val="22"/>
        </w:rPr>
        <w:t xml:space="preserve"> a copy of which is available to read at the Preschool</w:t>
      </w:r>
      <w:r w:rsidR="00614C33">
        <w:rPr>
          <w:rFonts w:asciiTheme="minorHAnsi" w:hAnsiTheme="minorHAnsi" w:cs="Lucida Console"/>
          <w:sz w:val="22"/>
          <w:szCs w:val="22"/>
        </w:rPr>
        <w:t xml:space="preserve"> or available to download from</w:t>
      </w:r>
    </w:p>
    <w:p w14:paraId="16D14E28" w14:textId="77777777" w:rsidR="00761562" w:rsidRDefault="00614C33" w:rsidP="000A1815">
      <w:pPr>
        <w:jc w:val="center"/>
        <w:rPr>
          <w:rFonts w:asciiTheme="minorHAnsi" w:hAnsiTheme="minorHAnsi" w:cs="Lucida Console"/>
          <w:sz w:val="22"/>
          <w:szCs w:val="22"/>
        </w:rPr>
      </w:pPr>
      <w:hyperlink r:id="rId11" w:history="1">
        <w:r w:rsidRPr="00F76E75">
          <w:rPr>
            <w:rStyle w:val="Hyperlink"/>
            <w:rFonts w:asciiTheme="minorHAnsi" w:hAnsiTheme="minorHAnsi" w:cs="Lucida Console"/>
            <w:szCs w:val="22"/>
          </w:rPr>
          <w:t>http://foundationyears.us2.list-manage.com/track/click?u=44faaa73d6419d1513179588a&amp;id=111bef50fe&amp;e=5e4f1552de</w:t>
        </w:r>
      </w:hyperlink>
      <w:r>
        <w:rPr>
          <w:rFonts w:asciiTheme="minorHAnsi" w:hAnsiTheme="minorHAnsi" w:cs="Lucida Console"/>
          <w:szCs w:val="22"/>
        </w:rPr>
        <w:t>.</w:t>
      </w:r>
    </w:p>
    <w:p w14:paraId="76B01FFB" w14:textId="77777777" w:rsidR="000A1815" w:rsidRDefault="000A1815" w:rsidP="000A1815">
      <w:pPr>
        <w:jc w:val="center"/>
        <w:rPr>
          <w:rFonts w:asciiTheme="minorHAnsi" w:hAnsiTheme="minorHAnsi" w:cs="Lucida Console"/>
          <w:sz w:val="22"/>
          <w:szCs w:val="22"/>
        </w:rPr>
      </w:pPr>
    </w:p>
    <w:p w14:paraId="5DC7DD03" w14:textId="77777777" w:rsidR="0065196F" w:rsidRPr="0065196F" w:rsidRDefault="0065196F" w:rsidP="0065196F">
      <w:pPr>
        <w:jc w:val="both"/>
        <w:rPr>
          <w:rFonts w:asciiTheme="minorHAnsi" w:hAnsiTheme="minorHAnsi" w:cs="Lucida Console"/>
          <w:b/>
          <w:sz w:val="22"/>
          <w:szCs w:val="22"/>
        </w:rPr>
      </w:pPr>
      <w:r w:rsidRPr="0065196F">
        <w:rPr>
          <w:rFonts w:asciiTheme="minorHAnsi" w:hAnsiTheme="minorHAnsi" w:cs="Lucida Console"/>
          <w:b/>
          <w:sz w:val="22"/>
          <w:szCs w:val="22"/>
        </w:rPr>
        <w:t>SENCO</w:t>
      </w:r>
    </w:p>
    <w:p w14:paraId="5776AD9B" w14:textId="2EE37C19" w:rsidR="0065196F" w:rsidRDefault="0065196F" w:rsidP="0065196F">
      <w:pPr>
        <w:jc w:val="both"/>
        <w:rPr>
          <w:rFonts w:asciiTheme="minorHAnsi" w:hAnsiTheme="minorHAnsi" w:cs="Lucida Console"/>
          <w:sz w:val="22"/>
          <w:szCs w:val="22"/>
        </w:rPr>
      </w:pPr>
      <w:r>
        <w:rPr>
          <w:rFonts w:asciiTheme="minorHAnsi" w:hAnsiTheme="minorHAnsi" w:cs="Lucida Console"/>
          <w:sz w:val="22"/>
          <w:szCs w:val="22"/>
        </w:rPr>
        <w:t xml:space="preserve">The </w:t>
      </w:r>
      <w:r w:rsidR="005E2CE3">
        <w:rPr>
          <w:rFonts w:asciiTheme="minorHAnsi" w:hAnsiTheme="minorHAnsi" w:cs="Lucida Console"/>
          <w:sz w:val="22"/>
          <w:szCs w:val="22"/>
        </w:rPr>
        <w:t>Special Educational Needs Co-ordinator (</w:t>
      </w:r>
      <w:r>
        <w:rPr>
          <w:rFonts w:asciiTheme="minorHAnsi" w:hAnsiTheme="minorHAnsi" w:cs="Lucida Console"/>
          <w:sz w:val="22"/>
          <w:szCs w:val="22"/>
        </w:rPr>
        <w:t>SENCO</w:t>
      </w:r>
      <w:r w:rsidR="005E2CE3">
        <w:rPr>
          <w:rFonts w:asciiTheme="minorHAnsi" w:hAnsiTheme="minorHAnsi" w:cs="Lucida Console"/>
          <w:sz w:val="22"/>
          <w:szCs w:val="22"/>
        </w:rPr>
        <w:t>)</w:t>
      </w:r>
      <w:r>
        <w:rPr>
          <w:rFonts w:asciiTheme="minorHAnsi" w:hAnsiTheme="minorHAnsi" w:cs="Lucida Console"/>
          <w:sz w:val="22"/>
          <w:szCs w:val="22"/>
        </w:rPr>
        <w:t xml:space="preserve"> at Clackclose Pre-School is Sara Lewis-Bragg.  </w:t>
      </w:r>
    </w:p>
    <w:p w14:paraId="7EEEF443" w14:textId="77777777" w:rsidR="0065196F" w:rsidRDefault="0065196F" w:rsidP="0065196F">
      <w:pPr>
        <w:rPr>
          <w:rFonts w:asciiTheme="minorHAnsi" w:hAnsiTheme="minorHAnsi" w:cs="Lucida Console"/>
          <w:sz w:val="22"/>
          <w:szCs w:val="22"/>
        </w:rPr>
      </w:pPr>
    </w:p>
    <w:p w14:paraId="301DB031" w14:textId="77777777" w:rsidR="00761562" w:rsidRPr="000A1815" w:rsidRDefault="00761562" w:rsidP="00E95599">
      <w:pPr>
        <w:jc w:val="both"/>
        <w:rPr>
          <w:rFonts w:asciiTheme="minorHAnsi" w:hAnsiTheme="minorHAnsi" w:cs="Lucida Console"/>
          <w:b/>
          <w:sz w:val="22"/>
          <w:szCs w:val="22"/>
        </w:rPr>
      </w:pPr>
      <w:r w:rsidRPr="000A1815">
        <w:rPr>
          <w:rFonts w:asciiTheme="minorHAnsi" w:hAnsiTheme="minorHAnsi" w:cs="Lucida Console"/>
          <w:b/>
          <w:sz w:val="22"/>
          <w:szCs w:val="22"/>
        </w:rPr>
        <w:t>Aim</w:t>
      </w:r>
    </w:p>
    <w:p w14:paraId="7DFD1965" w14:textId="77777777" w:rsidR="002109E7" w:rsidRDefault="002109E7"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 ensure that our service is fully accessible to all children with special educational needs and/or disabilit</w:t>
      </w:r>
      <w:r w:rsidR="00513765">
        <w:rPr>
          <w:rFonts w:asciiTheme="minorHAnsi" w:hAnsiTheme="minorHAnsi" w:cs="Lucida Console"/>
          <w:sz w:val="22"/>
          <w:szCs w:val="22"/>
        </w:rPr>
        <w:t>y</w:t>
      </w:r>
      <w:r>
        <w:rPr>
          <w:rFonts w:asciiTheme="minorHAnsi" w:hAnsiTheme="minorHAnsi" w:cs="Lucida Console"/>
          <w:sz w:val="22"/>
          <w:szCs w:val="22"/>
        </w:rPr>
        <w:t xml:space="preserve"> and are committed to constantly adapting our setting, the resources, activities and routines to enable us to do this.</w:t>
      </w:r>
    </w:p>
    <w:p w14:paraId="71C43079" w14:textId="77777777" w:rsidR="008F2224" w:rsidRDefault="008F2224"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w:t>
      </w:r>
      <w:r w:rsidR="006E0F67">
        <w:rPr>
          <w:rFonts w:asciiTheme="minorHAnsi" w:hAnsiTheme="minorHAnsi" w:cs="Lucida Console"/>
          <w:sz w:val="22"/>
          <w:szCs w:val="22"/>
        </w:rPr>
        <w:t xml:space="preserve"> ensure that all children including those with special educational needs and/or disabilit</w:t>
      </w:r>
      <w:r w:rsidR="00513765">
        <w:rPr>
          <w:rFonts w:asciiTheme="minorHAnsi" w:hAnsiTheme="minorHAnsi" w:cs="Lucida Console"/>
          <w:sz w:val="22"/>
          <w:szCs w:val="22"/>
        </w:rPr>
        <w:t>y</w:t>
      </w:r>
      <w:r w:rsidR="006E0F67">
        <w:rPr>
          <w:rFonts w:asciiTheme="minorHAnsi" w:hAnsiTheme="minorHAnsi" w:cs="Lucida Console"/>
          <w:sz w:val="22"/>
          <w:szCs w:val="22"/>
        </w:rPr>
        <w:t xml:space="preserve"> attending the setting are fully included</w:t>
      </w:r>
      <w:r w:rsidR="00AF4120">
        <w:rPr>
          <w:rFonts w:asciiTheme="minorHAnsi" w:hAnsiTheme="minorHAnsi" w:cs="Lucida Console"/>
          <w:sz w:val="22"/>
          <w:szCs w:val="22"/>
        </w:rPr>
        <w:t>.</w:t>
      </w:r>
    </w:p>
    <w:p w14:paraId="0E848AAB" w14:textId="264C6B63" w:rsidR="008F2224" w:rsidRDefault="008F2224"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To ensure that all those working in the setting have a clear understanding of their responsibilities to </w:t>
      </w:r>
      <w:r w:rsidR="006E0F67">
        <w:rPr>
          <w:rFonts w:asciiTheme="minorHAnsi" w:hAnsiTheme="minorHAnsi" w:cs="Lucida Console"/>
          <w:sz w:val="22"/>
          <w:szCs w:val="22"/>
        </w:rPr>
        <w:t>ensure every child including those with special educational needs and/or disabilit</w:t>
      </w:r>
      <w:r w:rsidR="00513765">
        <w:rPr>
          <w:rFonts w:asciiTheme="minorHAnsi" w:hAnsiTheme="minorHAnsi" w:cs="Lucida Console"/>
          <w:sz w:val="22"/>
          <w:szCs w:val="22"/>
        </w:rPr>
        <w:t>y</w:t>
      </w:r>
      <w:r w:rsidR="006E0F67">
        <w:rPr>
          <w:rFonts w:asciiTheme="minorHAnsi" w:hAnsiTheme="minorHAnsi" w:cs="Lucida Console"/>
          <w:sz w:val="22"/>
          <w:szCs w:val="22"/>
        </w:rPr>
        <w:t xml:space="preserve"> </w:t>
      </w:r>
      <w:r w:rsidR="007D6BBB">
        <w:rPr>
          <w:rFonts w:asciiTheme="minorHAnsi" w:hAnsiTheme="minorHAnsi" w:cs="Lucida Console"/>
          <w:sz w:val="22"/>
          <w:szCs w:val="22"/>
        </w:rPr>
        <w:t>can</w:t>
      </w:r>
      <w:r w:rsidR="006E0F67">
        <w:rPr>
          <w:rFonts w:asciiTheme="minorHAnsi" w:hAnsiTheme="minorHAnsi" w:cs="Lucida Console"/>
          <w:sz w:val="22"/>
          <w:szCs w:val="22"/>
        </w:rPr>
        <w:t xml:space="preserve"> fully participate in Pre-School activities and routines</w:t>
      </w:r>
      <w:r w:rsidR="00AF4120">
        <w:rPr>
          <w:rFonts w:asciiTheme="minorHAnsi" w:hAnsiTheme="minorHAnsi" w:cs="Lucida Console"/>
          <w:sz w:val="22"/>
          <w:szCs w:val="22"/>
        </w:rPr>
        <w:t>.</w:t>
      </w:r>
    </w:p>
    <w:p w14:paraId="0DC88D94" w14:textId="77777777" w:rsidR="002109E7" w:rsidRDefault="002109E7"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To ensure that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Pr>
          <w:rFonts w:asciiTheme="minorHAnsi" w:hAnsiTheme="minorHAnsi" w:cs="Lucida Console"/>
          <w:sz w:val="22"/>
          <w:szCs w:val="22"/>
        </w:rPr>
        <w:t xml:space="preserve"> are well trained in caring for children with special educational needs and/or disabilities</w:t>
      </w:r>
      <w:r w:rsidR="00AF4120">
        <w:rPr>
          <w:rFonts w:asciiTheme="minorHAnsi" w:hAnsiTheme="minorHAnsi" w:cs="Lucida Console"/>
          <w:sz w:val="22"/>
          <w:szCs w:val="22"/>
        </w:rPr>
        <w:t>.</w:t>
      </w:r>
    </w:p>
    <w:p w14:paraId="61EC16DE" w14:textId="77777777" w:rsidR="006E0F67" w:rsidRDefault="006E0F67" w:rsidP="008F2224">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 adapt the setting, the resources, activities and routines to accommodate all children with special educational needs and/or disabilit</w:t>
      </w:r>
      <w:r w:rsidR="00513765">
        <w:rPr>
          <w:rFonts w:asciiTheme="minorHAnsi" w:hAnsiTheme="minorHAnsi" w:cs="Lucida Console"/>
          <w:sz w:val="22"/>
          <w:szCs w:val="22"/>
        </w:rPr>
        <w:t>y</w:t>
      </w:r>
      <w:r w:rsidR="00AF4120">
        <w:rPr>
          <w:rFonts w:asciiTheme="minorHAnsi" w:hAnsiTheme="minorHAnsi" w:cs="Lucida Console"/>
          <w:sz w:val="22"/>
          <w:szCs w:val="22"/>
        </w:rPr>
        <w:t>.</w:t>
      </w:r>
    </w:p>
    <w:p w14:paraId="39363404" w14:textId="77777777" w:rsidR="006E0F67" w:rsidRDefault="006E0F67" w:rsidP="006E0F67">
      <w:pPr>
        <w:pStyle w:val="ListParagraph"/>
        <w:numPr>
          <w:ilvl w:val="0"/>
          <w:numId w:val="4"/>
        </w:numPr>
        <w:ind w:left="284" w:hanging="284"/>
        <w:jc w:val="both"/>
        <w:rPr>
          <w:rFonts w:asciiTheme="minorHAnsi" w:hAnsiTheme="minorHAnsi" w:cs="Lucida Console"/>
          <w:sz w:val="22"/>
          <w:szCs w:val="22"/>
        </w:rPr>
      </w:pPr>
      <w:r>
        <w:rPr>
          <w:rFonts w:asciiTheme="minorHAnsi" w:hAnsiTheme="minorHAnsi" w:cs="Lucida Console"/>
          <w:sz w:val="22"/>
          <w:szCs w:val="22"/>
        </w:rPr>
        <w:t>To enable children to have optimum life chances and enter adulthood successfully</w:t>
      </w:r>
      <w:r w:rsidR="00AF4120">
        <w:rPr>
          <w:rFonts w:asciiTheme="minorHAnsi" w:hAnsiTheme="minorHAnsi" w:cs="Lucida Console"/>
          <w:sz w:val="22"/>
          <w:szCs w:val="22"/>
        </w:rPr>
        <w:t>.</w:t>
      </w:r>
    </w:p>
    <w:p w14:paraId="6F765079" w14:textId="77777777" w:rsidR="008F2224" w:rsidRDefault="008F2224" w:rsidP="00E95599">
      <w:pPr>
        <w:jc w:val="both"/>
        <w:rPr>
          <w:rFonts w:asciiTheme="minorHAnsi" w:hAnsiTheme="minorHAnsi" w:cs="Lucida Console"/>
          <w:sz w:val="22"/>
          <w:szCs w:val="22"/>
        </w:rPr>
      </w:pPr>
    </w:p>
    <w:p w14:paraId="1D1ED1CA" w14:textId="77777777" w:rsidR="000A1815" w:rsidRDefault="000A1815" w:rsidP="00E95599">
      <w:pPr>
        <w:jc w:val="both"/>
        <w:rPr>
          <w:rFonts w:asciiTheme="minorHAnsi" w:hAnsiTheme="minorHAnsi" w:cs="Lucida Console"/>
          <w:sz w:val="22"/>
          <w:szCs w:val="22"/>
        </w:rPr>
      </w:pPr>
      <w:r>
        <w:rPr>
          <w:rFonts w:asciiTheme="minorHAnsi" w:hAnsiTheme="minorHAnsi" w:cs="Lucida Console"/>
          <w:sz w:val="22"/>
          <w:szCs w:val="22"/>
        </w:rPr>
        <w:t>At Clackclose Pre-School we aim to provide quality learning experiences for all children, learning which is structured, balanced, relevant to the children and related to the real world.  All children should feel happy, safe and secure during their time at Pre-School.  We aim to create a partnership with parents to support and enhance the development of the child and for each individual child to reach their full potential in all areas of the EYFS.</w:t>
      </w:r>
    </w:p>
    <w:p w14:paraId="39D2F330" w14:textId="77777777" w:rsidR="00E7406E" w:rsidRPr="008F2224" w:rsidRDefault="00E7406E" w:rsidP="00E7406E">
      <w:pPr>
        <w:jc w:val="both"/>
        <w:rPr>
          <w:rFonts w:asciiTheme="minorHAnsi" w:hAnsiTheme="minorHAnsi" w:cs="Lucida Console"/>
          <w:b/>
          <w:sz w:val="22"/>
          <w:szCs w:val="22"/>
        </w:rPr>
      </w:pPr>
      <w:r w:rsidRPr="008F2224">
        <w:rPr>
          <w:rFonts w:asciiTheme="minorHAnsi" w:hAnsiTheme="minorHAnsi" w:cs="Lucida Console"/>
          <w:b/>
          <w:sz w:val="22"/>
          <w:szCs w:val="22"/>
        </w:rPr>
        <w:t>Setting Ethos</w:t>
      </w:r>
    </w:p>
    <w:p w14:paraId="4262E57C" w14:textId="77777777" w:rsidR="0065196F" w:rsidRDefault="0065196F" w:rsidP="00E95599">
      <w:pPr>
        <w:jc w:val="both"/>
        <w:rPr>
          <w:rFonts w:asciiTheme="minorHAnsi" w:hAnsiTheme="minorHAnsi" w:cs="Lucida Console"/>
          <w:sz w:val="22"/>
          <w:szCs w:val="22"/>
        </w:rPr>
      </w:pPr>
    </w:p>
    <w:p w14:paraId="670A9B3D" w14:textId="77777777" w:rsidR="008F2224" w:rsidRPr="00A76D5F" w:rsidRDefault="008F2224" w:rsidP="008F2224">
      <w:pPr>
        <w:jc w:val="both"/>
        <w:rPr>
          <w:rFonts w:asciiTheme="minorHAnsi" w:hAnsiTheme="minorHAnsi" w:cs="Lucida Console"/>
          <w:sz w:val="22"/>
          <w:szCs w:val="22"/>
        </w:rPr>
      </w:pPr>
      <w:r w:rsidRPr="00A76D5F">
        <w:rPr>
          <w:rFonts w:asciiTheme="minorHAnsi" w:hAnsiTheme="minorHAnsi" w:cs="Lucida Console"/>
          <w:sz w:val="22"/>
          <w:szCs w:val="22"/>
        </w:rPr>
        <w:t>Every child will be encouraged to participate fully in Pre</w:t>
      </w:r>
      <w:r w:rsidR="00513765">
        <w:rPr>
          <w:rFonts w:asciiTheme="minorHAnsi" w:hAnsiTheme="minorHAnsi" w:cs="Lucida Console"/>
          <w:sz w:val="22"/>
          <w:szCs w:val="22"/>
        </w:rPr>
        <w:t>-</w:t>
      </w:r>
      <w:r w:rsidRPr="00A76D5F">
        <w:rPr>
          <w:rFonts w:asciiTheme="minorHAnsi" w:hAnsiTheme="minorHAnsi" w:cs="Lucida Console"/>
          <w:sz w:val="22"/>
          <w:szCs w:val="22"/>
        </w:rPr>
        <w:t xml:space="preserve">school activities and routines.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sidRPr="00A76D5F">
        <w:rPr>
          <w:rFonts w:asciiTheme="minorHAnsi" w:hAnsiTheme="minorHAnsi" w:cs="Lucida Console"/>
          <w:sz w:val="22"/>
          <w:szCs w:val="22"/>
        </w:rPr>
        <w:t xml:space="preserve">, through planning, will develop strategies to enable all children to do this.  </w:t>
      </w:r>
    </w:p>
    <w:p w14:paraId="1CF26128" w14:textId="77777777" w:rsidR="008F2224" w:rsidRPr="00A76D5F" w:rsidRDefault="008F2224" w:rsidP="008F2224">
      <w:pPr>
        <w:jc w:val="both"/>
        <w:rPr>
          <w:rFonts w:asciiTheme="minorHAnsi" w:hAnsiTheme="minorHAnsi" w:cs="Lucida Console"/>
          <w:sz w:val="22"/>
          <w:szCs w:val="22"/>
        </w:rPr>
      </w:pPr>
    </w:p>
    <w:p w14:paraId="198607E3" w14:textId="7A651036" w:rsidR="008F2224" w:rsidRPr="00A76D5F" w:rsidRDefault="006E05DC" w:rsidP="008F2224">
      <w:pPr>
        <w:jc w:val="both"/>
        <w:rPr>
          <w:rFonts w:asciiTheme="minorHAnsi" w:hAnsiTheme="minorHAnsi" w:cs="Lucida Console"/>
          <w:sz w:val="22"/>
          <w:szCs w:val="22"/>
        </w:rPr>
      </w:pPr>
      <w:r>
        <w:rPr>
          <w:rFonts w:asciiTheme="minorHAnsi" w:hAnsiTheme="minorHAnsi" w:cs="Lucida Console"/>
          <w:sz w:val="22"/>
          <w:szCs w:val="22"/>
        </w:rPr>
        <w:t>Practitioner</w:t>
      </w:r>
      <w:r w:rsidR="003C32CF">
        <w:rPr>
          <w:rFonts w:asciiTheme="minorHAnsi" w:hAnsiTheme="minorHAnsi" w:cs="Lucida Console"/>
          <w:sz w:val="22"/>
          <w:szCs w:val="22"/>
        </w:rPr>
        <w:t>s</w:t>
      </w:r>
      <w:r w:rsidR="008F2224" w:rsidRPr="00A76D5F">
        <w:rPr>
          <w:rFonts w:asciiTheme="minorHAnsi" w:hAnsiTheme="minorHAnsi" w:cs="Lucida Console"/>
          <w:sz w:val="22"/>
          <w:szCs w:val="22"/>
        </w:rPr>
        <w:t xml:space="preserve"> will act as role models to promote positive </w:t>
      </w:r>
      <w:r w:rsidR="003C32CF">
        <w:rPr>
          <w:rFonts w:asciiTheme="minorHAnsi" w:hAnsiTheme="minorHAnsi" w:cs="Lucida Console"/>
          <w:sz w:val="22"/>
          <w:szCs w:val="22"/>
        </w:rPr>
        <w:t>behaviour</w:t>
      </w:r>
      <w:r w:rsidR="008F2224" w:rsidRPr="00A76D5F">
        <w:rPr>
          <w:rFonts w:asciiTheme="minorHAnsi" w:hAnsiTheme="minorHAnsi" w:cs="Lucida Console"/>
          <w:sz w:val="22"/>
          <w:szCs w:val="22"/>
        </w:rPr>
        <w:t>.  They will value and respect all children in the group.</w:t>
      </w:r>
      <w:r w:rsidR="003C32CF">
        <w:rPr>
          <w:rFonts w:asciiTheme="minorHAnsi" w:hAnsiTheme="minorHAnsi" w:cs="Lucida Console"/>
          <w:sz w:val="22"/>
          <w:szCs w:val="22"/>
        </w:rPr>
        <w:t xml:space="preserve">  We are consistent in the </w:t>
      </w:r>
      <w:r w:rsidR="007D6BBB">
        <w:rPr>
          <w:rFonts w:asciiTheme="minorHAnsi" w:hAnsiTheme="minorHAnsi" w:cs="Lucida Console"/>
          <w:sz w:val="22"/>
          <w:szCs w:val="22"/>
        </w:rPr>
        <w:t>day-to-day</w:t>
      </w:r>
      <w:r w:rsidR="003C32CF">
        <w:rPr>
          <w:rFonts w:asciiTheme="minorHAnsi" w:hAnsiTheme="minorHAnsi" w:cs="Lucida Console"/>
          <w:sz w:val="22"/>
          <w:szCs w:val="22"/>
        </w:rPr>
        <w:t xml:space="preserve"> care of all our children</w:t>
      </w:r>
      <w:r w:rsidR="00AF2430">
        <w:rPr>
          <w:rFonts w:asciiTheme="minorHAnsi" w:hAnsiTheme="minorHAnsi" w:cs="Lucida Console"/>
          <w:sz w:val="22"/>
          <w:szCs w:val="22"/>
        </w:rPr>
        <w:t>.  We are flexible in our routines to provide a positive environment for your child’s needs, and provide personal care, such as changing nappies respectfully.</w:t>
      </w:r>
      <w:r w:rsidR="003C32CF">
        <w:rPr>
          <w:rFonts w:asciiTheme="minorHAnsi" w:hAnsiTheme="minorHAnsi" w:cs="Lucida Console"/>
          <w:sz w:val="22"/>
          <w:szCs w:val="22"/>
        </w:rPr>
        <w:t xml:space="preserve">  </w:t>
      </w:r>
    </w:p>
    <w:p w14:paraId="45E94676" w14:textId="77777777" w:rsidR="002704D6" w:rsidRDefault="002704D6" w:rsidP="00E95599">
      <w:pPr>
        <w:jc w:val="both"/>
        <w:rPr>
          <w:rFonts w:asciiTheme="minorHAnsi" w:hAnsiTheme="minorHAnsi" w:cs="Lucida Console"/>
          <w:b/>
          <w:sz w:val="22"/>
          <w:szCs w:val="22"/>
        </w:rPr>
      </w:pPr>
    </w:p>
    <w:p w14:paraId="21410326" w14:textId="77777777" w:rsidR="002704D6" w:rsidRPr="002704D6" w:rsidRDefault="002704D6" w:rsidP="00E95599">
      <w:pPr>
        <w:jc w:val="both"/>
        <w:rPr>
          <w:rFonts w:asciiTheme="minorHAnsi" w:hAnsiTheme="minorHAnsi" w:cs="Lucida Console"/>
          <w:b/>
          <w:sz w:val="22"/>
          <w:szCs w:val="22"/>
        </w:rPr>
      </w:pPr>
      <w:r w:rsidRPr="002704D6">
        <w:rPr>
          <w:rFonts w:asciiTheme="minorHAnsi" w:hAnsiTheme="minorHAnsi" w:cs="Lucida Console"/>
          <w:b/>
          <w:sz w:val="22"/>
          <w:szCs w:val="22"/>
        </w:rPr>
        <w:t>Objective</w:t>
      </w:r>
      <w:r>
        <w:rPr>
          <w:rFonts w:asciiTheme="minorHAnsi" w:hAnsiTheme="minorHAnsi" w:cs="Lucida Console"/>
          <w:b/>
          <w:sz w:val="22"/>
          <w:szCs w:val="22"/>
        </w:rPr>
        <w:t>s</w:t>
      </w:r>
    </w:p>
    <w:p w14:paraId="562279F5" w14:textId="77777777" w:rsid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To identify and provide for children who have special educat</w:t>
      </w:r>
      <w:r w:rsidR="00513765">
        <w:rPr>
          <w:rFonts w:asciiTheme="minorHAnsi" w:hAnsiTheme="minorHAnsi" w:cs="Lucida Console"/>
          <w:sz w:val="22"/>
          <w:szCs w:val="22"/>
        </w:rPr>
        <w:t>ional needs and/or disability</w:t>
      </w:r>
    </w:p>
    <w:p w14:paraId="03AD8BD7" w14:textId="77777777" w:rsid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To work within the guidance provided in the SEND Code of Practice 2014</w:t>
      </w:r>
    </w:p>
    <w:p w14:paraId="33DA76CC" w14:textId="77777777" w:rsid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To provide a SENCO who will work to ensure this policy is implemented correctly</w:t>
      </w:r>
    </w:p>
    <w:p w14:paraId="5F0C32B8" w14:textId="77777777" w:rsidR="002704D6" w:rsidRPr="002704D6" w:rsidRDefault="002704D6" w:rsidP="002704D6">
      <w:pPr>
        <w:pStyle w:val="ListParagraph"/>
        <w:numPr>
          <w:ilvl w:val="0"/>
          <w:numId w:val="8"/>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To provide support and advice for all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Pr>
          <w:rFonts w:asciiTheme="minorHAnsi" w:hAnsiTheme="minorHAnsi" w:cs="Lucida Console"/>
          <w:sz w:val="22"/>
          <w:szCs w:val="22"/>
        </w:rPr>
        <w:t xml:space="preserve"> working with children with special educational needs </w:t>
      </w:r>
      <w:r w:rsidR="00513765">
        <w:rPr>
          <w:rFonts w:asciiTheme="minorHAnsi" w:hAnsiTheme="minorHAnsi" w:cs="Lucida Console"/>
          <w:sz w:val="22"/>
          <w:szCs w:val="22"/>
        </w:rPr>
        <w:t>and/or disability</w:t>
      </w:r>
    </w:p>
    <w:p w14:paraId="7202A90A" w14:textId="77777777" w:rsidR="00513765" w:rsidRDefault="00513765" w:rsidP="002704D6">
      <w:pPr>
        <w:jc w:val="both"/>
        <w:rPr>
          <w:rFonts w:asciiTheme="minorHAnsi" w:hAnsiTheme="minorHAnsi" w:cs="Lucida Console"/>
          <w:b/>
          <w:sz w:val="22"/>
          <w:szCs w:val="22"/>
        </w:rPr>
      </w:pPr>
    </w:p>
    <w:p w14:paraId="6B1BC98F" w14:textId="77777777" w:rsidR="002704D6" w:rsidRPr="002109E7" w:rsidRDefault="002704D6" w:rsidP="002704D6">
      <w:pPr>
        <w:jc w:val="both"/>
        <w:rPr>
          <w:rFonts w:asciiTheme="minorHAnsi" w:hAnsiTheme="minorHAnsi" w:cs="Lucida Console"/>
          <w:b/>
          <w:sz w:val="22"/>
          <w:szCs w:val="22"/>
        </w:rPr>
      </w:pPr>
      <w:r w:rsidRPr="002109E7">
        <w:rPr>
          <w:rFonts w:asciiTheme="minorHAnsi" w:hAnsiTheme="minorHAnsi" w:cs="Lucida Console"/>
          <w:b/>
          <w:sz w:val="22"/>
          <w:szCs w:val="22"/>
        </w:rPr>
        <w:t>Local Authority Offer</w:t>
      </w:r>
    </w:p>
    <w:p w14:paraId="24106691" w14:textId="77777777" w:rsidR="002704D6" w:rsidRPr="00A76D5F" w:rsidRDefault="002704D6" w:rsidP="002704D6">
      <w:pPr>
        <w:jc w:val="both"/>
        <w:rPr>
          <w:rFonts w:asciiTheme="minorHAnsi" w:hAnsiTheme="minorHAnsi" w:cs="Lucida Console"/>
          <w:sz w:val="22"/>
          <w:szCs w:val="22"/>
        </w:rPr>
      </w:pPr>
      <w:r>
        <w:rPr>
          <w:rFonts w:asciiTheme="minorHAnsi" w:hAnsiTheme="minorHAnsi" w:cs="Lucida Console"/>
          <w:sz w:val="22"/>
          <w:szCs w:val="22"/>
        </w:rPr>
        <w:t>Following the new Special Educational Needs and Disability Code of Practice 0-25 we are required by law to provide details of our SEND Policy which will form part of Norfolk County Councils Local Offer for learners with special educational needs and disability (SEND).  This information is updated annually.</w:t>
      </w:r>
    </w:p>
    <w:p w14:paraId="243B86A5" w14:textId="77777777" w:rsidR="00730E59" w:rsidRDefault="00730E59" w:rsidP="00BE6167">
      <w:pPr>
        <w:jc w:val="both"/>
        <w:rPr>
          <w:rFonts w:asciiTheme="minorHAnsi" w:hAnsiTheme="minorHAnsi" w:cs="Lucida Console"/>
          <w:b/>
          <w:bCs/>
          <w:sz w:val="22"/>
          <w:szCs w:val="22"/>
        </w:rPr>
      </w:pPr>
    </w:p>
    <w:p w14:paraId="1AA923BD" w14:textId="77777777" w:rsidR="00506F2C" w:rsidRDefault="00506F2C" w:rsidP="00BE6167">
      <w:pPr>
        <w:jc w:val="both"/>
        <w:rPr>
          <w:rFonts w:asciiTheme="minorHAnsi" w:hAnsiTheme="minorHAnsi" w:cs="Lucida Console"/>
          <w:b/>
          <w:bCs/>
          <w:sz w:val="22"/>
          <w:szCs w:val="22"/>
        </w:rPr>
      </w:pPr>
    </w:p>
    <w:p w14:paraId="65CCBB30" w14:textId="77777777" w:rsidR="00506F2C" w:rsidRDefault="00506F2C" w:rsidP="00BE6167">
      <w:pPr>
        <w:jc w:val="both"/>
        <w:rPr>
          <w:rFonts w:asciiTheme="minorHAnsi" w:hAnsiTheme="minorHAnsi" w:cs="Lucida Console"/>
          <w:b/>
          <w:bCs/>
          <w:sz w:val="22"/>
          <w:szCs w:val="22"/>
        </w:rPr>
      </w:pPr>
    </w:p>
    <w:p w14:paraId="7A35FCBF" w14:textId="77777777" w:rsidR="00FE53F9" w:rsidRDefault="00FE53F9" w:rsidP="00FE53F9">
      <w:pPr>
        <w:jc w:val="both"/>
        <w:rPr>
          <w:rFonts w:asciiTheme="minorHAnsi" w:hAnsiTheme="minorHAnsi" w:cs="Lucida Console"/>
          <w:b/>
          <w:bCs/>
          <w:sz w:val="22"/>
          <w:szCs w:val="22"/>
        </w:rPr>
      </w:pPr>
      <w:r w:rsidRPr="00A76D5F">
        <w:rPr>
          <w:rFonts w:asciiTheme="minorHAnsi" w:hAnsiTheme="minorHAnsi" w:cs="Lucida Console"/>
          <w:b/>
          <w:bCs/>
          <w:sz w:val="22"/>
          <w:szCs w:val="22"/>
        </w:rPr>
        <w:lastRenderedPageBreak/>
        <w:t>Inclusion</w:t>
      </w:r>
      <w:r>
        <w:rPr>
          <w:rFonts w:asciiTheme="minorHAnsi" w:hAnsiTheme="minorHAnsi" w:cs="Lucida Console"/>
          <w:b/>
          <w:bCs/>
          <w:sz w:val="22"/>
          <w:szCs w:val="22"/>
        </w:rPr>
        <w:t xml:space="preserve"> (see also Index for Inclusion)</w:t>
      </w:r>
    </w:p>
    <w:p w14:paraId="042E2333" w14:textId="77777777" w:rsidR="00FE53F9" w:rsidRDefault="00FE53F9" w:rsidP="00FE53F9">
      <w:pPr>
        <w:jc w:val="both"/>
        <w:rPr>
          <w:rFonts w:asciiTheme="minorHAnsi" w:hAnsiTheme="minorHAnsi" w:cs="Lucida Console"/>
          <w:bCs/>
          <w:sz w:val="22"/>
          <w:szCs w:val="22"/>
        </w:rPr>
      </w:pPr>
      <w:r>
        <w:rPr>
          <w:rFonts w:asciiTheme="minorHAnsi" w:hAnsiTheme="minorHAnsi" w:cs="Lucida Console"/>
          <w:bCs/>
          <w:sz w:val="22"/>
          <w:szCs w:val="22"/>
        </w:rPr>
        <w:t>We aim to ensure our service is fully accessible to children with special educational needs and/or disability and their families.  We are committed to constantly adapting our setting, the resources, activities and routines to enable us to do this.</w:t>
      </w:r>
    </w:p>
    <w:p w14:paraId="79092015" w14:textId="77777777" w:rsidR="00FE53F9" w:rsidRDefault="00FE53F9" w:rsidP="00FE53F9">
      <w:pPr>
        <w:jc w:val="both"/>
        <w:rPr>
          <w:rFonts w:asciiTheme="minorHAnsi" w:hAnsiTheme="minorHAnsi" w:cs="Lucida Console"/>
          <w:bCs/>
          <w:sz w:val="22"/>
          <w:szCs w:val="22"/>
        </w:rPr>
      </w:pPr>
    </w:p>
    <w:p w14:paraId="6E20CD8C" w14:textId="77777777" w:rsidR="00FE53F9" w:rsidRPr="00B950F8" w:rsidRDefault="00FE53F9" w:rsidP="00FE53F9">
      <w:pPr>
        <w:jc w:val="both"/>
        <w:rPr>
          <w:rFonts w:asciiTheme="minorHAnsi" w:hAnsiTheme="minorHAnsi" w:cs="Lucida Console"/>
          <w:bCs/>
          <w:sz w:val="22"/>
          <w:szCs w:val="22"/>
        </w:rPr>
      </w:pPr>
      <w:r>
        <w:rPr>
          <w:rFonts w:asciiTheme="minorHAnsi" w:hAnsiTheme="minorHAnsi" w:cs="Lucida Console"/>
          <w:bCs/>
          <w:sz w:val="22"/>
          <w:szCs w:val="22"/>
        </w:rPr>
        <w:t xml:space="preserve">Our </w:t>
      </w:r>
      <w:r w:rsidR="006E05DC">
        <w:rPr>
          <w:rFonts w:asciiTheme="minorHAnsi" w:hAnsiTheme="minorHAnsi" w:cs="Lucida Console"/>
          <w:bCs/>
          <w:sz w:val="22"/>
          <w:szCs w:val="22"/>
        </w:rPr>
        <w:t>Practitioner</w:t>
      </w:r>
      <w:r>
        <w:rPr>
          <w:rFonts w:asciiTheme="minorHAnsi" w:hAnsiTheme="minorHAnsi" w:cs="Lucida Console"/>
          <w:bCs/>
          <w:sz w:val="22"/>
          <w:szCs w:val="22"/>
        </w:rPr>
        <w:t>s are welcoming and friendly, providing an inclusive and posi</w:t>
      </w:r>
      <w:r w:rsidR="00513765">
        <w:rPr>
          <w:rFonts w:asciiTheme="minorHAnsi" w:hAnsiTheme="minorHAnsi" w:cs="Lucida Console"/>
          <w:bCs/>
          <w:sz w:val="22"/>
          <w:szCs w:val="22"/>
        </w:rPr>
        <w:t>tive approach when caring for your child.</w:t>
      </w:r>
    </w:p>
    <w:p w14:paraId="7B7A60E0" w14:textId="77777777" w:rsidR="00FE53F9" w:rsidRDefault="00FE53F9" w:rsidP="00FE53F9">
      <w:pPr>
        <w:jc w:val="both"/>
        <w:rPr>
          <w:rFonts w:asciiTheme="minorHAnsi" w:hAnsiTheme="minorHAnsi" w:cs="Lucida Console"/>
          <w:bCs/>
          <w:sz w:val="22"/>
          <w:szCs w:val="22"/>
        </w:rPr>
      </w:pPr>
    </w:p>
    <w:p w14:paraId="20E37CAB" w14:textId="77777777" w:rsidR="00FE53F9" w:rsidRDefault="00FE53F9" w:rsidP="00FE53F9">
      <w:pPr>
        <w:jc w:val="both"/>
        <w:rPr>
          <w:rFonts w:asciiTheme="minorHAnsi" w:hAnsiTheme="minorHAnsi" w:cs="Lucida Console"/>
          <w:bCs/>
          <w:sz w:val="22"/>
          <w:szCs w:val="22"/>
        </w:rPr>
      </w:pPr>
      <w:r>
        <w:rPr>
          <w:rFonts w:asciiTheme="minorHAnsi" w:hAnsiTheme="minorHAnsi" w:cs="Lucida Console"/>
          <w:bCs/>
          <w:sz w:val="22"/>
          <w:szCs w:val="22"/>
        </w:rPr>
        <w:t>Our setting has ramps for easy access, disabled toilets a</w:t>
      </w:r>
      <w:r w:rsidR="00513765">
        <w:rPr>
          <w:rFonts w:asciiTheme="minorHAnsi" w:hAnsiTheme="minorHAnsi" w:cs="Lucida Console"/>
          <w:bCs/>
          <w:sz w:val="22"/>
          <w:szCs w:val="22"/>
        </w:rPr>
        <w:t>nd a</w:t>
      </w:r>
      <w:r>
        <w:rPr>
          <w:rFonts w:asciiTheme="minorHAnsi" w:hAnsiTheme="minorHAnsi" w:cs="Lucida Console"/>
          <w:bCs/>
          <w:sz w:val="22"/>
          <w:szCs w:val="22"/>
        </w:rPr>
        <w:t xml:space="preserve"> private area for changing nappies.  We are able to offer a quiet area for distraction free learning, wedge/textured cushions and tactile toys to encourage concentration. Sensory activities and resources.</w:t>
      </w:r>
    </w:p>
    <w:p w14:paraId="5232795F" w14:textId="77777777" w:rsidR="00DE1B2A" w:rsidRDefault="00DE1B2A" w:rsidP="00FE53F9">
      <w:pPr>
        <w:jc w:val="both"/>
        <w:rPr>
          <w:rFonts w:asciiTheme="minorHAnsi" w:hAnsiTheme="minorHAnsi" w:cs="Lucida Console"/>
          <w:bCs/>
          <w:sz w:val="22"/>
          <w:szCs w:val="22"/>
        </w:rPr>
      </w:pPr>
    </w:p>
    <w:p w14:paraId="756715C3" w14:textId="1C8E1413" w:rsidR="00DE1B2A" w:rsidRDefault="00DE1B2A" w:rsidP="00FE53F9">
      <w:pPr>
        <w:jc w:val="both"/>
        <w:rPr>
          <w:rFonts w:asciiTheme="minorHAnsi" w:hAnsiTheme="minorHAnsi" w:cs="Lucida Console"/>
          <w:bCs/>
          <w:sz w:val="22"/>
          <w:szCs w:val="22"/>
        </w:rPr>
      </w:pPr>
      <w:r>
        <w:rPr>
          <w:rFonts w:asciiTheme="minorHAnsi" w:hAnsiTheme="minorHAnsi" w:cs="Lucida Console"/>
          <w:bCs/>
          <w:sz w:val="22"/>
          <w:szCs w:val="22"/>
        </w:rPr>
        <w:t xml:space="preserve">For parents who do not have English as a first language, we can involve another family member who speaks English or, if possible, arrange for an external interpreter.  We </w:t>
      </w:r>
      <w:r w:rsidR="007D6BBB">
        <w:rPr>
          <w:rFonts w:asciiTheme="minorHAnsi" w:hAnsiTheme="minorHAnsi" w:cs="Lucida Console"/>
          <w:bCs/>
          <w:sz w:val="22"/>
          <w:szCs w:val="22"/>
        </w:rPr>
        <w:t>can</w:t>
      </w:r>
      <w:r>
        <w:rPr>
          <w:rFonts w:asciiTheme="minorHAnsi" w:hAnsiTheme="minorHAnsi" w:cs="Lucida Console"/>
          <w:bCs/>
          <w:sz w:val="22"/>
          <w:szCs w:val="22"/>
        </w:rPr>
        <w:t xml:space="preserve"> give you details of a local company who will aid you in translating our forms, letters, newsletters etc.</w:t>
      </w:r>
    </w:p>
    <w:p w14:paraId="0EBADB65" w14:textId="77777777" w:rsidR="00DE613B" w:rsidRDefault="00DE613B" w:rsidP="00FE53F9">
      <w:pPr>
        <w:jc w:val="both"/>
        <w:rPr>
          <w:rFonts w:asciiTheme="minorHAnsi" w:hAnsiTheme="minorHAnsi" w:cs="Lucida Console"/>
          <w:bCs/>
          <w:sz w:val="22"/>
          <w:szCs w:val="22"/>
        </w:rPr>
      </w:pPr>
    </w:p>
    <w:p w14:paraId="317F676B" w14:textId="77777777" w:rsidR="00DE613B" w:rsidRPr="005E2CE3" w:rsidRDefault="00DE613B" w:rsidP="00FE53F9">
      <w:pPr>
        <w:jc w:val="both"/>
        <w:rPr>
          <w:rFonts w:asciiTheme="minorHAnsi" w:hAnsiTheme="minorHAnsi" w:cs="Lucida Console"/>
          <w:bCs/>
          <w:sz w:val="22"/>
          <w:szCs w:val="22"/>
        </w:rPr>
      </w:pPr>
      <w:r>
        <w:rPr>
          <w:rFonts w:asciiTheme="minorHAnsi" w:hAnsiTheme="minorHAnsi" w:cs="Lucida Console"/>
          <w:bCs/>
          <w:sz w:val="22"/>
          <w:szCs w:val="22"/>
        </w:rPr>
        <w:t>Our environment, resources, displays, labels and signage reflect</w:t>
      </w:r>
      <w:r w:rsidR="007A09BC">
        <w:rPr>
          <w:rFonts w:asciiTheme="minorHAnsi" w:hAnsiTheme="minorHAnsi" w:cs="Lucida Console"/>
          <w:bCs/>
          <w:sz w:val="22"/>
          <w:szCs w:val="22"/>
        </w:rPr>
        <w:t xml:space="preserve"> cultural and ethnic diversity</w:t>
      </w:r>
      <w:r>
        <w:rPr>
          <w:rFonts w:asciiTheme="minorHAnsi" w:hAnsiTheme="minorHAnsi" w:cs="Lucida Console"/>
          <w:bCs/>
          <w:sz w:val="22"/>
          <w:szCs w:val="22"/>
        </w:rPr>
        <w:t xml:space="preserve"> </w:t>
      </w:r>
      <w:r w:rsidR="007A09BC">
        <w:rPr>
          <w:rFonts w:asciiTheme="minorHAnsi" w:hAnsiTheme="minorHAnsi" w:cs="Lucida Console"/>
          <w:bCs/>
          <w:sz w:val="22"/>
          <w:szCs w:val="22"/>
        </w:rPr>
        <w:t>and promote positive stereotypes</w:t>
      </w:r>
      <w:r w:rsidR="00513765">
        <w:rPr>
          <w:rFonts w:asciiTheme="minorHAnsi" w:hAnsiTheme="minorHAnsi" w:cs="Lucida Console"/>
          <w:bCs/>
          <w:sz w:val="22"/>
          <w:szCs w:val="22"/>
        </w:rPr>
        <w:t>.</w:t>
      </w:r>
    </w:p>
    <w:p w14:paraId="7FAF3069" w14:textId="77777777" w:rsidR="00FE53F9" w:rsidRDefault="00FE53F9" w:rsidP="00300CA6">
      <w:pPr>
        <w:jc w:val="both"/>
        <w:rPr>
          <w:rFonts w:asciiTheme="minorHAnsi" w:hAnsiTheme="minorHAnsi" w:cs="Lucida Console"/>
          <w:b/>
          <w:bCs/>
          <w:sz w:val="22"/>
          <w:szCs w:val="22"/>
        </w:rPr>
      </w:pPr>
    </w:p>
    <w:p w14:paraId="7EE1235A" w14:textId="77777777" w:rsidR="00300CA6" w:rsidRDefault="00300CA6" w:rsidP="00300CA6">
      <w:pPr>
        <w:jc w:val="both"/>
        <w:rPr>
          <w:rFonts w:asciiTheme="minorHAnsi" w:hAnsiTheme="minorHAnsi" w:cs="Lucida Console"/>
          <w:b/>
          <w:bCs/>
          <w:sz w:val="22"/>
          <w:szCs w:val="22"/>
        </w:rPr>
      </w:pPr>
      <w:r w:rsidRPr="00A76D5F">
        <w:rPr>
          <w:rFonts w:asciiTheme="minorHAnsi" w:hAnsiTheme="minorHAnsi" w:cs="Lucida Console"/>
          <w:b/>
          <w:bCs/>
          <w:sz w:val="22"/>
          <w:szCs w:val="22"/>
        </w:rPr>
        <w:t>A Definition of Special Educational Needs</w:t>
      </w:r>
    </w:p>
    <w:p w14:paraId="1A05F15B" w14:textId="77777777" w:rsidR="005311EC" w:rsidRDefault="005311EC" w:rsidP="00300CA6">
      <w:pPr>
        <w:jc w:val="both"/>
        <w:rPr>
          <w:rFonts w:asciiTheme="minorHAnsi" w:hAnsiTheme="minorHAnsi" w:cs="Lucida Console"/>
          <w:b/>
          <w:bCs/>
          <w:sz w:val="22"/>
          <w:szCs w:val="22"/>
        </w:rPr>
      </w:pPr>
    </w:p>
    <w:p w14:paraId="68B8A72C" w14:textId="2A08789B" w:rsidR="00F71799" w:rsidRPr="005311EC" w:rsidRDefault="00F71799" w:rsidP="00300CA6">
      <w:pPr>
        <w:jc w:val="both"/>
        <w:rPr>
          <w:rFonts w:asciiTheme="minorHAnsi" w:hAnsiTheme="minorHAnsi" w:cs="Lucida Console"/>
          <w:sz w:val="22"/>
          <w:szCs w:val="22"/>
        </w:rPr>
      </w:pPr>
      <w:r w:rsidRPr="005311EC">
        <w:rPr>
          <w:rFonts w:asciiTheme="minorHAnsi" w:hAnsiTheme="minorHAnsi" w:cs="Lucida Console"/>
          <w:sz w:val="22"/>
          <w:szCs w:val="22"/>
        </w:rPr>
        <w:t>A child with SEN</w:t>
      </w:r>
      <w:r w:rsidR="006B6F6E" w:rsidRPr="005311EC">
        <w:rPr>
          <w:rFonts w:asciiTheme="minorHAnsi" w:hAnsiTheme="minorHAnsi" w:cs="Lucida Console"/>
          <w:sz w:val="22"/>
          <w:szCs w:val="22"/>
        </w:rPr>
        <w:t xml:space="preserve"> has a learning difficulty/disability</w:t>
      </w:r>
      <w:r w:rsidR="00A86A2F" w:rsidRPr="005311EC">
        <w:rPr>
          <w:rFonts w:asciiTheme="minorHAnsi" w:hAnsiTheme="minorHAnsi" w:cs="Lucida Console"/>
          <w:sz w:val="22"/>
          <w:szCs w:val="22"/>
        </w:rPr>
        <w:t xml:space="preserve"> </w:t>
      </w:r>
      <w:r w:rsidR="006B6F6E" w:rsidRPr="005311EC">
        <w:rPr>
          <w:rFonts w:asciiTheme="minorHAnsi" w:hAnsiTheme="minorHAnsi" w:cs="Lucida Console"/>
          <w:sz w:val="22"/>
          <w:szCs w:val="22"/>
        </w:rPr>
        <w:t xml:space="preserve">which calls for </w:t>
      </w:r>
      <w:r w:rsidR="00A86A2F" w:rsidRPr="005311EC">
        <w:rPr>
          <w:rFonts w:asciiTheme="minorHAnsi" w:hAnsiTheme="minorHAnsi" w:cs="Lucida Console"/>
          <w:sz w:val="22"/>
          <w:szCs w:val="22"/>
        </w:rPr>
        <w:t xml:space="preserve">special educational provision to be in place </w:t>
      </w:r>
      <w:r w:rsidR="009C6C51">
        <w:rPr>
          <w:rFonts w:asciiTheme="minorHAnsi" w:hAnsiTheme="minorHAnsi" w:cs="Lucida Console"/>
          <w:sz w:val="22"/>
          <w:szCs w:val="22"/>
        </w:rPr>
        <w:t>that</w:t>
      </w:r>
      <w:r w:rsidR="005311EC" w:rsidRPr="005311EC">
        <w:rPr>
          <w:rFonts w:asciiTheme="minorHAnsi" w:hAnsiTheme="minorHAnsi" w:cs="Lucida Console"/>
          <w:sz w:val="22"/>
          <w:szCs w:val="22"/>
        </w:rPr>
        <w:t xml:space="preserve"> is above and beyond what is normally expected.</w:t>
      </w:r>
      <w:r w:rsidR="00292186">
        <w:rPr>
          <w:rFonts w:asciiTheme="minorHAnsi" w:hAnsiTheme="minorHAnsi" w:cs="Lucida Console"/>
          <w:sz w:val="22"/>
          <w:szCs w:val="22"/>
        </w:rPr>
        <w:t xml:space="preserve"> </w:t>
      </w:r>
      <w:r w:rsidR="00F810F4">
        <w:rPr>
          <w:rFonts w:asciiTheme="minorHAnsi" w:hAnsiTheme="minorHAnsi" w:cs="Lucida Console"/>
          <w:sz w:val="22"/>
          <w:szCs w:val="22"/>
        </w:rPr>
        <w:t xml:space="preserve">Children may be described as having a special educational need for many reasons </w:t>
      </w:r>
      <w:r w:rsidR="002A5264">
        <w:rPr>
          <w:rFonts w:asciiTheme="minorHAnsi" w:hAnsiTheme="minorHAnsi" w:cs="Lucida Console"/>
          <w:sz w:val="22"/>
          <w:szCs w:val="22"/>
        </w:rPr>
        <w:t>such as physical disability, language or communication problems, behav</w:t>
      </w:r>
      <w:r w:rsidR="008D18A0">
        <w:rPr>
          <w:rFonts w:asciiTheme="minorHAnsi" w:hAnsiTheme="minorHAnsi" w:cs="Lucida Console"/>
          <w:sz w:val="22"/>
          <w:szCs w:val="22"/>
        </w:rPr>
        <w:t>iour or emotional difficulties or delayed development.</w:t>
      </w:r>
    </w:p>
    <w:p w14:paraId="323FA14D" w14:textId="77777777" w:rsidR="005311EC" w:rsidRPr="00A76D5F" w:rsidRDefault="005311EC" w:rsidP="00300CA6">
      <w:pPr>
        <w:jc w:val="both"/>
        <w:rPr>
          <w:rFonts w:asciiTheme="minorHAnsi" w:hAnsiTheme="minorHAnsi" w:cs="Lucida Console"/>
          <w:b/>
          <w:bCs/>
          <w:sz w:val="22"/>
          <w:szCs w:val="22"/>
        </w:rPr>
      </w:pPr>
    </w:p>
    <w:p w14:paraId="571752C4" w14:textId="77777777" w:rsidR="00300CA6" w:rsidRDefault="00300CA6" w:rsidP="00300CA6">
      <w:pPr>
        <w:jc w:val="both"/>
        <w:rPr>
          <w:rFonts w:asciiTheme="minorHAnsi" w:hAnsiTheme="minorHAnsi" w:cs="Lucida Console"/>
          <w:sz w:val="22"/>
          <w:szCs w:val="22"/>
        </w:rPr>
      </w:pPr>
      <w:r>
        <w:rPr>
          <w:rFonts w:asciiTheme="minorHAnsi" w:hAnsiTheme="minorHAnsi" w:cs="Lucida Console"/>
          <w:sz w:val="22"/>
          <w:szCs w:val="22"/>
        </w:rPr>
        <w:t>Children with English as an additional language are not SEN.</w:t>
      </w:r>
    </w:p>
    <w:p w14:paraId="34CF182C" w14:textId="77777777" w:rsidR="00300CA6" w:rsidRDefault="00300CA6" w:rsidP="00300CA6">
      <w:pPr>
        <w:jc w:val="both"/>
        <w:rPr>
          <w:rFonts w:asciiTheme="minorHAnsi" w:hAnsiTheme="minorHAnsi" w:cs="Lucida Console"/>
          <w:sz w:val="22"/>
          <w:szCs w:val="22"/>
        </w:rPr>
      </w:pPr>
    </w:p>
    <w:p w14:paraId="07DF2A34" w14:textId="77777777" w:rsidR="00300CA6" w:rsidRPr="00A76D5F" w:rsidRDefault="00300CA6" w:rsidP="00300CA6">
      <w:pPr>
        <w:jc w:val="both"/>
        <w:rPr>
          <w:rFonts w:asciiTheme="minorHAnsi" w:hAnsiTheme="minorHAnsi" w:cs="Lucida Console"/>
          <w:sz w:val="22"/>
          <w:szCs w:val="22"/>
        </w:rPr>
      </w:pPr>
      <w:r w:rsidRPr="00A76D5F">
        <w:rPr>
          <w:rFonts w:asciiTheme="minorHAnsi" w:hAnsiTheme="minorHAnsi" w:cs="Lucida Console"/>
          <w:sz w:val="22"/>
          <w:szCs w:val="22"/>
        </w:rPr>
        <w:t>The term special educational needs should not mean a child is different and should not be used as a label.</w:t>
      </w:r>
    </w:p>
    <w:p w14:paraId="1762B4AE" w14:textId="77777777" w:rsidR="00043E76" w:rsidRDefault="00043E76" w:rsidP="00043E76">
      <w:pPr>
        <w:jc w:val="both"/>
        <w:rPr>
          <w:rFonts w:asciiTheme="minorHAnsi" w:hAnsiTheme="minorHAnsi" w:cs="Lucida Console"/>
          <w:sz w:val="22"/>
          <w:szCs w:val="22"/>
        </w:rPr>
      </w:pPr>
    </w:p>
    <w:p w14:paraId="40BA3BFF" w14:textId="77777777" w:rsidR="00043E76" w:rsidRPr="00043E76" w:rsidRDefault="00043E76" w:rsidP="00043E76">
      <w:pPr>
        <w:jc w:val="both"/>
        <w:rPr>
          <w:rFonts w:asciiTheme="minorHAnsi" w:hAnsiTheme="minorHAnsi" w:cs="Lucida Console"/>
          <w:b/>
          <w:sz w:val="22"/>
          <w:szCs w:val="22"/>
        </w:rPr>
      </w:pPr>
      <w:r w:rsidRPr="00043E76">
        <w:rPr>
          <w:rFonts w:asciiTheme="minorHAnsi" w:hAnsiTheme="minorHAnsi" w:cs="Lucida Console"/>
          <w:b/>
          <w:sz w:val="22"/>
          <w:szCs w:val="22"/>
        </w:rPr>
        <w:t>Provision Accommodation and Equipment</w:t>
      </w:r>
    </w:p>
    <w:p w14:paraId="439C75BC" w14:textId="77777777" w:rsidR="00043E76" w:rsidRDefault="00043E76" w:rsidP="00043E76">
      <w:pPr>
        <w:tabs>
          <w:tab w:val="left" w:pos="8789"/>
        </w:tabs>
        <w:jc w:val="both"/>
        <w:rPr>
          <w:rFonts w:asciiTheme="minorHAnsi" w:hAnsiTheme="minorHAnsi" w:cs="Lucida Console"/>
          <w:sz w:val="22"/>
          <w:szCs w:val="22"/>
        </w:rPr>
      </w:pPr>
      <w:r>
        <w:rPr>
          <w:rFonts w:asciiTheme="minorHAnsi" w:hAnsiTheme="minorHAnsi" w:cs="Lucida Console"/>
          <w:sz w:val="22"/>
          <w:szCs w:val="22"/>
        </w:rPr>
        <w:t xml:space="preserve">The Pre-School operates an equal opportunities policy and hopes to provide a place for all children.  Every effort will be made to make Pre-school accessible to children with special educational needs and/or disability.  This will include buying or hiring appropriate equipment and adapting activities, the setting or our routine.  </w:t>
      </w:r>
      <w:r w:rsidR="006E05DC">
        <w:rPr>
          <w:rFonts w:asciiTheme="minorHAnsi" w:hAnsiTheme="minorHAnsi" w:cs="Lucida Console"/>
          <w:sz w:val="22"/>
          <w:szCs w:val="22"/>
        </w:rPr>
        <w:t>Practitioner</w:t>
      </w:r>
      <w:r w:rsidR="0004704C">
        <w:rPr>
          <w:rFonts w:asciiTheme="minorHAnsi" w:hAnsiTheme="minorHAnsi" w:cs="Lucida Console"/>
          <w:sz w:val="22"/>
          <w:szCs w:val="22"/>
        </w:rPr>
        <w:t xml:space="preserve">s will access </w:t>
      </w:r>
      <w:r w:rsidRPr="00A76D5F">
        <w:rPr>
          <w:rFonts w:asciiTheme="minorHAnsi" w:hAnsiTheme="minorHAnsi" w:cs="Lucida Console"/>
          <w:sz w:val="22"/>
          <w:szCs w:val="22"/>
        </w:rPr>
        <w:t>specialis</w:t>
      </w:r>
      <w:r w:rsidR="0004704C">
        <w:rPr>
          <w:rFonts w:asciiTheme="minorHAnsi" w:hAnsiTheme="minorHAnsi" w:cs="Lucida Console"/>
          <w:sz w:val="22"/>
          <w:szCs w:val="22"/>
        </w:rPr>
        <w:t xml:space="preserve">t advice, support and training, when necessary, </w:t>
      </w:r>
      <w:r>
        <w:rPr>
          <w:rFonts w:asciiTheme="minorHAnsi" w:hAnsiTheme="minorHAnsi" w:cs="Lucida Console"/>
          <w:sz w:val="22"/>
          <w:szCs w:val="22"/>
        </w:rPr>
        <w:t>to enable them to provide the best possible learning experiences for the children</w:t>
      </w:r>
      <w:r w:rsidRPr="00A76D5F">
        <w:rPr>
          <w:rFonts w:asciiTheme="minorHAnsi" w:hAnsiTheme="minorHAnsi" w:cs="Lucida Console"/>
          <w:sz w:val="22"/>
          <w:szCs w:val="22"/>
        </w:rPr>
        <w:t>.</w:t>
      </w:r>
    </w:p>
    <w:p w14:paraId="645D8DCD" w14:textId="77777777" w:rsidR="00043E76" w:rsidRDefault="00043E76" w:rsidP="00BE6167">
      <w:pPr>
        <w:jc w:val="both"/>
        <w:rPr>
          <w:rFonts w:asciiTheme="minorHAnsi" w:hAnsiTheme="minorHAnsi" w:cs="Lucida Console"/>
          <w:b/>
          <w:bCs/>
          <w:sz w:val="22"/>
          <w:szCs w:val="22"/>
        </w:rPr>
      </w:pPr>
    </w:p>
    <w:p w14:paraId="7415EFE0" w14:textId="77777777" w:rsidR="00BE6167" w:rsidRPr="00BE6167" w:rsidRDefault="00BE6167" w:rsidP="00BE6167">
      <w:pPr>
        <w:jc w:val="both"/>
        <w:rPr>
          <w:rFonts w:asciiTheme="minorHAnsi" w:hAnsiTheme="minorHAnsi" w:cs="Lucida Console"/>
          <w:b/>
          <w:bCs/>
          <w:sz w:val="22"/>
          <w:szCs w:val="22"/>
        </w:rPr>
      </w:pPr>
      <w:r>
        <w:rPr>
          <w:rFonts w:asciiTheme="minorHAnsi" w:hAnsiTheme="minorHAnsi" w:cs="Lucida Console"/>
          <w:b/>
          <w:bCs/>
          <w:sz w:val="22"/>
          <w:szCs w:val="22"/>
        </w:rPr>
        <w:t>Identifying Special Educational Needs and Additional Needs</w:t>
      </w:r>
    </w:p>
    <w:p w14:paraId="08A04EA1" w14:textId="77777777" w:rsidR="00C03154" w:rsidRDefault="00C03154" w:rsidP="00C03154">
      <w:pPr>
        <w:jc w:val="both"/>
        <w:rPr>
          <w:rFonts w:asciiTheme="minorHAnsi" w:hAnsiTheme="minorHAnsi" w:cs="Lucida Console"/>
          <w:sz w:val="22"/>
          <w:szCs w:val="22"/>
        </w:rPr>
      </w:pPr>
      <w:r w:rsidRPr="00A76D5F">
        <w:rPr>
          <w:rFonts w:asciiTheme="minorHAnsi" w:hAnsiTheme="minorHAnsi" w:cs="Lucida Console"/>
          <w:sz w:val="22"/>
          <w:szCs w:val="22"/>
        </w:rPr>
        <w:t>A child may come into Preschool with special educational needs that have been identified by other professionals.  Other times Preschool may be the first to be aware of a child's problem</w:t>
      </w:r>
      <w:r>
        <w:rPr>
          <w:rFonts w:asciiTheme="minorHAnsi" w:hAnsiTheme="minorHAnsi" w:cs="Lucida Console"/>
          <w:sz w:val="22"/>
          <w:szCs w:val="22"/>
        </w:rPr>
        <w:t>.</w:t>
      </w:r>
    </w:p>
    <w:p w14:paraId="08F5197C" w14:textId="77777777" w:rsidR="00BE6167" w:rsidRDefault="00BE6167" w:rsidP="00BE6167">
      <w:pPr>
        <w:jc w:val="both"/>
        <w:rPr>
          <w:rFonts w:asciiTheme="minorHAnsi" w:hAnsiTheme="minorHAnsi" w:cs="Lucida Console"/>
          <w:sz w:val="22"/>
          <w:szCs w:val="22"/>
        </w:rPr>
      </w:pPr>
    </w:p>
    <w:p w14:paraId="3DDF56DB" w14:textId="1C96F6C3" w:rsidR="00E130F7" w:rsidRDefault="00E130F7" w:rsidP="00BE6167">
      <w:pPr>
        <w:jc w:val="both"/>
        <w:rPr>
          <w:rFonts w:asciiTheme="minorHAnsi" w:hAnsiTheme="minorHAnsi" w:cs="Lucida Console"/>
          <w:sz w:val="22"/>
          <w:szCs w:val="22"/>
        </w:rPr>
      </w:pPr>
      <w:r>
        <w:rPr>
          <w:rFonts w:asciiTheme="minorHAnsi" w:hAnsiTheme="minorHAnsi" w:cs="Lucida Console"/>
          <w:sz w:val="22"/>
          <w:szCs w:val="22"/>
        </w:rPr>
        <w:t>If you have any concerns about your child</w:t>
      </w:r>
      <w:r w:rsidR="00513765">
        <w:rPr>
          <w:rFonts w:asciiTheme="minorHAnsi" w:hAnsiTheme="minorHAnsi" w:cs="Lucida Console"/>
          <w:sz w:val="22"/>
          <w:szCs w:val="22"/>
        </w:rPr>
        <w:t>’</w:t>
      </w:r>
      <w:r>
        <w:rPr>
          <w:rFonts w:asciiTheme="minorHAnsi" w:hAnsiTheme="minorHAnsi" w:cs="Lucida Console"/>
          <w:sz w:val="22"/>
          <w:szCs w:val="22"/>
        </w:rPr>
        <w:t xml:space="preserve">s </w:t>
      </w:r>
      <w:r w:rsidR="007D6BBB">
        <w:rPr>
          <w:rFonts w:asciiTheme="minorHAnsi" w:hAnsiTheme="minorHAnsi" w:cs="Lucida Console"/>
          <w:sz w:val="22"/>
          <w:szCs w:val="22"/>
        </w:rPr>
        <w:t>development,</w:t>
      </w:r>
      <w:r>
        <w:rPr>
          <w:rFonts w:asciiTheme="minorHAnsi" w:hAnsiTheme="minorHAnsi" w:cs="Lucida Console"/>
          <w:sz w:val="22"/>
          <w:szCs w:val="22"/>
        </w:rPr>
        <w:t xml:space="preserve"> then you should speak to your child’s Key Worker and/or the setting SENCO.</w:t>
      </w:r>
    </w:p>
    <w:p w14:paraId="3C13DADD" w14:textId="77777777" w:rsidR="00E130F7" w:rsidRDefault="00E130F7" w:rsidP="00BE6167">
      <w:pPr>
        <w:jc w:val="both"/>
        <w:rPr>
          <w:rFonts w:asciiTheme="minorHAnsi" w:hAnsiTheme="minorHAnsi" w:cs="Lucida Console"/>
          <w:sz w:val="22"/>
          <w:szCs w:val="22"/>
        </w:rPr>
      </w:pPr>
    </w:p>
    <w:p w14:paraId="60C018D0" w14:textId="77777777" w:rsidR="00986963" w:rsidRDefault="00730E59" w:rsidP="00BE6167">
      <w:pPr>
        <w:jc w:val="both"/>
        <w:rPr>
          <w:rFonts w:asciiTheme="minorHAnsi" w:hAnsiTheme="minorHAnsi" w:cs="Lucida Console"/>
          <w:sz w:val="22"/>
          <w:szCs w:val="22"/>
        </w:rPr>
      </w:pPr>
      <w:r>
        <w:rPr>
          <w:rFonts w:asciiTheme="minorHAnsi" w:hAnsiTheme="minorHAnsi" w:cs="Lucida Console"/>
          <w:sz w:val="22"/>
          <w:szCs w:val="22"/>
        </w:rPr>
        <w:t xml:space="preserve">Our </w:t>
      </w:r>
      <w:r w:rsidR="006E05DC">
        <w:rPr>
          <w:rFonts w:asciiTheme="minorHAnsi" w:hAnsiTheme="minorHAnsi" w:cs="Lucida Console"/>
          <w:sz w:val="22"/>
          <w:szCs w:val="22"/>
        </w:rPr>
        <w:t>Practitioner</w:t>
      </w:r>
      <w:r>
        <w:rPr>
          <w:rFonts w:asciiTheme="minorHAnsi" w:hAnsiTheme="minorHAnsi" w:cs="Lucida Console"/>
          <w:sz w:val="22"/>
          <w:szCs w:val="22"/>
        </w:rPr>
        <w:t xml:space="preserve">s remain alert to emerging difficulties and will respond early </w:t>
      </w:r>
      <w:r w:rsidR="00986963">
        <w:rPr>
          <w:rFonts w:asciiTheme="minorHAnsi" w:hAnsiTheme="minorHAnsi" w:cs="Lucida Console"/>
          <w:sz w:val="22"/>
          <w:szCs w:val="22"/>
        </w:rPr>
        <w:t>to any concerns they may have.</w:t>
      </w:r>
    </w:p>
    <w:p w14:paraId="4484DD2C" w14:textId="77777777" w:rsidR="00EA5674" w:rsidRDefault="00EA5674" w:rsidP="00BE6167">
      <w:pPr>
        <w:jc w:val="both"/>
        <w:rPr>
          <w:rFonts w:asciiTheme="minorHAnsi" w:hAnsiTheme="minorHAnsi" w:cs="Lucida Console"/>
          <w:sz w:val="22"/>
          <w:szCs w:val="22"/>
        </w:rPr>
      </w:pPr>
    </w:p>
    <w:p w14:paraId="3825B342" w14:textId="77777777" w:rsidR="00986963" w:rsidRDefault="00A008D8" w:rsidP="00BE6167">
      <w:pPr>
        <w:jc w:val="both"/>
        <w:rPr>
          <w:rFonts w:asciiTheme="minorHAnsi" w:hAnsiTheme="minorHAnsi" w:cs="Lucida Console"/>
          <w:sz w:val="22"/>
          <w:szCs w:val="22"/>
        </w:rPr>
      </w:pPr>
      <w:r>
        <w:rPr>
          <w:rFonts w:asciiTheme="minorHAnsi" w:hAnsiTheme="minorHAnsi" w:cs="Lucida Console"/>
          <w:sz w:val="22"/>
          <w:szCs w:val="22"/>
        </w:rPr>
        <w:t>The development of all children in the setting is monitored in the following ways: -</w:t>
      </w:r>
    </w:p>
    <w:p w14:paraId="195AAF64"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 xml:space="preserve">Registration Form (completed by parents) </w:t>
      </w:r>
    </w:p>
    <w:p w14:paraId="47073C96"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All About Me Forms (completed by parents)</w:t>
      </w:r>
    </w:p>
    <w:p w14:paraId="7BAC153D"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Starting Pages (completed by parents)</w:t>
      </w:r>
    </w:p>
    <w:p w14:paraId="13B7C1B2"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2 Year Check</w:t>
      </w:r>
    </w:p>
    <w:p w14:paraId="0B8E78F3"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Planned Observations</w:t>
      </w:r>
    </w:p>
    <w:p w14:paraId="73C2A6FD"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Spontaneous Observations</w:t>
      </w:r>
    </w:p>
    <w:p w14:paraId="0D8D3844" w14:textId="77777777" w:rsidR="00A008D8" w:rsidRDefault="00A008D8"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Tracking Sheet</w:t>
      </w:r>
    </w:p>
    <w:p w14:paraId="7DB44205" w14:textId="77777777" w:rsidR="003F01E6" w:rsidRPr="00A008D8" w:rsidRDefault="003F01E6" w:rsidP="00A008D8">
      <w:pPr>
        <w:pStyle w:val="ListParagraph"/>
        <w:numPr>
          <w:ilvl w:val="0"/>
          <w:numId w:val="9"/>
        </w:numPr>
        <w:ind w:left="284" w:hanging="284"/>
        <w:jc w:val="both"/>
        <w:rPr>
          <w:rFonts w:asciiTheme="minorHAnsi" w:hAnsiTheme="minorHAnsi" w:cs="Lucida Console"/>
          <w:sz w:val="22"/>
          <w:szCs w:val="22"/>
        </w:rPr>
      </w:pPr>
      <w:r>
        <w:rPr>
          <w:rFonts w:asciiTheme="minorHAnsi" w:hAnsiTheme="minorHAnsi" w:cs="Lucida Console"/>
          <w:sz w:val="22"/>
          <w:szCs w:val="22"/>
        </w:rPr>
        <w:t>Learning Story</w:t>
      </w:r>
    </w:p>
    <w:p w14:paraId="0755B84D" w14:textId="77777777" w:rsidR="00A008D8" w:rsidRDefault="00A008D8" w:rsidP="00BE6167">
      <w:pPr>
        <w:jc w:val="both"/>
        <w:rPr>
          <w:rFonts w:asciiTheme="minorHAnsi" w:hAnsiTheme="minorHAnsi" w:cs="Lucida Console"/>
          <w:sz w:val="22"/>
          <w:szCs w:val="22"/>
        </w:rPr>
      </w:pPr>
    </w:p>
    <w:p w14:paraId="7E8C0676" w14:textId="77777777" w:rsidR="008D60B8" w:rsidRDefault="008D60B8" w:rsidP="00BE6167">
      <w:pPr>
        <w:jc w:val="both"/>
        <w:rPr>
          <w:rFonts w:asciiTheme="minorHAnsi" w:hAnsiTheme="minorHAnsi" w:cs="Lucida Console"/>
          <w:sz w:val="22"/>
          <w:szCs w:val="22"/>
        </w:rPr>
      </w:pPr>
    </w:p>
    <w:p w14:paraId="5CE0C850" w14:textId="5E5DC494" w:rsidR="00BE6167" w:rsidRDefault="00A008D8" w:rsidP="00BE6167">
      <w:pPr>
        <w:jc w:val="both"/>
        <w:rPr>
          <w:rFonts w:asciiTheme="minorHAnsi" w:hAnsiTheme="minorHAnsi" w:cs="Lucida Console"/>
          <w:sz w:val="22"/>
          <w:szCs w:val="22"/>
        </w:rPr>
      </w:pPr>
      <w:r>
        <w:rPr>
          <w:rFonts w:asciiTheme="minorHAnsi" w:hAnsiTheme="minorHAnsi" w:cs="Lucida Console"/>
          <w:sz w:val="22"/>
          <w:szCs w:val="22"/>
        </w:rPr>
        <w:t>If a child is giving</w:t>
      </w:r>
      <w:r w:rsidR="00BE6167" w:rsidRPr="00A76D5F">
        <w:rPr>
          <w:rFonts w:asciiTheme="minorHAnsi" w:hAnsiTheme="minorHAnsi" w:cs="Lucida Console"/>
          <w:sz w:val="22"/>
          <w:szCs w:val="22"/>
        </w:rPr>
        <w:t xml:space="preserve"> cause for </w:t>
      </w:r>
      <w:r w:rsidR="006B2A53" w:rsidRPr="00A76D5F">
        <w:rPr>
          <w:rFonts w:asciiTheme="minorHAnsi" w:hAnsiTheme="minorHAnsi" w:cs="Lucida Console"/>
          <w:sz w:val="22"/>
          <w:szCs w:val="22"/>
        </w:rPr>
        <w:t>concern,</w:t>
      </w:r>
      <w:r w:rsidR="00BE6167" w:rsidRPr="00A76D5F">
        <w:rPr>
          <w:rFonts w:asciiTheme="minorHAnsi" w:hAnsiTheme="minorHAnsi" w:cs="Lucida Console"/>
          <w:sz w:val="22"/>
          <w:szCs w:val="22"/>
        </w:rPr>
        <w:t xml:space="preserve"> then the Preschool will talk to </w:t>
      </w:r>
      <w:r>
        <w:rPr>
          <w:rFonts w:asciiTheme="minorHAnsi" w:hAnsiTheme="minorHAnsi" w:cs="Lucida Console"/>
          <w:sz w:val="22"/>
          <w:szCs w:val="22"/>
        </w:rPr>
        <w:t>the parents</w:t>
      </w:r>
      <w:r w:rsidR="006B2A53">
        <w:rPr>
          <w:rFonts w:asciiTheme="minorHAnsi" w:hAnsiTheme="minorHAnsi" w:cs="Lucida Console"/>
          <w:sz w:val="22"/>
          <w:szCs w:val="22"/>
        </w:rPr>
        <w:t xml:space="preserve"> and a </w:t>
      </w:r>
      <w:r w:rsidR="000002DF">
        <w:rPr>
          <w:rFonts w:asciiTheme="minorHAnsi" w:hAnsiTheme="minorHAnsi" w:cs="Lucida Console"/>
          <w:sz w:val="22"/>
          <w:szCs w:val="22"/>
        </w:rPr>
        <w:t>plan do rev</w:t>
      </w:r>
      <w:r w:rsidR="00AD71C1">
        <w:rPr>
          <w:rFonts w:asciiTheme="minorHAnsi" w:hAnsiTheme="minorHAnsi" w:cs="Lucida Console"/>
          <w:sz w:val="22"/>
          <w:szCs w:val="22"/>
        </w:rPr>
        <w:t>iew cycle will be implemented</w:t>
      </w:r>
      <w:r w:rsidR="00BE6167" w:rsidRPr="00A76D5F">
        <w:rPr>
          <w:rFonts w:asciiTheme="minorHAnsi" w:hAnsiTheme="minorHAnsi" w:cs="Lucida Console"/>
          <w:sz w:val="22"/>
          <w:szCs w:val="22"/>
        </w:rPr>
        <w:t>.  The cause for concern will be logged in the Special Needs Register</w:t>
      </w:r>
      <w:r w:rsidR="00BE6167">
        <w:rPr>
          <w:rFonts w:asciiTheme="minorHAnsi" w:hAnsiTheme="minorHAnsi" w:cs="Lucida Console"/>
          <w:sz w:val="22"/>
          <w:szCs w:val="22"/>
        </w:rPr>
        <w:t>/Inclusion Log</w:t>
      </w:r>
      <w:r w:rsidR="00BE6167" w:rsidRPr="00A76D5F">
        <w:rPr>
          <w:rFonts w:asciiTheme="minorHAnsi" w:hAnsiTheme="minorHAnsi" w:cs="Lucida Console"/>
          <w:sz w:val="22"/>
          <w:szCs w:val="22"/>
        </w:rPr>
        <w:t>.  We will gather as much information as possible about the child from the parents including physical and health problems.  We will work closely with the child within the Preschool t</w:t>
      </w:r>
      <w:r w:rsidR="00EA5674">
        <w:rPr>
          <w:rFonts w:asciiTheme="minorHAnsi" w:hAnsiTheme="minorHAnsi" w:cs="Lucida Console"/>
          <w:sz w:val="22"/>
          <w:szCs w:val="22"/>
        </w:rPr>
        <w:t>o observe, record and assess their</w:t>
      </w:r>
      <w:r w:rsidR="00BE6167">
        <w:rPr>
          <w:rFonts w:asciiTheme="minorHAnsi" w:hAnsiTheme="minorHAnsi" w:cs="Lucida Console"/>
          <w:sz w:val="22"/>
          <w:szCs w:val="22"/>
        </w:rPr>
        <w:t xml:space="preserve"> behaviour and performance.</w:t>
      </w:r>
    </w:p>
    <w:p w14:paraId="3671912F" w14:textId="77777777" w:rsidR="00BE6167" w:rsidRDefault="00BE6167" w:rsidP="00BE6167">
      <w:pPr>
        <w:jc w:val="both"/>
        <w:rPr>
          <w:rFonts w:asciiTheme="minorHAnsi" w:hAnsiTheme="minorHAnsi" w:cs="Lucida Console"/>
          <w:sz w:val="22"/>
          <w:szCs w:val="22"/>
        </w:rPr>
      </w:pPr>
    </w:p>
    <w:p w14:paraId="3DDB9609" w14:textId="77777777" w:rsidR="00BE6167" w:rsidRDefault="00BE6167" w:rsidP="00BE6167">
      <w:pPr>
        <w:jc w:val="both"/>
        <w:rPr>
          <w:rFonts w:asciiTheme="minorHAnsi" w:hAnsiTheme="minorHAnsi" w:cs="Lucida Console"/>
          <w:sz w:val="22"/>
          <w:szCs w:val="22"/>
        </w:rPr>
      </w:pPr>
      <w:r w:rsidRPr="00A76D5F">
        <w:rPr>
          <w:rFonts w:asciiTheme="minorHAnsi" w:hAnsiTheme="minorHAnsi" w:cs="Lucida Console"/>
          <w:sz w:val="22"/>
          <w:szCs w:val="22"/>
        </w:rPr>
        <w:t>Th</w:t>
      </w:r>
      <w:r>
        <w:rPr>
          <w:rFonts w:asciiTheme="minorHAnsi" w:hAnsiTheme="minorHAnsi" w:cs="Lucida Console"/>
          <w:sz w:val="22"/>
          <w:szCs w:val="22"/>
        </w:rPr>
        <w:t>e Preschool will</w:t>
      </w:r>
      <w:r w:rsidRPr="00A76D5F">
        <w:rPr>
          <w:rFonts w:asciiTheme="minorHAnsi" w:hAnsiTheme="minorHAnsi" w:cs="Lucida Console"/>
          <w:sz w:val="22"/>
          <w:szCs w:val="22"/>
        </w:rPr>
        <w:t xml:space="preserve"> draw up an </w:t>
      </w:r>
      <w:r w:rsidR="003A0679">
        <w:rPr>
          <w:rFonts w:asciiTheme="minorHAnsi" w:hAnsiTheme="minorHAnsi" w:cs="Lucida Console"/>
          <w:sz w:val="22"/>
          <w:szCs w:val="22"/>
        </w:rPr>
        <w:t>Intervention Plan</w:t>
      </w:r>
      <w:r w:rsidRPr="00A76D5F">
        <w:rPr>
          <w:rFonts w:asciiTheme="minorHAnsi" w:hAnsiTheme="minorHAnsi" w:cs="Lucida Console"/>
          <w:sz w:val="22"/>
          <w:szCs w:val="22"/>
        </w:rPr>
        <w:t xml:space="preserve"> (</w:t>
      </w:r>
      <w:r w:rsidR="00026AE1">
        <w:rPr>
          <w:rFonts w:asciiTheme="minorHAnsi" w:hAnsiTheme="minorHAnsi" w:cs="Lucida Console"/>
          <w:sz w:val="22"/>
          <w:szCs w:val="22"/>
        </w:rPr>
        <w:t>IP</w:t>
      </w:r>
      <w:r w:rsidRPr="00A76D5F">
        <w:rPr>
          <w:rFonts w:asciiTheme="minorHAnsi" w:hAnsiTheme="minorHAnsi" w:cs="Lucida Console"/>
          <w:sz w:val="22"/>
          <w:szCs w:val="22"/>
        </w:rPr>
        <w:t xml:space="preserve">) based on the child's area of needs.  This is always done in conjunction and with the consent of the parents.  </w:t>
      </w:r>
      <w:r w:rsidR="00B023CF">
        <w:rPr>
          <w:rFonts w:asciiTheme="minorHAnsi" w:hAnsiTheme="minorHAnsi" w:cs="Lucida Console"/>
          <w:sz w:val="22"/>
          <w:szCs w:val="22"/>
        </w:rPr>
        <w:t xml:space="preserve">  </w:t>
      </w:r>
      <w:r>
        <w:rPr>
          <w:rFonts w:asciiTheme="minorHAnsi" w:hAnsiTheme="minorHAnsi" w:cs="Lucida Console"/>
          <w:sz w:val="22"/>
          <w:szCs w:val="22"/>
        </w:rPr>
        <w:t>We will seek advice, with the parent</w:t>
      </w:r>
      <w:r w:rsidR="00EA5674">
        <w:rPr>
          <w:rFonts w:asciiTheme="minorHAnsi" w:hAnsiTheme="minorHAnsi" w:cs="Lucida Console"/>
          <w:sz w:val="22"/>
          <w:szCs w:val="22"/>
        </w:rPr>
        <w:t>’</w:t>
      </w:r>
      <w:r>
        <w:rPr>
          <w:rFonts w:asciiTheme="minorHAnsi" w:hAnsiTheme="minorHAnsi" w:cs="Lucida Console"/>
          <w:sz w:val="22"/>
          <w:szCs w:val="22"/>
        </w:rPr>
        <w:t xml:space="preserve">s consent, from our Early Years Advisor and where necessary will refer the child to other </w:t>
      </w:r>
      <w:r w:rsidRPr="00A76D5F">
        <w:rPr>
          <w:rFonts w:asciiTheme="minorHAnsi" w:hAnsiTheme="minorHAnsi" w:cs="Lucida Console"/>
          <w:sz w:val="22"/>
          <w:szCs w:val="22"/>
        </w:rPr>
        <w:t>exter</w:t>
      </w:r>
      <w:r>
        <w:rPr>
          <w:rFonts w:asciiTheme="minorHAnsi" w:hAnsiTheme="minorHAnsi" w:cs="Lucida Console"/>
          <w:sz w:val="22"/>
          <w:szCs w:val="22"/>
        </w:rPr>
        <w:t>nal specialist for assessment.</w:t>
      </w:r>
    </w:p>
    <w:p w14:paraId="2C17A891" w14:textId="77777777" w:rsidR="00BE6167" w:rsidRDefault="00BE6167" w:rsidP="00BE6167">
      <w:pPr>
        <w:jc w:val="both"/>
        <w:rPr>
          <w:rFonts w:asciiTheme="minorHAnsi" w:hAnsiTheme="minorHAnsi" w:cs="Lucida Console"/>
          <w:sz w:val="22"/>
          <w:szCs w:val="22"/>
        </w:rPr>
      </w:pPr>
    </w:p>
    <w:p w14:paraId="22AA9F97" w14:textId="77777777" w:rsidR="00BE6167" w:rsidRDefault="003A0679" w:rsidP="00BE6167">
      <w:pPr>
        <w:jc w:val="both"/>
        <w:rPr>
          <w:rFonts w:asciiTheme="minorHAnsi" w:hAnsiTheme="minorHAnsi" w:cs="Lucida Console"/>
          <w:b/>
          <w:sz w:val="22"/>
          <w:szCs w:val="22"/>
        </w:rPr>
      </w:pPr>
      <w:r>
        <w:rPr>
          <w:rFonts w:asciiTheme="minorHAnsi" w:hAnsiTheme="minorHAnsi" w:cs="Lucida Console"/>
          <w:b/>
          <w:sz w:val="22"/>
          <w:szCs w:val="22"/>
        </w:rPr>
        <w:t>Intervention Plan</w:t>
      </w:r>
      <w:r w:rsidR="00B023CF">
        <w:rPr>
          <w:rFonts w:asciiTheme="minorHAnsi" w:hAnsiTheme="minorHAnsi" w:cs="Lucida Console"/>
          <w:b/>
          <w:sz w:val="22"/>
          <w:szCs w:val="22"/>
        </w:rPr>
        <w:t>s (</w:t>
      </w:r>
      <w:r w:rsidR="00026AE1">
        <w:rPr>
          <w:rFonts w:asciiTheme="minorHAnsi" w:hAnsiTheme="minorHAnsi" w:cs="Lucida Console"/>
          <w:b/>
          <w:sz w:val="22"/>
          <w:szCs w:val="22"/>
        </w:rPr>
        <w:t>IP</w:t>
      </w:r>
      <w:r w:rsidR="00B023CF">
        <w:rPr>
          <w:rFonts w:asciiTheme="minorHAnsi" w:hAnsiTheme="minorHAnsi" w:cs="Lucida Console"/>
          <w:b/>
          <w:sz w:val="22"/>
          <w:szCs w:val="22"/>
        </w:rPr>
        <w:t>)</w:t>
      </w:r>
    </w:p>
    <w:p w14:paraId="06B92054" w14:textId="77777777" w:rsidR="00C33063" w:rsidRDefault="00B023CF" w:rsidP="00C33063">
      <w:pPr>
        <w:tabs>
          <w:tab w:val="left" w:pos="284"/>
        </w:tabs>
        <w:jc w:val="both"/>
        <w:rPr>
          <w:rFonts w:asciiTheme="minorHAnsi" w:hAnsiTheme="minorHAnsi" w:cs="Lucida Console"/>
          <w:sz w:val="22"/>
          <w:szCs w:val="22"/>
        </w:rPr>
      </w:pPr>
      <w:r>
        <w:rPr>
          <w:rFonts w:asciiTheme="minorHAnsi" w:hAnsiTheme="minorHAnsi" w:cs="Lucida Console"/>
          <w:sz w:val="22"/>
          <w:szCs w:val="22"/>
        </w:rPr>
        <w:t xml:space="preserve">An </w:t>
      </w:r>
      <w:r w:rsidR="003A0679">
        <w:rPr>
          <w:rFonts w:asciiTheme="minorHAnsi" w:hAnsiTheme="minorHAnsi" w:cs="Lucida Console"/>
          <w:sz w:val="22"/>
          <w:szCs w:val="22"/>
        </w:rPr>
        <w:t>Intervention Plan</w:t>
      </w:r>
      <w:r>
        <w:rPr>
          <w:rFonts w:asciiTheme="minorHAnsi" w:hAnsiTheme="minorHAnsi" w:cs="Lucida Console"/>
          <w:sz w:val="22"/>
          <w:szCs w:val="22"/>
        </w:rPr>
        <w:t xml:space="preserve"> is put in place to show the targets for a particular child.  It details how we plan to help </w:t>
      </w:r>
      <w:r w:rsidR="00C33063">
        <w:rPr>
          <w:rFonts w:asciiTheme="minorHAnsi" w:hAnsiTheme="minorHAnsi" w:cs="Lucida Console"/>
          <w:sz w:val="22"/>
          <w:szCs w:val="22"/>
        </w:rPr>
        <w:t xml:space="preserve">the child to meet these targets.  It is reviewed regularly to ensure the child is working towards these targets.  When the targets are met another </w:t>
      </w:r>
      <w:r w:rsidR="00026AE1">
        <w:rPr>
          <w:rFonts w:asciiTheme="minorHAnsi" w:hAnsiTheme="minorHAnsi" w:cs="Lucida Console"/>
          <w:sz w:val="22"/>
          <w:szCs w:val="22"/>
        </w:rPr>
        <w:t>IP</w:t>
      </w:r>
      <w:r w:rsidR="00C33063">
        <w:rPr>
          <w:rFonts w:asciiTheme="minorHAnsi" w:hAnsiTheme="minorHAnsi" w:cs="Lucida Console"/>
          <w:sz w:val="22"/>
          <w:szCs w:val="22"/>
        </w:rPr>
        <w:t xml:space="preserve"> will be put in place with new targets for the child.</w:t>
      </w:r>
      <w:r w:rsidR="00EA5674">
        <w:rPr>
          <w:rFonts w:asciiTheme="minorHAnsi" w:hAnsiTheme="minorHAnsi" w:cs="Lucida Console"/>
          <w:sz w:val="22"/>
          <w:szCs w:val="22"/>
        </w:rPr>
        <w:t xml:space="preserve">    </w:t>
      </w:r>
      <w:r w:rsidR="00026AE1">
        <w:rPr>
          <w:rFonts w:asciiTheme="minorHAnsi" w:hAnsiTheme="minorHAnsi" w:cs="Lucida Console"/>
          <w:sz w:val="22"/>
          <w:szCs w:val="22"/>
        </w:rPr>
        <w:t>IP</w:t>
      </w:r>
      <w:r w:rsidR="00EA5674">
        <w:rPr>
          <w:rFonts w:asciiTheme="minorHAnsi" w:hAnsiTheme="minorHAnsi" w:cs="Lucida Console"/>
          <w:sz w:val="22"/>
          <w:szCs w:val="22"/>
        </w:rPr>
        <w:t>’s will be adapted to suit the child’s likes and interests.</w:t>
      </w:r>
    </w:p>
    <w:p w14:paraId="0719DA09" w14:textId="77777777" w:rsidR="00C33063" w:rsidRDefault="00C33063" w:rsidP="00C33063">
      <w:pPr>
        <w:tabs>
          <w:tab w:val="left" w:pos="284"/>
        </w:tabs>
        <w:jc w:val="both"/>
        <w:rPr>
          <w:rFonts w:asciiTheme="minorHAnsi" w:hAnsiTheme="minorHAnsi" w:cs="Lucida Console"/>
          <w:sz w:val="22"/>
          <w:szCs w:val="22"/>
        </w:rPr>
      </w:pPr>
    </w:p>
    <w:p w14:paraId="05CE427F" w14:textId="77777777" w:rsidR="00C33063" w:rsidRPr="00B023CF" w:rsidRDefault="00026AE1" w:rsidP="00C33063">
      <w:pPr>
        <w:tabs>
          <w:tab w:val="left" w:pos="284"/>
        </w:tabs>
        <w:jc w:val="both"/>
        <w:rPr>
          <w:rFonts w:asciiTheme="minorHAnsi" w:hAnsiTheme="minorHAnsi" w:cs="Lucida Console"/>
          <w:sz w:val="22"/>
          <w:szCs w:val="22"/>
        </w:rPr>
      </w:pPr>
      <w:r>
        <w:rPr>
          <w:rFonts w:asciiTheme="minorHAnsi" w:hAnsiTheme="minorHAnsi" w:cs="Lucida Console"/>
          <w:sz w:val="22"/>
          <w:szCs w:val="22"/>
        </w:rPr>
        <w:t>IP</w:t>
      </w:r>
      <w:r w:rsidR="00C33063">
        <w:rPr>
          <w:rFonts w:asciiTheme="minorHAnsi" w:hAnsiTheme="minorHAnsi" w:cs="Lucida Console"/>
          <w:sz w:val="22"/>
          <w:szCs w:val="22"/>
        </w:rPr>
        <w:t xml:space="preserve"> targets are planned monitored and reviewed </w:t>
      </w:r>
      <w:r w:rsidR="005E7203">
        <w:rPr>
          <w:rFonts w:asciiTheme="minorHAnsi" w:hAnsiTheme="minorHAnsi" w:cs="Lucida Console"/>
          <w:sz w:val="22"/>
          <w:szCs w:val="22"/>
        </w:rPr>
        <w:t xml:space="preserve">regularly </w:t>
      </w:r>
      <w:r w:rsidR="003F01E6">
        <w:rPr>
          <w:rFonts w:asciiTheme="minorHAnsi" w:hAnsiTheme="minorHAnsi" w:cs="Lucida Console"/>
          <w:sz w:val="22"/>
          <w:szCs w:val="22"/>
        </w:rPr>
        <w:t>in conjunction with parents</w:t>
      </w:r>
      <w:r w:rsidR="00EA5674">
        <w:rPr>
          <w:rFonts w:asciiTheme="minorHAnsi" w:hAnsiTheme="minorHAnsi" w:cs="Lucida Console"/>
          <w:sz w:val="22"/>
          <w:szCs w:val="22"/>
        </w:rPr>
        <w:t xml:space="preserve"> and any professionals involved</w:t>
      </w:r>
      <w:r w:rsidR="00C33063">
        <w:rPr>
          <w:rFonts w:asciiTheme="minorHAnsi" w:hAnsiTheme="minorHAnsi" w:cs="Lucida Console"/>
          <w:sz w:val="22"/>
          <w:szCs w:val="22"/>
        </w:rPr>
        <w:t>.</w:t>
      </w:r>
    </w:p>
    <w:p w14:paraId="54D9B097" w14:textId="77777777" w:rsidR="00BE6167" w:rsidRDefault="00BE6167" w:rsidP="00BE6167">
      <w:pPr>
        <w:jc w:val="both"/>
        <w:rPr>
          <w:rFonts w:asciiTheme="minorHAnsi" w:hAnsiTheme="minorHAnsi" w:cs="Lucida Console"/>
          <w:sz w:val="22"/>
          <w:szCs w:val="22"/>
        </w:rPr>
      </w:pPr>
    </w:p>
    <w:p w14:paraId="3E58825F" w14:textId="77777777" w:rsidR="003F01E6" w:rsidRPr="003F01E6" w:rsidRDefault="003F01E6" w:rsidP="00BE6167">
      <w:pPr>
        <w:jc w:val="both"/>
        <w:rPr>
          <w:rFonts w:asciiTheme="minorHAnsi" w:hAnsiTheme="minorHAnsi" w:cs="Lucida Console"/>
          <w:b/>
          <w:sz w:val="22"/>
          <w:szCs w:val="22"/>
        </w:rPr>
      </w:pPr>
      <w:r w:rsidRPr="003F01E6">
        <w:rPr>
          <w:rFonts w:asciiTheme="minorHAnsi" w:hAnsiTheme="minorHAnsi" w:cs="Lucida Console"/>
          <w:b/>
          <w:sz w:val="22"/>
          <w:szCs w:val="22"/>
        </w:rPr>
        <w:t xml:space="preserve">Involving Specialists </w:t>
      </w:r>
    </w:p>
    <w:p w14:paraId="648E5778" w14:textId="74A4C349" w:rsidR="00C33063" w:rsidRPr="003F01E6" w:rsidRDefault="003F01E6" w:rsidP="00BE6167">
      <w:pPr>
        <w:jc w:val="both"/>
        <w:rPr>
          <w:rFonts w:asciiTheme="minorHAnsi" w:hAnsiTheme="minorHAnsi" w:cs="Lucida Console"/>
          <w:sz w:val="22"/>
          <w:szCs w:val="22"/>
        </w:rPr>
      </w:pPr>
      <w:r>
        <w:rPr>
          <w:rFonts w:asciiTheme="minorHAnsi" w:hAnsiTheme="minorHAnsi" w:cs="Lucida Console"/>
          <w:sz w:val="22"/>
          <w:szCs w:val="22"/>
        </w:rPr>
        <w:t xml:space="preserve">When a child continues to make less than expected </w:t>
      </w:r>
      <w:r w:rsidR="00EA5674">
        <w:rPr>
          <w:rFonts w:asciiTheme="minorHAnsi" w:hAnsiTheme="minorHAnsi" w:cs="Lucida Console"/>
          <w:sz w:val="22"/>
          <w:szCs w:val="22"/>
        </w:rPr>
        <w:t>p</w:t>
      </w:r>
      <w:r>
        <w:rPr>
          <w:rFonts w:asciiTheme="minorHAnsi" w:hAnsiTheme="minorHAnsi" w:cs="Lucida Console"/>
          <w:sz w:val="22"/>
          <w:szCs w:val="22"/>
        </w:rPr>
        <w:t xml:space="preserve">rogress, despite </w:t>
      </w:r>
      <w:r w:rsidR="000D56F3">
        <w:rPr>
          <w:rFonts w:asciiTheme="minorHAnsi" w:hAnsiTheme="minorHAnsi" w:cs="Lucida Console"/>
          <w:sz w:val="22"/>
          <w:szCs w:val="22"/>
        </w:rPr>
        <w:t>evidence-based</w:t>
      </w:r>
      <w:r>
        <w:rPr>
          <w:rFonts w:asciiTheme="minorHAnsi" w:hAnsiTheme="minorHAnsi" w:cs="Lucida Console"/>
          <w:sz w:val="22"/>
          <w:szCs w:val="22"/>
        </w:rPr>
        <w:t xml:space="preserve"> support and interventions matched to the child’s area of need </w:t>
      </w:r>
      <w:r w:rsidR="006E05DC">
        <w:rPr>
          <w:rFonts w:asciiTheme="minorHAnsi" w:hAnsiTheme="minorHAnsi" w:cs="Lucida Console"/>
          <w:sz w:val="22"/>
          <w:szCs w:val="22"/>
        </w:rPr>
        <w:t>Practitioner</w:t>
      </w:r>
      <w:r>
        <w:rPr>
          <w:rFonts w:asciiTheme="minorHAnsi" w:hAnsiTheme="minorHAnsi" w:cs="Lucida Console"/>
          <w:sz w:val="22"/>
          <w:szCs w:val="22"/>
        </w:rPr>
        <w:t>s will consider involving appropriate specialists.  The decision to involve specialists will be taken in conjunction with the parents.</w:t>
      </w:r>
    </w:p>
    <w:p w14:paraId="43BE7215" w14:textId="77777777" w:rsidR="005E7203" w:rsidRDefault="005E7203" w:rsidP="00BE6167">
      <w:pPr>
        <w:jc w:val="both"/>
        <w:rPr>
          <w:rFonts w:asciiTheme="minorHAnsi" w:hAnsiTheme="minorHAnsi" w:cs="Lucida Console"/>
          <w:b/>
          <w:sz w:val="22"/>
          <w:szCs w:val="22"/>
        </w:rPr>
      </w:pPr>
    </w:p>
    <w:p w14:paraId="7C2B6126" w14:textId="77777777" w:rsidR="005E7203" w:rsidRPr="00C33063" w:rsidRDefault="005E7203" w:rsidP="00BE6167">
      <w:pPr>
        <w:jc w:val="both"/>
        <w:rPr>
          <w:rFonts w:asciiTheme="minorHAnsi" w:hAnsiTheme="minorHAnsi" w:cs="Lucida Console"/>
          <w:b/>
          <w:sz w:val="22"/>
          <w:szCs w:val="22"/>
        </w:rPr>
      </w:pPr>
      <w:r>
        <w:rPr>
          <w:rFonts w:asciiTheme="minorHAnsi" w:hAnsiTheme="minorHAnsi" w:cs="Lucida Console"/>
          <w:b/>
          <w:sz w:val="22"/>
          <w:szCs w:val="22"/>
        </w:rPr>
        <w:t>Education Health and Care Plan (EHCP)</w:t>
      </w:r>
    </w:p>
    <w:p w14:paraId="273AE09F" w14:textId="77777777" w:rsidR="00C33063" w:rsidRDefault="003F01E6" w:rsidP="00BE6167">
      <w:pPr>
        <w:jc w:val="both"/>
        <w:rPr>
          <w:rFonts w:asciiTheme="minorHAnsi" w:hAnsiTheme="minorHAnsi" w:cs="Lucida Console"/>
          <w:sz w:val="22"/>
          <w:szCs w:val="22"/>
        </w:rPr>
      </w:pPr>
      <w:r>
        <w:rPr>
          <w:rFonts w:asciiTheme="minorHAnsi" w:hAnsiTheme="minorHAnsi" w:cs="Lucida Console"/>
          <w:sz w:val="22"/>
          <w:szCs w:val="22"/>
        </w:rPr>
        <w:t>Where, despite the setting have taken action to identify assess and meet the special educational needs of the child, the child has not made expected progress the setting should consider requesting an Education Health and Care assessment.</w:t>
      </w:r>
      <w:r w:rsidR="00DB14D4">
        <w:rPr>
          <w:rFonts w:asciiTheme="minorHAnsi" w:hAnsiTheme="minorHAnsi" w:cs="Lucida Console"/>
          <w:sz w:val="22"/>
          <w:szCs w:val="22"/>
        </w:rPr>
        <w:t xml:space="preserve">  The Local Authority will decide whether it is necessary for it to make provision in accordance with EHC Plan.</w:t>
      </w:r>
    </w:p>
    <w:p w14:paraId="18C80A4E" w14:textId="77777777" w:rsidR="008D3461" w:rsidRDefault="008D3461" w:rsidP="00BE6167">
      <w:pPr>
        <w:jc w:val="both"/>
        <w:rPr>
          <w:rFonts w:asciiTheme="minorHAnsi" w:hAnsiTheme="minorHAnsi" w:cs="Lucida Console"/>
          <w:sz w:val="22"/>
          <w:szCs w:val="22"/>
        </w:rPr>
      </w:pPr>
    </w:p>
    <w:p w14:paraId="4D40244F" w14:textId="77777777" w:rsidR="008D3461" w:rsidRDefault="008D3461" w:rsidP="00BE6167">
      <w:pPr>
        <w:jc w:val="both"/>
        <w:rPr>
          <w:rFonts w:asciiTheme="minorHAnsi" w:hAnsiTheme="minorHAnsi" w:cs="Lucida Console"/>
          <w:sz w:val="22"/>
          <w:szCs w:val="22"/>
        </w:rPr>
      </w:pPr>
      <w:r>
        <w:rPr>
          <w:rFonts w:asciiTheme="minorHAnsi" w:hAnsiTheme="minorHAnsi" w:cs="Lucida Console"/>
          <w:sz w:val="22"/>
          <w:szCs w:val="22"/>
        </w:rPr>
        <w:t xml:space="preserve">The purpose of an EHC Plan </w:t>
      </w:r>
      <w:r w:rsidR="00DB14D4">
        <w:rPr>
          <w:rFonts w:asciiTheme="minorHAnsi" w:hAnsiTheme="minorHAnsi" w:cs="Lucida Console"/>
          <w:sz w:val="22"/>
          <w:szCs w:val="22"/>
        </w:rPr>
        <w:t>is to make special educational provision to meet the special educational needs of the child or young person to ensure the best possible outcomes for them across education, health and social care and as they get older prepare them for adulthood.</w:t>
      </w:r>
    </w:p>
    <w:p w14:paraId="30BDB99A" w14:textId="77777777" w:rsidR="003F01E6" w:rsidRDefault="003F01E6" w:rsidP="00BE6167">
      <w:pPr>
        <w:jc w:val="both"/>
        <w:rPr>
          <w:rFonts w:asciiTheme="minorHAnsi" w:hAnsiTheme="minorHAnsi" w:cs="Lucida Console"/>
          <w:sz w:val="22"/>
          <w:szCs w:val="22"/>
        </w:rPr>
      </w:pPr>
    </w:p>
    <w:p w14:paraId="798606AF" w14:textId="77777777" w:rsidR="00300CA6" w:rsidRDefault="00300CA6" w:rsidP="00BE6167">
      <w:pPr>
        <w:jc w:val="both"/>
        <w:rPr>
          <w:rFonts w:asciiTheme="minorHAnsi" w:hAnsiTheme="minorHAnsi" w:cs="Lucida Console"/>
          <w:sz w:val="22"/>
          <w:szCs w:val="22"/>
        </w:rPr>
      </w:pPr>
      <w:r>
        <w:rPr>
          <w:rFonts w:asciiTheme="minorHAnsi" w:hAnsiTheme="minorHAnsi" w:cs="Lucida Console"/>
          <w:sz w:val="22"/>
          <w:szCs w:val="22"/>
        </w:rPr>
        <w:t>The following people can ask for an EHC needs assessment: -</w:t>
      </w:r>
    </w:p>
    <w:p w14:paraId="25BB5B31" w14:textId="77777777" w:rsidR="00300CA6" w:rsidRDefault="00300CA6" w:rsidP="00300CA6">
      <w:pPr>
        <w:pStyle w:val="ListParagraph"/>
        <w:numPr>
          <w:ilvl w:val="0"/>
          <w:numId w:val="10"/>
        </w:numPr>
        <w:ind w:left="284" w:hanging="284"/>
        <w:jc w:val="both"/>
        <w:rPr>
          <w:rFonts w:asciiTheme="minorHAnsi" w:hAnsiTheme="minorHAnsi" w:cs="Lucida Console"/>
          <w:sz w:val="22"/>
          <w:szCs w:val="22"/>
        </w:rPr>
      </w:pPr>
      <w:r w:rsidRPr="00300CA6">
        <w:rPr>
          <w:rFonts w:asciiTheme="minorHAnsi" w:hAnsiTheme="minorHAnsi" w:cs="Lucida Console"/>
          <w:sz w:val="22"/>
          <w:szCs w:val="22"/>
        </w:rPr>
        <w:t>The child</w:t>
      </w:r>
      <w:r>
        <w:rPr>
          <w:rFonts w:asciiTheme="minorHAnsi" w:hAnsiTheme="minorHAnsi" w:cs="Lucida Console"/>
          <w:sz w:val="22"/>
          <w:szCs w:val="22"/>
        </w:rPr>
        <w:t>’</w:t>
      </w:r>
      <w:r w:rsidRPr="00300CA6">
        <w:rPr>
          <w:rFonts w:asciiTheme="minorHAnsi" w:hAnsiTheme="minorHAnsi" w:cs="Lucida Console"/>
          <w:sz w:val="22"/>
          <w:szCs w:val="22"/>
        </w:rPr>
        <w:t>s parents</w:t>
      </w:r>
    </w:p>
    <w:p w14:paraId="1FA624C5" w14:textId="77777777" w:rsidR="00300CA6" w:rsidRPr="00300CA6" w:rsidRDefault="00300CA6" w:rsidP="00300CA6">
      <w:pPr>
        <w:pStyle w:val="ListParagraph"/>
        <w:numPr>
          <w:ilvl w:val="0"/>
          <w:numId w:val="10"/>
        </w:numPr>
        <w:ind w:left="284" w:hanging="284"/>
        <w:jc w:val="both"/>
        <w:rPr>
          <w:rFonts w:asciiTheme="minorHAnsi" w:hAnsiTheme="minorHAnsi" w:cs="Lucida Console"/>
          <w:sz w:val="22"/>
          <w:szCs w:val="22"/>
        </w:rPr>
      </w:pPr>
      <w:r>
        <w:rPr>
          <w:rFonts w:asciiTheme="minorHAnsi" w:hAnsiTheme="minorHAnsi" w:cs="Lucida Console"/>
          <w:sz w:val="22"/>
          <w:szCs w:val="22"/>
        </w:rPr>
        <w:t>A person acting on behalf of a school</w:t>
      </w:r>
    </w:p>
    <w:p w14:paraId="43DD555C" w14:textId="77777777" w:rsidR="00300CA6" w:rsidRDefault="00300CA6" w:rsidP="00E95599">
      <w:pPr>
        <w:jc w:val="both"/>
        <w:rPr>
          <w:rFonts w:asciiTheme="minorHAnsi" w:hAnsiTheme="minorHAnsi" w:cs="Lucida Console"/>
          <w:b/>
          <w:bCs/>
          <w:sz w:val="22"/>
          <w:szCs w:val="22"/>
        </w:rPr>
      </w:pPr>
    </w:p>
    <w:p w14:paraId="1D208251" w14:textId="77777777" w:rsidR="0004704C" w:rsidRDefault="0004704C" w:rsidP="00E95599">
      <w:pPr>
        <w:jc w:val="both"/>
        <w:rPr>
          <w:rFonts w:asciiTheme="minorHAnsi" w:hAnsiTheme="minorHAnsi" w:cs="Lucida Console"/>
          <w:b/>
          <w:bCs/>
          <w:sz w:val="22"/>
          <w:szCs w:val="22"/>
        </w:rPr>
      </w:pPr>
      <w:r>
        <w:rPr>
          <w:rFonts w:asciiTheme="minorHAnsi" w:hAnsiTheme="minorHAnsi" w:cs="Lucida Console"/>
          <w:b/>
          <w:bCs/>
          <w:sz w:val="22"/>
          <w:szCs w:val="22"/>
        </w:rPr>
        <w:t>Medical Care Plans</w:t>
      </w:r>
    </w:p>
    <w:p w14:paraId="03341361" w14:textId="77777777" w:rsidR="00EC236C" w:rsidRDefault="00DB5030" w:rsidP="00E95599">
      <w:pPr>
        <w:jc w:val="both"/>
        <w:rPr>
          <w:rFonts w:asciiTheme="minorHAnsi" w:hAnsiTheme="minorHAnsi" w:cs="Lucida Console"/>
          <w:bCs/>
          <w:sz w:val="22"/>
          <w:szCs w:val="22"/>
        </w:rPr>
      </w:pPr>
      <w:r>
        <w:rPr>
          <w:rFonts w:asciiTheme="minorHAnsi" w:hAnsiTheme="minorHAnsi" w:cs="Lucida Console"/>
          <w:bCs/>
          <w:sz w:val="22"/>
          <w:szCs w:val="22"/>
        </w:rPr>
        <w:t>The Pre-school recognises that pupils with medical conditions should be properly supported so that they have full access to education, including trips.</w:t>
      </w:r>
    </w:p>
    <w:p w14:paraId="7FD81B52" w14:textId="77777777" w:rsidR="00EA5674" w:rsidRDefault="00EA5674" w:rsidP="00E95599">
      <w:pPr>
        <w:jc w:val="both"/>
        <w:rPr>
          <w:rFonts w:asciiTheme="minorHAnsi" w:hAnsiTheme="minorHAnsi" w:cs="Lucida Console"/>
          <w:bCs/>
          <w:sz w:val="22"/>
          <w:szCs w:val="22"/>
        </w:rPr>
      </w:pPr>
    </w:p>
    <w:p w14:paraId="209D03A4" w14:textId="77777777" w:rsidR="00EC236C" w:rsidRDefault="006E05DC" w:rsidP="00E95599">
      <w:pPr>
        <w:jc w:val="both"/>
        <w:rPr>
          <w:rFonts w:asciiTheme="minorHAnsi" w:hAnsiTheme="minorHAnsi" w:cs="Lucida Console"/>
          <w:bCs/>
          <w:sz w:val="22"/>
          <w:szCs w:val="22"/>
        </w:rPr>
      </w:pPr>
      <w:r>
        <w:rPr>
          <w:rFonts w:asciiTheme="minorHAnsi" w:hAnsiTheme="minorHAnsi" w:cs="Lucida Console"/>
          <w:bCs/>
          <w:sz w:val="22"/>
          <w:szCs w:val="22"/>
        </w:rPr>
        <w:t>Practitioner</w:t>
      </w:r>
      <w:r w:rsidR="00EC236C">
        <w:rPr>
          <w:rFonts w:asciiTheme="minorHAnsi" w:hAnsiTheme="minorHAnsi" w:cs="Lucida Console"/>
          <w:bCs/>
          <w:sz w:val="22"/>
          <w:szCs w:val="22"/>
        </w:rPr>
        <w:t>s will access any training necessary to provide the best care to include: -</w:t>
      </w:r>
    </w:p>
    <w:p w14:paraId="42A175E2" w14:textId="77777777" w:rsidR="00EC236C" w:rsidRP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sidRPr="00EC236C">
        <w:rPr>
          <w:rFonts w:asciiTheme="minorHAnsi" w:hAnsiTheme="minorHAnsi" w:cs="Lucida Console"/>
          <w:bCs/>
          <w:sz w:val="22"/>
          <w:szCs w:val="22"/>
        </w:rPr>
        <w:t>learning about your child’s condition</w:t>
      </w:r>
    </w:p>
    <w:p w14:paraId="473427A2" w14:textId="77777777" w:rsidR="002F0D7D" w:rsidRP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sidRPr="00EC236C">
        <w:rPr>
          <w:rFonts w:asciiTheme="minorHAnsi" w:hAnsiTheme="minorHAnsi" w:cs="Lucida Console"/>
          <w:bCs/>
          <w:sz w:val="22"/>
          <w:szCs w:val="22"/>
        </w:rPr>
        <w:t>any medication and how it should be administered</w:t>
      </w:r>
    </w:p>
    <w:p w14:paraId="36E14519" w14:textId="77777777" w:rsid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sidRPr="00EC236C">
        <w:rPr>
          <w:rFonts w:asciiTheme="minorHAnsi" w:hAnsiTheme="minorHAnsi" w:cs="Lucida Console"/>
          <w:bCs/>
          <w:sz w:val="22"/>
          <w:szCs w:val="22"/>
        </w:rPr>
        <w:t>special resources that may help your child</w:t>
      </w:r>
    </w:p>
    <w:p w14:paraId="7B24A25A" w14:textId="77777777" w:rsidR="00EC236C" w:rsidRPr="00EC236C" w:rsidRDefault="00EC236C" w:rsidP="00EC236C">
      <w:pPr>
        <w:pStyle w:val="ListParagraph"/>
        <w:numPr>
          <w:ilvl w:val="0"/>
          <w:numId w:val="15"/>
        </w:numPr>
        <w:tabs>
          <w:tab w:val="clear" w:pos="720"/>
          <w:tab w:val="num" w:pos="284"/>
        </w:tabs>
        <w:ind w:left="284" w:hanging="284"/>
        <w:jc w:val="both"/>
        <w:rPr>
          <w:rFonts w:asciiTheme="minorHAnsi" w:hAnsiTheme="minorHAnsi" w:cs="Lucida Console"/>
          <w:bCs/>
          <w:sz w:val="22"/>
          <w:szCs w:val="22"/>
        </w:rPr>
      </w:pPr>
      <w:r>
        <w:rPr>
          <w:rFonts w:asciiTheme="minorHAnsi" w:hAnsiTheme="minorHAnsi" w:cs="Lucida Console"/>
          <w:bCs/>
          <w:sz w:val="22"/>
          <w:szCs w:val="22"/>
        </w:rPr>
        <w:t>procedure to be followed in an emergency</w:t>
      </w:r>
    </w:p>
    <w:p w14:paraId="47754178" w14:textId="77777777" w:rsidR="00DB5030" w:rsidRDefault="00DB5030" w:rsidP="00E95599">
      <w:pPr>
        <w:jc w:val="both"/>
        <w:rPr>
          <w:rFonts w:asciiTheme="minorHAnsi" w:hAnsiTheme="minorHAnsi" w:cs="Lucida Console"/>
          <w:bCs/>
          <w:sz w:val="22"/>
          <w:szCs w:val="22"/>
        </w:rPr>
      </w:pPr>
    </w:p>
    <w:p w14:paraId="785D6C49" w14:textId="77777777" w:rsidR="00004E05" w:rsidRDefault="00004E05" w:rsidP="00E95599">
      <w:pPr>
        <w:jc w:val="both"/>
        <w:rPr>
          <w:rFonts w:asciiTheme="minorHAnsi" w:hAnsiTheme="minorHAnsi" w:cs="Lucida Console"/>
          <w:bCs/>
          <w:sz w:val="22"/>
          <w:szCs w:val="22"/>
        </w:rPr>
      </w:pPr>
      <w:r>
        <w:rPr>
          <w:rFonts w:asciiTheme="minorHAnsi" w:hAnsiTheme="minorHAnsi" w:cs="Lucida Console"/>
          <w:bCs/>
          <w:sz w:val="22"/>
          <w:szCs w:val="22"/>
        </w:rPr>
        <w:t xml:space="preserve">A care plan will be put in place for your child to ensure that all </w:t>
      </w:r>
      <w:r w:rsidR="006E05DC">
        <w:rPr>
          <w:rFonts w:asciiTheme="minorHAnsi" w:hAnsiTheme="minorHAnsi" w:cs="Lucida Console"/>
          <w:bCs/>
          <w:sz w:val="22"/>
          <w:szCs w:val="22"/>
        </w:rPr>
        <w:t>Practitioner</w:t>
      </w:r>
      <w:r>
        <w:rPr>
          <w:rFonts w:asciiTheme="minorHAnsi" w:hAnsiTheme="minorHAnsi" w:cs="Lucida Console"/>
          <w:bCs/>
          <w:sz w:val="22"/>
          <w:szCs w:val="22"/>
        </w:rPr>
        <w:t>s are aware of your child’s condition, their needs and their role during an emergency</w:t>
      </w:r>
    </w:p>
    <w:p w14:paraId="3310289A" w14:textId="77777777" w:rsidR="00004E05" w:rsidRDefault="00004E05" w:rsidP="00E95599">
      <w:pPr>
        <w:jc w:val="both"/>
        <w:rPr>
          <w:rFonts w:asciiTheme="minorHAnsi" w:hAnsiTheme="minorHAnsi" w:cs="Lucida Console"/>
          <w:bCs/>
          <w:sz w:val="22"/>
          <w:szCs w:val="22"/>
        </w:rPr>
      </w:pPr>
    </w:p>
    <w:p w14:paraId="0DF26DFF" w14:textId="77777777" w:rsidR="00004E05" w:rsidRPr="00CD2127" w:rsidRDefault="00004E05" w:rsidP="00E95599">
      <w:pPr>
        <w:jc w:val="both"/>
        <w:rPr>
          <w:rFonts w:asciiTheme="minorHAnsi" w:hAnsiTheme="minorHAnsi" w:cs="Lucida Console"/>
          <w:b/>
          <w:bCs/>
          <w:sz w:val="22"/>
          <w:szCs w:val="22"/>
        </w:rPr>
      </w:pPr>
      <w:r w:rsidRPr="00CD2127">
        <w:rPr>
          <w:rFonts w:asciiTheme="minorHAnsi" w:hAnsiTheme="minorHAnsi" w:cs="Lucida Console"/>
          <w:b/>
          <w:bCs/>
          <w:sz w:val="22"/>
          <w:szCs w:val="22"/>
        </w:rPr>
        <w:t>Medication</w:t>
      </w:r>
    </w:p>
    <w:p w14:paraId="28727F25" w14:textId="30FFA89E" w:rsidR="00004E05" w:rsidRDefault="00004E05" w:rsidP="00E95599">
      <w:pPr>
        <w:jc w:val="both"/>
        <w:rPr>
          <w:rFonts w:asciiTheme="minorHAnsi" w:hAnsiTheme="minorHAnsi" w:cs="Lucida Console"/>
          <w:bCs/>
          <w:sz w:val="22"/>
          <w:szCs w:val="22"/>
        </w:rPr>
      </w:pPr>
      <w:r>
        <w:rPr>
          <w:rFonts w:asciiTheme="minorHAnsi" w:hAnsiTheme="minorHAnsi" w:cs="Lucida Console"/>
          <w:bCs/>
          <w:sz w:val="22"/>
          <w:szCs w:val="22"/>
        </w:rPr>
        <w:t>Medication prescribed by a doctor can be administered at Pre-School.  Parents will be asked to complete a form stating the</w:t>
      </w:r>
      <w:r w:rsidR="00DD1CCD">
        <w:rPr>
          <w:rFonts w:asciiTheme="minorHAnsi" w:hAnsiTheme="minorHAnsi" w:cs="Lucida Console"/>
          <w:bCs/>
          <w:sz w:val="22"/>
          <w:szCs w:val="22"/>
        </w:rPr>
        <w:t xml:space="preserve"> last time </w:t>
      </w:r>
      <w:r w:rsidR="00226582">
        <w:rPr>
          <w:rFonts w:asciiTheme="minorHAnsi" w:hAnsiTheme="minorHAnsi" w:cs="Lucida Console"/>
          <w:bCs/>
          <w:sz w:val="22"/>
          <w:szCs w:val="22"/>
        </w:rPr>
        <w:t>the medication was administered, the</w:t>
      </w:r>
      <w:r>
        <w:rPr>
          <w:rFonts w:asciiTheme="minorHAnsi" w:hAnsiTheme="minorHAnsi" w:cs="Lucida Console"/>
          <w:bCs/>
          <w:sz w:val="22"/>
          <w:szCs w:val="22"/>
        </w:rPr>
        <w:t xml:space="preserve"> dosage to be given and when.  All medication must be in its original packaging, named with details of the child</w:t>
      </w:r>
      <w:r w:rsidR="00EA5674">
        <w:rPr>
          <w:rFonts w:asciiTheme="minorHAnsi" w:hAnsiTheme="minorHAnsi" w:cs="Lucida Console"/>
          <w:bCs/>
          <w:sz w:val="22"/>
          <w:szCs w:val="22"/>
        </w:rPr>
        <w:t>’s name</w:t>
      </w:r>
      <w:r>
        <w:rPr>
          <w:rFonts w:asciiTheme="minorHAnsi" w:hAnsiTheme="minorHAnsi" w:cs="Lucida Console"/>
          <w:bCs/>
          <w:sz w:val="22"/>
          <w:szCs w:val="22"/>
        </w:rPr>
        <w:t xml:space="preserve"> and the dosage to be given.  Medicine will be stored in accordance with instructions on the packing in a locked cupboard or fridge.</w:t>
      </w:r>
    </w:p>
    <w:p w14:paraId="4B846810" w14:textId="77777777" w:rsidR="00004E05" w:rsidRDefault="00004E05" w:rsidP="00E95599">
      <w:pPr>
        <w:jc w:val="both"/>
        <w:rPr>
          <w:rFonts w:asciiTheme="minorHAnsi" w:hAnsiTheme="minorHAnsi" w:cs="Lucida Console"/>
          <w:bCs/>
          <w:sz w:val="22"/>
          <w:szCs w:val="22"/>
        </w:rPr>
      </w:pPr>
    </w:p>
    <w:p w14:paraId="3198FB70" w14:textId="77777777" w:rsidR="00004E05" w:rsidRDefault="00004E05" w:rsidP="00E95599">
      <w:pPr>
        <w:jc w:val="both"/>
        <w:rPr>
          <w:rFonts w:asciiTheme="minorHAnsi" w:hAnsiTheme="minorHAnsi" w:cs="Lucida Console"/>
          <w:bCs/>
          <w:sz w:val="22"/>
          <w:szCs w:val="22"/>
        </w:rPr>
      </w:pPr>
      <w:r>
        <w:rPr>
          <w:rFonts w:asciiTheme="minorHAnsi" w:hAnsiTheme="minorHAnsi" w:cs="Lucida Console"/>
          <w:bCs/>
          <w:sz w:val="22"/>
          <w:szCs w:val="22"/>
        </w:rPr>
        <w:t xml:space="preserve">Any medicine </w:t>
      </w:r>
      <w:r w:rsidR="00DE613B">
        <w:rPr>
          <w:rFonts w:asciiTheme="minorHAnsi" w:hAnsiTheme="minorHAnsi" w:cs="Lucida Console"/>
          <w:bCs/>
          <w:sz w:val="22"/>
          <w:szCs w:val="22"/>
        </w:rPr>
        <w:t>administered during the session will be recorded and the parent will be asked to sign the form upon collection of their child.</w:t>
      </w:r>
    </w:p>
    <w:p w14:paraId="54F2D86B" w14:textId="77777777" w:rsidR="00004E05" w:rsidRDefault="00004E05" w:rsidP="00E95599">
      <w:pPr>
        <w:jc w:val="both"/>
        <w:rPr>
          <w:rFonts w:asciiTheme="minorHAnsi" w:hAnsiTheme="minorHAnsi" w:cs="Lucida Console"/>
          <w:bCs/>
          <w:sz w:val="22"/>
          <w:szCs w:val="22"/>
        </w:rPr>
      </w:pPr>
    </w:p>
    <w:p w14:paraId="03656DD2" w14:textId="77777777" w:rsidR="005A7F72" w:rsidRDefault="005A7F72" w:rsidP="00E95599">
      <w:pPr>
        <w:jc w:val="both"/>
        <w:rPr>
          <w:rFonts w:asciiTheme="minorHAnsi" w:hAnsiTheme="minorHAnsi" w:cs="Lucida Console"/>
          <w:b/>
          <w:bCs/>
          <w:sz w:val="22"/>
          <w:szCs w:val="22"/>
        </w:rPr>
      </w:pPr>
      <w:r>
        <w:rPr>
          <w:rFonts w:asciiTheme="minorHAnsi" w:hAnsiTheme="minorHAnsi" w:cs="Lucida Console"/>
          <w:b/>
          <w:bCs/>
          <w:sz w:val="22"/>
          <w:szCs w:val="22"/>
        </w:rPr>
        <w:t>Transition</w:t>
      </w:r>
      <w:r w:rsidR="0004704C">
        <w:rPr>
          <w:rFonts w:asciiTheme="minorHAnsi" w:hAnsiTheme="minorHAnsi" w:cs="Lucida Console"/>
          <w:b/>
          <w:bCs/>
          <w:sz w:val="22"/>
          <w:szCs w:val="22"/>
        </w:rPr>
        <w:t xml:space="preserve"> (see also our Transition Policy)</w:t>
      </w:r>
    </w:p>
    <w:p w14:paraId="6532C8CF" w14:textId="77777777" w:rsidR="0004704C" w:rsidRPr="006E05DC" w:rsidRDefault="0004704C" w:rsidP="0004704C">
      <w:pPr>
        <w:spacing w:line="312" w:lineRule="atLeast"/>
        <w:textAlignment w:val="bottom"/>
        <w:outlineLvl w:val="0"/>
        <w:rPr>
          <w:rFonts w:asciiTheme="minorHAnsi" w:hAnsiTheme="minorHAnsi" w:cs="Lucida Console"/>
          <w:bCs/>
          <w:sz w:val="22"/>
          <w:szCs w:val="22"/>
        </w:rPr>
      </w:pPr>
      <w:r w:rsidRPr="006E05DC">
        <w:rPr>
          <w:rFonts w:asciiTheme="minorHAnsi" w:hAnsiTheme="minorHAnsi" w:cs="Lucida Console"/>
          <w:bCs/>
          <w:sz w:val="22"/>
          <w:szCs w:val="22"/>
        </w:rPr>
        <w:t>Home to Pre-School/Setting to Pre-school</w:t>
      </w:r>
    </w:p>
    <w:p w14:paraId="684E9DE4" w14:textId="77777777" w:rsidR="0004704C" w:rsidRPr="00E71A48" w:rsidRDefault="0004704C" w:rsidP="0004704C">
      <w:pPr>
        <w:spacing w:line="312" w:lineRule="atLeast"/>
        <w:jc w:val="both"/>
        <w:rPr>
          <w:rFonts w:asciiTheme="minorHAnsi" w:eastAsia="Times New Roman" w:hAnsiTheme="minorHAnsi" w:cs="Arial"/>
          <w:color w:val="000000"/>
          <w:sz w:val="22"/>
          <w:szCs w:val="22"/>
        </w:rPr>
      </w:pPr>
      <w:r w:rsidRPr="00E71A48">
        <w:rPr>
          <w:rFonts w:asciiTheme="minorHAnsi" w:eastAsia="Times New Roman" w:hAnsiTheme="minorHAnsi" w:cs="Arial"/>
          <w:bCs/>
          <w:color w:val="000000"/>
          <w:sz w:val="22"/>
          <w:szCs w:val="22"/>
        </w:rPr>
        <w:t>Methods</w:t>
      </w:r>
    </w:p>
    <w:p w14:paraId="2B0C14DD"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invite parents/carers and children to visit the setting to look around and spend time in the setting.</w:t>
      </w:r>
    </w:p>
    <w:p w14:paraId="09891E62" w14:textId="77777777" w:rsidR="0004704C" w:rsidRPr="00E71A48" w:rsidRDefault="0004704C" w:rsidP="00E71A48">
      <w:pPr>
        <w:widowControl/>
        <w:numPr>
          <w:ilvl w:val="0"/>
          <w:numId w:val="13"/>
        </w:numPr>
        <w:tabs>
          <w:tab w:val="clear" w:pos="720"/>
          <w:tab w:val="num" w:pos="284"/>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hold an Open Afternoon prior to the child’s start date.  This gives us the opportunity to get to know both the children and the parents/carers.  It also gives the child an opportunity to get to know the surroundings with the support of their parent/carer in a quiet session.</w:t>
      </w:r>
    </w:p>
    <w:p w14:paraId="6C5F3CA3" w14:textId="77777777" w:rsidR="0004704C" w:rsidRPr="00E71A48" w:rsidRDefault="0004704C" w:rsidP="00EA5674">
      <w:pPr>
        <w:widowControl/>
        <w:numPr>
          <w:ilvl w:val="0"/>
          <w:numId w:val="13"/>
        </w:numPr>
        <w:tabs>
          <w:tab w:val="clear" w:pos="720"/>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collect information from the parents/carers about the child e</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g</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 xml:space="preserve"> the things they like, what calms them, what upsets them etc.</w:t>
      </w:r>
    </w:p>
    <w:p w14:paraId="1CA62B68" w14:textId="77777777" w:rsidR="0004704C" w:rsidRPr="00E71A48" w:rsidRDefault="0004704C" w:rsidP="00E71A48">
      <w:pPr>
        <w:widowControl/>
        <w:numPr>
          <w:ilvl w:val="0"/>
          <w:numId w:val="13"/>
        </w:numPr>
        <w:tabs>
          <w:tab w:val="clear" w:pos="720"/>
          <w:tab w:val="num" w:pos="284"/>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collect information from the parents/carers about the child e</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g</w:t>
      </w:r>
      <w:r w:rsidR="00AF4120">
        <w:rPr>
          <w:rFonts w:asciiTheme="minorHAnsi" w:eastAsia="Times New Roman" w:hAnsiTheme="minorHAnsi" w:cs="Arial"/>
          <w:color w:val="000000"/>
          <w:sz w:val="22"/>
          <w:szCs w:val="22"/>
        </w:rPr>
        <w:t>.</w:t>
      </w:r>
      <w:r w:rsidRPr="00E71A48">
        <w:rPr>
          <w:rFonts w:asciiTheme="minorHAnsi" w:eastAsia="Times New Roman" w:hAnsiTheme="minorHAnsi" w:cs="Arial"/>
          <w:color w:val="000000"/>
          <w:sz w:val="22"/>
          <w:szCs w:val="22"/>
        </w:rPr>
        <w:t xml:space="preserve"> what they are able to do and what they need to learn.   </w:t>
      </w:r>
    </w:p>
    <w:p w14:paraId="2DDC07BA" w14:textId="350E6A21" w:rsidR="0004704C" w:rsidRPr="00E71A48" w:rsidRDefault="0004704C" w:rsidP="00E71A48">
      <w:pPr>
        <w:widowControl/>
        <w:numPr>
          <w:ilvl w:val="0"/>
          <w:numId w:val="13"/>
        </w:numPr>
        <w:tabs>
          <w:tab w:val="clear" w:pos="720"/>
          <w:tab w:val="num" w:pos="284"/>
          <w:tab w:val="num" w:pos="426"/>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 xml:space="preserve">Parents </w:t>
      </w:r>
      <w:r w:rsidR="000D56F3" w:rsidRPr="00E71A48">
        <w:rPr>
          <w:rFonts w:asciiTheme="minorHAnsi" w:eastAsia="Times New Roman" w:hAnsiTheme="minorHAnsi" w:cs="Arial"/>
          <w:color w:val="000000"/>
          <w:sz w:val="22"/>
          <w:szCs w:val="22"/>
        </w:rPr>
        <w:t>can</w:t>
      </w:r>
      <w:r w:rsidRPr="00E71A48">
        <w:rPr>
          <w:rFonts w:asciiTheme="minorHAnsi" w:eastAsia="Times New Roman" w:hAnsiTheme="minorHAnsi" w:cs="Arial"/>
          <w:color w:val="000000"/>
          <w:sz w:val="22"/>
          <w:szCs w:val="22"/>
        </w:rPr>
        <w:t xml:space="preserve"> stay with their child for the first part, the whole of their first session or first </w:t>
      </w:r>
      <w:r w:rsidR="00AF4120" w:rsidRPr="00E71A48">
        <w:rPr>
          <w:rFonts w:asciiTheme="minorHAnsi" w:eastAsia="Times New Roman" w:hAnsiTheme="minorHAnsi" w:cs="Arial"/>
          <w:color w:val="000000"/>
          <w:sz w:val="22"/>
          <w:szCs w:val="22"/>
        </w:rPr>
        <w:t>few sessions</w:t>
      </w:r>
      <w:r w:rsidRPr="00E71A48">
        <w:rPr>
          <w:rFonts w:asciiTheme="minorHAnsi" w:eastAsia="Times New Roman" w:hAnsiTheme="minorHAnsi" w:cs="Arial"/>
          <w:color w:val="000000"/>
          <w:sz w:val="22"/>
          <w:szCs w:val="22"/>
        </w:rPr>
        <w:t xml:space="preserve"> if they wish.</w:t>
      </w:r>
    </w:p>
    <w:p w14:paraId="6D214754" w14:textId="77777777" w:rsidR="0004704C" w:rsidRDefault="0004704C" w:rsidP="00E71A48">
      <w:pPr>
        <w:tabs>
          <w:tab w:val="num" w:pos="284"/>
        </w:tabs>
        <w:spacing w:line="312" w:lineRule="atLeast"/>
        <w:ind w:left="284" w:hanging="284"/>
        <w:jc w:val="both"/>
        <w:rPr>
          <w:rFonts w:asciiTheme="minorHAnsi" w:eastAsia="Times New Roman" w:hAnsiTheme="minorHAnsi" w:cs="Arial"/>
          <w:color w:val="000000"/>
          <w:sz w:val="22"/>
          <w:szCs w:val="22"/>
        </w:rPr>
      </w:pPr>
    </w:p>
    <w:p w14:paraId="30BA5CC6" w14:textId="77777777" w:rsidR="00EA5674" w:rsidRPr="006E05DC" w:rsidRDefault="00EA5674" w:rsidP="006E05DC">
      <w:pPr>
        <w:spacing w:line="312" w:lineRule="atLeast"/>
        <w:jc w:val="both"/>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t xml:space="preserve">When a child who has already been identified as having special educational needs and/or a disability is due to start Pre-school, In addition to the above and prior to the child starting Pre-School, we would hold a meeting with the parents in order to find out more detailed information </w:t>
      </w:r>
      <w:r w:rsidR="006E05DC">
        <w:rPr>
          <w:rFonts w:asciiTheme="minorHAnsi" w:eastAsia="Times New Roman" w:hAnsiTheme="minorHAnsi" w:cs="Arial"/>
          <w:color w:val="000000"/>
          <w:sz w:val="22"/>
          <w:szCs w:val="22"/>
        </w:rPr>
        <w:t>relating to the child’s specific needs, any changes we may need to make, training we need to undertake and to plan any strategy needed to help the child settle into Pre-School.</w:t>
      </w:r>
    </w:p>
    <w:p w14:paraId="7885EA1F" w14:textId="77777777" w:rsidR="00EA5674" w:rsidRPr="00E71A48" w:rsidRDefault="00EA5674" w:rsidP="00E71A48">
      <w:pPr>
        <w:tabs>
          <w:tab w:val="num" w:pos="284"/>
        </w:tabs>
        <w:spacing w:line="312" w:lineRule="atLeast"/>
        <w:ind w:left="284" w:hanging="284"/>
        <w:jc w:val="both"/>
        <w:rPr>
          <w:rFonts w:asciiTheme="minorHAnsi" w:eastAsia="Times New Roman" w:hAnsiTheme="minorHAnsi" w:cs="Arial"/>
          <w:color w:val="000000"/>
          <w:sz w:val="22"/>
          <w:szCs w:val="22"/>
        </w:rPr>
      </w:pPr>
    </w:p>
    <w:p w14:paraId="4473B16E" w14:textId="77777777" w:rsidR="0004704C" w:rsidRPr="00E71A48" w:rsidRDefault="0004704C" w:rsidP="0004704C">
      <w:pPr>
        <w:spacing w:line="312" w:lineRule="atLeast"/>
        <w:textAlignment w:val="bottom"/>
        <w:outlineLvl w:val="0"/>
        <w:rPr>
          <w:rFonts w:asciiTheme="minorHAnsi" w:eastAsia="Times New Roman" w:hAnsiTheme="minorHAnsi" w:cs="Arial"/>
          <w:color w:val="000000"/>
          <w:sz w:val="22"/>
          <w:szCs w:val="22"/>
        </w:rPr>
      </w:pPr>
      <w:r w:rsidRPr="00E71A48">
        <w:rPr>
          <w:rFonts w:asciiTheme="minorHAnsi" w:hAnsiTheme="minorHAnsi" w:cs="Lucida Console"/>
          <w:bCs/>
          <w:sz w:val="22"/>
          <w:szCs w:val="22"/>
        </w:rPr>
        <w:t>Pre-School to nursery/school</w:t>
      </w:r>
    </w:p>
    <w:p w14:paraId="256AA0B4" w14:textId="77777777" w:rsidR="0004704C" w:rsidRPr="00E71A48" w:rsidRDefault="0004704C" w:rsidP="0004704C">
      <w:pPr>
        <w:spacing w:line="312" w:lineRule="atLeast"/>
        <w:jc w:val="both"/>
        <w:rPr>
          <w:rFonts w:asciiTheme="minorHAnsi" w:eastAsia="Times New Roman" w:hAnsiTheme="minorHAnsi" w:cs="Arial"/>
          <w:color w:val="000000"/>
          <w:sz w:val="22"/>
          <w:szCs w:val="22"/>
        </w:rPr>
      </w:pPr>
      <w:r w:rsidRPr="00E71A48">
        <w:rPr>
          <w:rFonts w:asciiTheme="minorHAnsi" w:eastAsia="Times New Roman" w:hAnsiTheme="minorHAnsi" w:cs="Arial"/>
          <w:bCs/>
          <w:color w:val="000000"/>
          <w:sz w:val="22"/>
          <w:szCs w:val="22"/>
        </w:rPr>
        <w:t>Methods</w:t>
      </w:r>
    </w:p>
    <w:p w14:paraId="06A3E7C5"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We actively pursue links with other settings, inviting teachers/support staff to visit the children at the setting in the period leading up to the transition.</w:t>
      </w:r>
    </w:p>
    <w:p w14:paraId="58FF23E4"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When teachers/support staff cannot visit, we offer to meet with them for a professional discussion on the children in our care.</w:t>
      </w:r>
    </w:p>
    <w:p w14:paraId="4F10CBED"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Before any approaches are made to external bodies, the support and consent of the parents is sought.</w:t>
      </w:r>
    </w:p>
    <w:p w14:paraId="526C24BA"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During the final half term at the setting, activities are organised to reflect the transition process, and children are given the opportunity to express any concerns and fears they have. These are discussed within the activities and shared sensitively with parents.</w:t>
      </w:r>
    </w:p>
    <w:p w14:paraId="19C9E769"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Where possible children are taken for a visit(s) to their new school/nursery</w:t>
      </w:r>
      <w:r w:rsidR="00832DAF">
        <w:rPr>
          <w:rFonts w:asciiTheme="minorHAnsi" w:eastAsia="Times New Roman" w:hAnsiTheme="minorHAnsi" w:cs="Arial"/>
          <w:color w:val="000000"/>
          <w:sz w:val="22"/>
          <w:szCs w:val="22"/>
        </w:rPr>
        <w:t xml:space="preserve"> by a practitioner</w:t>
      </w:r>
      <w:r w:rsidRPr="00E71A48">
        <w:rPr>
          <w:rFonts w:asciiTheme="minorHAnsi" w:eastAsia="Times New Roman" w:hAnsiTheme="minorHAnsi" w:cs="Arial"/>
          <w:color w:val="000000"/>
          <w:sz w:val="22"/>
          <w:szCs w:val="22"/>
        </w:rPr>
        <w:t>.</w:t>
      </w:r>
    </w:p>
    <w:p w14:paraId="71BF79F0" w14:textId="77777777" w:rsidR="0004704C" w:rsidRPr="00E71A48" w:rsidRDefault="0004704C" w:rsidP="00E71A48">
      <w:pPr>
        <w:widowControl/>
        <w:numPr>
          <w:ilvl w:val="0"/>
          <w:numId w:val="13"/>
        </w:numPr>
        <w:tabs>
          <w:tab w:val="clear" w:pos="720"/>
          <w:tab w:val="num" w:pos="284"/>
        </w:tabs>
        <w:overflowPunct/>
        <w:autoSpaceDE/>
        <w:autoSpaceDN/>
        <w:adjustRightInd/>
        <w:spacing w:line="312" w:lineRule="atLeast"/>
        <w:ind w:left="284" w:hanging="284"/>
        <w:jc w:val="both"/>
        <w:rPr>
          <w:rFonts w:asciiTheme="minorHAnsi" w:eastAsia="Times New Roman" w:hAnsiTheme="minorHAnsi" w:cs="Arial"/>
          <w:color w:val="000000"/>
          <w:sz w:val="22"/>
          <w:szCs w:val="22"/>
        </w:rPr>
      </w:pPr>
      <w:r w:rsidRPr="00E71A48">
        <w:rPr>
          <w:rFonts w:asciiTheme="minorHAnsi" w:eastAsia="Times New Roman" w:hAnsiTheme="minorHAnsi" w:cs="Arial"/>
          <w:color w:val="000000"/>
          <w:sz w:val="22"/>
          <w:szCs w:val="22"/>
        </w:rPr>
        <w:t>The setting will provide a copy of each child’s records to the parents for them to keep and advi</w:t>
      </w:r>
      <w:r w:rsidR="00FE53F9">
        <w:rPr>
          <w:rFonts w:asciiTheme="minorHAnsi" w:eastAsia="Times New Roman" w:hAnsiTheme="minorHAnsi" w:cs="Arial"/>
          <w:color w:val="000000"/>
          <w:sz w:val="22"/>
          <w:szCs w:val="22"/>
        </w:rPr>
        <w:t>s</w:t>
      </w:r>
      <w:r w:rsidRPr="00E71A48">
        <w:rPr>
          <w:rFonts w:asciiTheme="minorHAnsi" w:eastAsia="Times New Roman" w:hAnsiTheme="minorHAnsi" w:cs="Arial"/>
          <w:color w:val="000000"/>
          <w:sz w:val="22"/>
          <w:szCs w:val="22"/>
        </w:rPr>
        <w:t>e them to show the records to their new setting.  Parents will have the opportunity to look at the report and discuss it with their child’s key person.</w:t>
      </w:r>
    </w:p>
    <w:p w14:paraId="59B5E160" w14:textId="77777777" w:rsidR="0004704C" w:rsidRPr="00E71A48" w:rsidRDefault="0004704C" w:rsidP="0004704C">
      <w:pPr>
        <w:rPr>
          <w:rFonts w:asciiTheme="minorHAnsi" w:hAnsiTheme="minorHAnsi" w:cs="Lucida Console"/>
          <w:sz w:val="22"/>
          <w:szCs w:val="22"/>
        </w:rPr>
      </w:pPr>
    </w:p>
    <w:p w14:paraId="3193FD03" w14:textId="77777777" w:rsidR="0004704C" w:rsidRPr="00E71A48" w:rsidRDefault="0004704C" w:rsidP="0004704C">
      <w:pPr>
        <w:jc w:val="both"/>
        <w:rPr>
          <w:rFonts w:asciiTheme="minorHAnsi" w:hAnsiTheme="minorHAnsi" w:cs="Lucida Console"/>
          <w:sz w:val="22"/>
          <w:szCs w:val="22"/>
        </w:rPr>
      </w:pPr>
      <w:r w:rsidRPr="00E71A48">
        <w:rPr>
          <w:rFonts w:asciiTheme="minorHAnsi" w:hAnsiTheme="minorHAnsi" w:cs="Lucida Console"/>
          <w:sz w:val="22"/>
          <w:szCs w:val="22"/>
        </w:rPr>
        <w:t>In addition to the above methods Clackclose Pre-School may also hold a Transition Meeting</w:t>
      </w:r>
      <w:r w:rsidR="00E71A48">
        <w:rPr>
          <w:rFonts w:asciiTheme="minorHAnsi" w:hAnsiTheme="minorHAnsi" w:cs="Lucida Console"/>
          <w:sz w:val="22"/>
          <w:szCs w:val="22"/>
        </w:rPr>
        <w:t>.</w:t>
      </w:r>
      <w:r w:rsidR="006E05DC">
        <w:rPr>
          <w:rFonts w:asciiTheme="minorHAnsi" w:hAnsiTheme="minorHAnsi" w:cs="Lucida Console"/>
          <w:sz w:val="22"/>
          <w:szCs w:val="22"/>
        </w:rPr>
        <w:t xml:space="preserve">  </w:t>
      </w:r>
      <w:r w:rsidRPr="00E71A48">
        <w:rPr>
          <w:rFonts w:asciiTheme="minorHAnsi" w:hAnsiTheme="minorHAnsi" w:cs="Lucida Console"/>
          <w:sz w:val="22"/>
          <w:szCs w:val="22"/>
        </w:rPr>
        <w:t xml:space="preserve">All specialist involved with the child, to include paediatrician, health visitor, speech therapist etc, would be invited to attend along with our Early Years Advisor, the child’s parents and representatives from the new school or setting.  </w:t>
      </w:r>
    </w:p>
    <w:p w14:paraId="155E2D77" w14:textId="77777777" w:rsidR="0004704C" w:rsidRPr="00E71A48" w:rsidRDefault="0004704C" w:rsidP="0004704C">
      <w:pPr>
        <w:jc w:val="both"/>
        <w:rPr>
          <w:rFonts w:asciiTheme="minorHAnsi" w:hAnsiTheme="minorHAnsi" w:cs="Lucida Console"/>
          <w:sz w:val="22"/>
          <w:szCs w:val="22"/>
        </w:rPr>
      </w:pPr>
    </w:p>
    <w:p w14:paraId="5902EBBF" w14:textId="77777777" w:rsidR="0004704C" w:rsidRPr="00E71A48" w:rsidRDefault="0004704C" w:rsidP="0004704C">
      <w:pPr>
        <w:jc w:val="both"/>
        <w:rPr>
          <w:rFonts w:asciiTheme="minorHAnsi" w:hAnsiTheme="minorHAnsi" w:cs="Lucida Console"/>
          <w:sz w:val="22"/>
          <w:szCs w:val="22"/>
        </w:rPr>
      </w:pPr>
      <w:r w:rsidRPr="00E71A48">
        <w:rPr>
          <w:rFonts w:asciiTheme="minorHAnsi" w:hAnsiTheme="minorHAnsi" w:cs="Lucida Console"/>
          <w:sz w:val="22"/>
          <w:szCs w:val="22"/>
        </w:rPr>
        <w:t>This would give everyone the opportunity to discuss what plans need to be put in place, and who is to carry them out, to ensure as smooth a transition as possible for the child into the new school / setting.</w:t>
      </w:r>
    </w:p>
    <w:p w14:paraId="601ADD18" w14:textId="77777777" w:rsidR="005E2CE3" w:rsidRDefault="005E2CE3" w:rsidP="00E95599">
      <w:pPr>
        <w:jc w:val="both"/>
        <w:rPr>
          <w:rFonts w:asciiTheme="minorHAnsi" w:hAnsiTheme="minorHAnsi" w:cs="Lucida Console"/>
          <w:b/>
          <w:bCs/>
          <w:sz w:val="22"/>
          <w:szCs w:val="22"/>
        </w:rPr>
      </w:pPr>
    </w:p>
    <w:p w14:paraId="01A0D257" w14:textId="77777777" w:rsidR="00A569DD" w:rsidRDefault="00A569DD" w:rsidP="00E95599">
      <w:pPr>
        <w:jc w:val="both"/>
        <w:rPr>
          <w:rFonts w:asciiTheme="minorHAnsi" w:hAnsiTheme="minorHAnsi" w:cs="Lucida Console"/>
          <w:b/>
          <w:bCs/>
          <w:sz w:val="22"/>
          <w:szCs w:val="22"/>
        </w:rPr>
      </w:pPr>
      <w:r>
        <w:rPr>
          <w:rFonts w:asciiTheme="minorHAnsi" w:hAnsiTheme="minorHAnsi" w:cs="Lucida Console"/>
          <w:b/>
          <w:bCs/>
          <w:sz w:val="22"/>
          <w:szCs w:val="22"/>
        </w:rPr>
        <w:t>Support for Children and Special Educational Needs and/or Disability and their families</w:t>
      </w:r>
    </w:p>
    <w:p w14:paraId="11B2074F" w14:textId="77777777" w:rsidR="00AE26F2" w:rsidRDefault="006E05DC" w:rsidP="00E95599">
      <w:pPr>
        <w:jc w:val="both"/>
        <w:rPr>
          <w:rFonts w:asciiTheme="minorHAnsi" w:hAnsiTheme="minorHAnsi" w:cs="Lucida Console"/>
          <w:bCs/>
          <w:sz w:val="22"/>
          <w:szCs w:val="22"/>
        </w:rPr>
      </w:pPr>
      <w:r>
        <w:rPr>
          <w:rFonts w:asciiTheme="minorHAnsi" w:hAnsiTheme="minorHAnsi" w:cs="Lucida Console"/>
          <w:bCs/>
          <w:sz w:val="22"/>
          <w:szCs w:val="22"/>
        </w:rPr>
        <w:t xml:space="preserve">We support </w:t>
      </w:r>
      <w:r w:rsidR="00AE26F2">
        <w:rPr>
          <w:rFonts w:asciiTheme="minorHAnsi" w:hAnsiTheme="minorHAnsi" w:cs="Lucida Console"/>
          <w:bCs/>
          <w:sz w:val="22"/>
          <w:szCs w:val="22"/>
        </w:rPr>
        <w:t>parents and children with additional needs by: -</w:t>
      </w:r>
    </w:p>
    <w:p w14:paraId="75CF21E9" w14:textId="77777777" w:rsidR="00AE26F2" w:rsidRDefault="00AE26F2" w:rsidP="00AE26F2">
      <w:pPr>
        <w:pStyle w:val="ListParagraph"/>
        <w:numPr>
          <w:ilvl w:val="0"/>
          <w:numId w:val="6"/>
        </w:numPr>
        <w:ind w:left="284" w:hanging="284"/>
        <w:jc w:val="both"/>
        <w:rPr>
          <w:rFonts w:asciiTheme="minorHAnsi" w:hAnsiTheme="minorHAnsi" w:cs="Lucida Console"/>
          <w:bCs/>
          <w:sz w:val="22"/>
          <w:szCs w:val="22"/>
        </w:rPr>
      </w:pPr>
      <w:r w:rsidRPr="00AE26F2">
        <w:rPr>
          <w:rFonts w:asciiTheme="minorHAnsi" w:hAnsiTheme="minorHAnsi" w:cs="Lucida Console"/>
          <w:bCs/>
          <w:sz w:val="22"/>
          <w:szCs w:val="22"/>
        </w:rPr>
        <w:t>Working in partnership with parents, outside agencies eg speech and language therapists, occupational therapists, health visitors etc</w:t>
      </w:r>
    </w:p>
    <w:p w14:paraId="2654E68A" w14:textId="77777777" w:rsidR="00A569DD" w:rsidRDefault="00A569DD" w:rsidP="00AE26F2">
      <w:pPr>
        <w:pStyle w:val="ListParagraph"/>
        <w:numPr>
          <w:ilvl w:val="0"/>
          <w:numId w:val="6"/>
        </w:numPr>
        <w:ind w:left="284" w:hanging="284"/>
        <w:jc w:val="both"/>
        <w:rPr>
          <w:rFonts w:asciiTheme="minorHAnsi" w:hAnsiTheme="minorHAnsi" w:cs="Lucida Console"/>
          <w:bCs/>
          <w:sz w:val="22"/>
          <w:szCs w:val="22"/>
        </w:rPr>
      </w:pPr>
      <w:r>
        <w:rPr>
          <w:rFonts w:asciiTheme="minorHAnsi" w:hAnsiTheme="minorHAnsi" w:cs="Lucida Console"/>
          <w:bCs/>
          <w:sz w:val="22"/>
          <w:szCs w:val="22"/>
        </w:rPr>
        <w:t>Working with other settings/childminders that the child may attend</w:t>
      </w:r>
    </w:p>
    <w:p w14:paraId="221CF3CF" w14:textId="77777777" w:rsidR="008D60B8" w:rsidRPr="00AE26F2" w:rsidRDefault="008D60B8" w:rsidP="008D60B8">
      <w:pPr>
        <w:pStyle w:val="ListParagraph"/>
        <w:ind w:left="284"/>
        <w:jc w:val="both"/>
        <w:rPr>
          <w:rFonts w:asciiTheme="minorHAnsi" w:hAnsiTheme="minorHAnsi" w:cs="Lucida Console"/>
          <w:bCs/>
          <w:sz w:val="22"/>
          <w:szCs w:val="22"/>
        </w:rPr>
      </w:pPr>
    </w:p>
    <w:p w14:paraId="4BC1FE1A" w14:textId="77777777" w:rsidR="00AE26F2" w:rsidRDefault="00AE26F2" w:rsidP="00AE26F2">
      <w:pPr>
        <w:pStyle w:val="ListParagraph"/>
        <w:numPr>
          <w:ilvl w:val="0"/>
          <w:numId w:val="6"/>
        </w:numPr>
        <w:ind w:left="284" w:hanging="284"/>
        <w:jc w:val="both"/>
        <w:rPr>
          <w:rFonts w:asciiTheme="minorHAnsi" w:hAnsiTheme="minorHAnsi" w:cs="Lucida Console"/>
          <w:bCs/>
          <w:sz w:val="22"/>
          <w:szCs w:val="22"/>
        </w:rPr>
      </w:pPr>
      <w:r w:rsidRPr="00AE26F2">
        <w:rPr>
          <w:rFonts w:asciiTheme="minorHAnsi" w:hAnsiTheme="minorHAnsi" w:cs="Lucida Console"/>
          <w:bCs/>
          <w:sz w:val="22"/>
          <w:szCs w:val="22"/>
        </w:rPr>
        <w:lastRenderedPageBreak/>
        <w:t xml:space="preserve">Ensuring </w:t>
      </w:r>
      <w:r w:rsidR="006E05DC">
        <w:rPr>
          <w:rFonts w:asciiTheme="minorHAnsi" w:hAnsiTheme="minorHAnsi" w:cs="Lucida Console"/>
          <w:bCs/>
          <w:sz w:val="22"/>
          <w:szCs w:val="22"/>
        </w:rPr>
        <w:t>Practitioner</w:t>
      </w:r>
      <w:r w:rsidR="00730E59">
        <w:rPr>
          <w:rFonts w:asciiTheme="minorHAnsi" w:hAnsiTheme="minorHAnsi" w:cs="Lucida Console"/>
          <w:bCs/>
          <w:sz w:val="22"/>
          <w:szCs w:val="22"/>
        </w:rPr>
        <w:t>s</w:t>
      </w:r>
      <w:r w:rsidRPr="00AE26F2">
        <w:rPr>
          <w:rFonts w:asciiTheme="minorHAnsi" w:hAnsiTheme="minorHAnsi" w:cs="Lucida Console"/>
          <w:bCs/>
          <w:sz w:val="22"/>
          <w:szCs w:val="22"/>
        </w:rPr>
        <w:t xml:space="preserve"> are well trained in caring for children with additional needs to include training in: -</w:t>
      </w:r>
    </w:p>
    <w:p w14:paraId="6C3E043C"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ASD</w:t>
      </w:r>
    </w:p>
    <w:p w14:paraId="22355501"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Makaton</w:t>
      </w:r>
    </w:p>
    <w:p w14:paraId="730ACDB8"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ADHD</w:t>
      </w:r>
    </w:p>
    <w:p w14:paraId="0082FB31"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Speech and language disorders</w:t>
      </w:r>
    </w:p>
    <w:p w14:paraId="3BEB3748"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Speech and language development</w:t>
      </w:r>
    </w:p>
    <w:p w14:paraId="49B48CA4"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Step-on (Behaviour management)</w:t>
      </w:r>
    </w:p>
    <w:p w14:paraId="2E843975" w14:textId="77777777" w:rsidR="00AE26F2" w:rsidRDefault="00AE26F2"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Epilepsy</w:t>
      </w:r>
    </w:p>
    <w:p w14:paraId="219D1B17" w14:textId="6F302FCD" w:rsidR="00AE26F2" w:rsidRDefault="009E16DA" w:rsidP="00AE26F2">
      <w:pPr>
        <w:pStyle w:val="ListParagraph"/>
        <w:numPr>
          <w:ilvl w:val="0"/>
          <w:numId w:val="6"/>
        </w:numPr>
        <w:ind w:left="567" w:hanging="283"/>
        <w:jc w:val="both"/>
        <w:rPr>
          <w:rFonts w:asciiTheme="minorHAnsi" w:hAnsiTheme="minorHAnsi" w:cs="Lucida Console"/>
          <w:bCs/>
          <w:sz w:val="22"/>
          <w:szCs w:val="22"/>
        </w:rPr>
      </w:pPr>
      <w:r>
        <w:rPr>
          <w:rFonts w:asciiTheme="minorHAnsi" w:hAnsiTheme="minorHAnsi" w:cs="Lucida Console"/>
          <w:bCs/>
          <w:sz w:val="22"/>
          <w:szCs w:val="22"/>
        </w:rPr>
        <w:t>EpiPen</w:t>
      </w:r>
      <w:r w:rsidR="00AE26F2">
        <w:rPr>
          <w:rFonts w:asciiTheme="minorHAnsi" w:hAnsiTheme="minorHAnsi" w:cs="Lucida Console"/>
          <w:bCs/>
          <w:sz w:val="22"/>
          <w:szCs w:val="22"/>
        </w:rPr>
        <w:t xml:space="preserve"> use</w:t>
      </w:r>
    </w:p>
    <w:p w14:paraId="2325162D" w14:textId="77777777" w:rsidR="00AE26F2" w:rsidRDefault="00AE26F2" w:rsidP="00AE26F2">
      <w:pPr>
        <w:pStyle w:val="ListParagraph"/>
        <w:numPr>
          <w:ilvl w:val="0"/>
          <w:numId w:val="6"/>
        </w:numPr>
        <w:ind w:left="284" w:hanging="284"/>
        <w:jc w:val="both"/>
        <w:rPr>
          <w:rFonts w:asciiTheme="minorHAnsi" w:hAnsiTheme="minorHAnsi" w:cs="Lucida Console"/>
          <w:bCs/>
          <w:sz w:val="22"/>
          <w:szCs w:val="22"/>
        </w:rPr>
      </w:pPr>
      <w:r>
        <w:rPr>
          <w:rFonts w:asciiTheme="minorHAnsi" w:hAnsiTheme="minorHAnsi" w:cs="Lucida Console"/>
          <w:bCs/>
          <w:sz w:val="22"/>
          <w:szCs w:val="22"/>
        </w:rPr>
        <w:t xml:space="preserve">Having good links with the </w:t>
      </w:r>
      <w:r w:rsidR="00AF4120">
        <w:rPr>
          <w:rFonts w:asciiTheme="minorHAnsi" w:hAnsiTheme="minorHAnsi" w:cs="Lucida Console"/>
          <w:bCs/>
          <w:sz w:val="22"/>
          <w:szCs w:val="22"/>
        </w:rPr>
        <w:t>Early Childhood and Family Support Service</w:t>
      </w:r>
    </w:p>
    <w:p w14:paraId="60D08780" w14:textId="77777777" w:rsidR="001A3A2C" w:rsidRDefault="001A3A2C" w:rsidP="00AE26F2">
      <w:pPr>
        <w:pStyle w:val="ListParagraph"/>
        <w:numPr>
          <w:ilvl w:val="0"/>
          <w:numId w:val="6"/>
        </w:numPr>
        <w:ind w:left="284" w:hanging="284"/>
        <w:jc w:val="both"/>
        <w:rPr>
          <w:rFonts w:asciiTheme="minorHAnsi" w:hAnsiTheme="minorHAnsi" w:cs="Lucida Console"/>
          <w:bCs/>
          <w:sz w:val="22"/>
          <w:szCs w:val="22"/>
        </w:rPr>
      </w:pPr>
      <w:r>
        <w:rPr>
          <w:rFonts w:asciiTheme="minorHAnsi" w:hAnsiTheme="minorHAnsi" w:cs="Lucida Console"/>
          <w:bCs/>
          <w:sz w:val="22"/>
          <w:szCs w:val="22"/>
        </w:rPr>
        <w:t>Implementing various strategies to adapt access to our provision and the opportunities we provide and ensuring that we are inclusive for all children to create a positive and stimulating environment, this includes, but is not limited to: -</w:t>
      </w:r>
    </w:p>
    <w:p w14:paraId="3AEB1A75" w14:textId="77777777" w:rsidR="001A3A2C" w:rsidRDefault="001A3A2C"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Providing one to one care if necessary</w:t>
      </w:r>
    </w:p>
    <w:p w14:paraId="6862D5FD" w14:textId="4763FDC2" w:rsidR="001A3A2C" w:rsidRDefault="001A3A2C"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 xml:space="preserve">Using </w:t>
      </w:r>
      <w:r w:rsidR="009E16DA">
        <w:rPr>
          <w:rFonts w:asciiTheme="minorHAnsi" w:hAnsiTheme="minorHAnsi" w:cs="Lucida Console"/>
          <w:bCs/>
          <w:sz w:val="22"/>
          <w:szCs w:val="22"/>
        </w:rPr>
        <w:t>Makaton</w:t>
      </w:r>
    </w:p>
    <w:p w14:paraId="32B842CC" w14:textId="54BD5510" w:rsidR="001A3A2C" w:rsidRDefault="001A3A2C"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 xml:space="preserve">Using visual </w:t>
      </w:r>
      <w:r w:rsidR="009E16DA">
        <w:rPr>
          <w:rFonts w:asciiTheme="minorHAnsi" w:hAnsiTheme="minorHAnsi" w:cs="Lucida Console"/>
          <w:bCs/>
          <w:sz w:val="22"/>
          <w:szCs w:val="22"/>
        </w:rPr>
        <w:t>timetables</w:t>
      </w:r>
    </w:p>
    <w:p w14:paraId="61E7578F" w14:textId="77777777" w:rsidR="00A569DD" w:rsidRDefault="00A569DD"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Visual cards to aid communication</w:t>
      </w:r>
    </w:p>
    <w:p w14:paraId="031705C9" w14:textId="77777777" w:rsidR="001A3A2C" w:rsidRDefault="003A0679"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Intervention Plan</w:t>
      </w:r>
      <w:r w:rsidR="001A3A2C">
        <w:rPr>
          <w:rFonts w:asciiTheme="minorHAnsi" w:hAnsiTheme="minorHAnsi" w:cs="Lucida Console"/>
          <w:bCs/>
          <w:sz w:val="22"/>
          <w:szCs w:val="22"/>
        </w:rPr>
        <w:t>s (</w:t>
      </w:r>
      <w:r w:rsidR="00026AE1">
        <w:rPr>
          <w:rFonts w:asciiTheme="minorHAnsi" w:hAnsiTheme="minorHAnsi" w:cs="Lucida Console"/>
          <w:bCs/>
          <w:sz w:val="22"/>
          <w:szCs w:val="22"/>
        </w:rPr>
        <w:t>IP</w:t>
      </w:r>
      <w:r w:rsidR="001A3A2C">
        <w:rPr>
          <w:rFonts w:asciiTheme="minorHAnsi" w:hAnsiTheme="minorHAnsi" w:cs="Lucida Console"/>
          <w:bCs/>
          <w:sz w:val="22"/>
          <w:szCs w:val="22"/>
        </w:rPr>
        <w:t xml:space="preserve">s)  </w:t>
      </w:r>
    </w:p>
    <w:p w14:paraId="254594A9" w14:textId="77777777" w:rsidR="001A3A2C" w:rsidRDefault="00A569DD" w:rsidP="001A3A2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Good behaviour reward charts</w:t>
      </w:r>
    </w:p>
    <w:p w14:paraId="7964EA6A" w14:textId="77777777" w:rsidR="006E05DC" w:rsidRPr="006E05DC" w:rsidRDefault="00A569DD" w:rsidP="006E05DC">
      <w:pPr>
        <w:pStyle w:val="ListParagraph"/>
        <w:numPr>
          <w:ilvl w:val="0"/>
          <w:numId w:val="6"/>
        </w:numPr>
        <w:ind w:left="567" w:hanging="284"/>
        <w:jc w:val="both"/>
        <w:rPr>
          <w:rFonts w:asciiTheme="minorHAnsi" w:hAnsiTheme="minorHAnsi" w:cs="Lucida Console"/>
          <w:bCs/>
          <w:sz w:val="22"/>
          <w:szCs w:val="22"/>
        </w:rPr>
      </w:pPr>
      <w:r>
        <w:rPr>
          <w:rFonts w:asciiTheme="minorHAnsi" w:hAnsiTheme="minorHAnsi" w:cs="Lucida Console"/>
          <w:bCs/>
          <w:sz w:val="22"/>
          <w:szCs w:val="22"/>
        </w:rPr>
        <w:t>Quiet areas</w:t>
      </w:r>
    </w:p>
    <w:p w14:paraId="2F81DF3E" w14:textId="77777777" w:rsidR="005E2CE3" w:rsidRDefault="005E2CE3" w:rsidP="00E95599">
      <w:pPr>
        <w:jc w:val="both"/>
        <w:rPr>
          <w:rFonts w:asciiTheme="minorHAnsi" w:hAnsiTheme="minorHAnsi" w:cs="Lucida Console"/>
          <w:b/>
          <w:bCs/>
          <w:sz w:val="22"/>
          <w:szCs w:val="22"/>
        </w:rPr>
      </w:pPr>
    </w:p>
    <w:p w14:paraId="245E1562" w14:textId="77777777" w:rsidR="00B950F8" w:rsidRDefault="00B950F8" w:rsidP="00E95599">
      <w:pPr>
        <w:jc w:val="both"/>
        <w:rPr>
          <w:rFonts w:asciiTheme="minorHAnsi" w:hAnsiTheme="minorHAnsi" w:cs="Lucida Console"/>
          <w:b/>
          <w:bCs/>
          <w:sz w:val="22"/>
          <w:szCs w:val="22"/>
        </w:rPr>
      </w:pPr>
      <w:r>
        <w:rPr>
          <w:rFonts w:asciiTheme="minorHAnsi" w:hAnsiTheme="minorHAnsi" w:cs="Lucida Console"/>
          <w:b/>
          <w:bCs/>
          <w:sz w:val="22"/>
          <w:szCs w:val="22"/>
        </w:rPr>
        <w:t>Communicating with Parents/Carers</w:t>
      </w:r>
    </w:p>
    <w:p w14:paraId="48670B7F" w14:textId="77777777" w:rsidR="00B950F8" w:rsidRDefault="00B950F8" w:rsidP="00E95599">
      <w:pPr>
        <w:jc w:val="both"/>
        <w:rPr>
          <w:rFonts w:asciiTheme="minorHAnsi" w:hAnsiTheme="minorHAnsi" w:cs="Lucida Console"/>
          <w:bCs/>
          <w:sz w:val="22"/>
          <w:szCs w:val="22"/>
        </w:rPr>
      </w:pPr>
      <w:r w:rsidRPr="00B950F8">
        <w:rPr>
          <w:rFonts w:asciiTheme="minorHAnsi" w:hAnsiTheme="minorHAnsi" w:cs="Lucida Console"/>
          <w:bCs/>
          <w:sz w:val="22"/>
          <w:szCs w:val="22"/>
        </w:rPr>
        <w:t>We communicate with</w:t>
      </w:r>
      <w:r>
        <w:rPr>
          <w:rFonts w:asciiTheme="minorHAnsi" w:hAnsiTheme="minorHAnsi" w:cs="Lucida Console"/>
          <w:bCs/>
          <w:sz w:val="22"/>
          <w:szCs w:val="22"/>
        </w:rPr>
        <w:t xml:space="preserve"> parents and carers in the following ways: -</w:t>
      </w:r>
    </w:p>
    <w:p w14:paraId="3430D823"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On a daily basis face to face before or after each session, by telephone or via e-mail.  We have a meeting room should parents wish to talk in private</w:t>
      </w:r>
    </w:p>
    <w:p w14:paraId="50E077C0" w14:textId="77777777" w:rsidR="00CD2127" w:rsidRDefault="00CD2127"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 xml:space="preserve">Open afternoons </w:t>
      </w:r>
    </w:p>
    <w:p w14:paraId="4E5EF410" w14:textId="77777777" w:rsidR="00B950F8" w:rsidRDefault="00CD2127"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Tapestry</w:t>
      </w:r>
    </w:p>
    <w:p w14:paraId="2BC5F88F"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Questionnaires</w:t>
      </w:r>
    </w:p>
    <w:p w14:paraId="64DD4B42"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Parents comments book and notice board</w:t>
      </w:r>
    </w:p>
    <w:p w14:paraId="189CFD7E"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Letters</w:t>
      </w:r>
    </w:p>
    <w:p w14:paraId="59B58E6F" w14:textId="77777777" w:rsidR="00B950F8" w:rsidRDefault="00CD2127"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T</w:t>
      </w:r>
      <w:r w:rsidR="00B950F8">
        <w:rPr>
          <w:rFonts w:asciiTheme="minorHAnsi" w:hAnsiTheme="minorHAnsi" w:cs="Lucida Console"/>
          <w:bCs/>
          <w:sz w:val="22"/>
          <w:szCs w:val="22"/>
        </w:rPr>
        <w:t>ermly Newsletters</w:t>
      </w:r>
    </w:p>
    <w:p w14:paraId="252612FD" w14:textId="77777777" w:rsid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Celebrations and fundraising events</w:t>
      </w:r>
    </w:p>
    <w:p w14:paraId="40B34582" w14:textId="77777777" w:rsidR="00B950F8" w:rsidRPr="00B950F8" w:rsidRDefault="00B950F8" w:rsidP="00B950F8">
      <w:pPr>
        <w:pStyle w:val="ListParagraph"/>
        <w:numPr>
          <w:ilvl w:val="0"/>
          <w:numId w:val="7"/>
        </w:numPr>
        <w:ind w:left="284" w:hanging="284"/>
        <w:jc w:val="both"/>
        <w:rPr>
          <w:rFonts w:asciiTheme="minorHAnsi" w:hAnsiTheme="minorHAnsi" w:cs="Lucida Console"/>
          <w:bCs/>
          <w:sz w:val="22"/>
          <w:szCs w:val="22"/>
        </w:rPr>
      </w:pPr>
      <w:r>
        <w:rPr>
          <w:rFonts w:asciiTheme="minorHAnsi" w:hAnsiTheme="minorHAnsi" w:cs="Lucida Console"/>
          <w:bCs/>
          <w:sz w:val="22"/>
          <w:szCs w:val="22"/>
        </w:rPr>
        <w:t>Through the Committee</w:t>
      </w:r>
    </w:p>
    <w:p w14:paraId="387E5EA6" w14:textId="77777777" w:rsidR="00E95599" w:rsidRDefault="00E95599" w:rsidP="00E95599">
      <w:pPr>
        <w:jc w:val="both"/>
        <w:rPr>
          <w:rFonts w:asciiTheme="minorHAnsi" w:hAnsiTheme="minorHAnsi" w:cs="Lucida Console"/>
          <w:sz w:val="22"/>
          <w:szCs w:val="22"/>
        </w:rPr>
      </w:pPr>
    </w:p>
    <w:p w14:paraId="6301D8A6" w14:textId="77777777" w:rsidR="00F44D80" w:rsidRPr="00F44D80" w:rsidRDefault="00F44D80" w:rsidP="00E95599">
      <w:pPr>
        <w:jc w:val="both"/>
        <w:rPr>
          <w:rFonts w:asciiTheme="minorHAnsi" w:hAnsiTheme="minorHAnsi" w:cs="Lucida Console"/>
          <w:b/>
          <w:sz w:val="22"/>
          <w:szCs w:val="22"/>
        </w:rPr>
      </w:pPr>
      <w:r w:rsidRPr="00F44D80">
        <w:rPr>
          <w:rFonts w:asciiTheme="minorHAnsi" w:hAnsiTheme="minorHAnsi" w:cs="Lucida Console"/>
          <w:b/>
          <w:sz w:val="22"/>
          <w:szCs w:val="22"/>
        </w:rPr>
        <w:t>Storing of Information</w:t>
      </w:r>
      <w:r>
        <w:rPr>
          <w:rFonts w:asciiTheme="minorHAnsi" w:hAnsiTheme="minorHAnsi" w:cs="Lucida Console"/>
          <w:b/>
          <w:sz w:val="22"/>
          <w:szCs w:val="22"/>
        </w:rPr>
        <w:t xml:space="preserve"> (also see Access to Information Policy and Confidentiality Policy)</w:t>
      </w:r>
    </w:p>
    <w:p w14:paraId="58E14A0B" w14:textId="20F08470" w:rsidR="00F44D80" w:rsidRDefault="00F44D80" w:rsidP="00E95599">
      <w:pPr>
        <w:jc w:val="both"/>
        <w:rPr>
          <w:rFonts w:asciiTheme="minorHAnsi" w:hAnsiTheme="minorHAnsi" w:cs="Lucida Console"/>
          <w:sz w:val="22"/>
          <w:szCs w:val="22"/>
        </w:rPr>
      </w:pPr>
      <w:r>
        <w:rPr>
          <w:rFonts w:asciiTheme="minorHAnsi" w:hAnsiTheme="minorHAnsi" w:cs="Lucida Console"/>
          <w:sz w:val="22"/>
          <w:szCs w:val="22"/>
        </w:rPr>
        <w:t xml:space="preserve">All of our records relating to children are confidential and are stored in a locked filing cabinet.  If you would like to see the records stored at Pre-School relating to your </w:t>
      </w:r>
      <w:r w:rsidR="000D56F3">
        <w:rPr>
          <w:rFonts w:asciiTheme="minorHAnsi" w:hAnsiTheme="minorHAnsi" w:cs="Lucida Console"/>
          <w:sz w:val="22"/>
          <w:szCs w:val="22"/>
        </w:rPr>
        <w:t>child,</w:t>
      </w:r>
      <w:r>
        <w:rPr>
          <w:rFonts w:asciiTheme="minorHAnsi" w:hAnsiTheme="minorHAnsi" w:cs="Lucida Console"/>
          <w:sz w:val="22"/>
          <w:szCs w:val="22"/>
        </w:rPr>
        <w:t xml:space="preserve"> pleas</w:t>
      </w:r>
      <w:r w:rsidR="006E05DC">
        <w:rPr>
          <w:rFonts w:asciiTheme="minorHAnsi" w:hAnsiTheme="minorHAnsi" w:cs="Lucida Console"/>
          <w:sz w:val="22"/>
          <w:szCs w:val="22"/>
        </w:rPr>
        <w:t>e speak to a Practitioner</w:t>
      </w:r>
      <w:r w:rsidR="002F0D7D">
        <w:rPr>
          <w:rFonts w:asciiTheme="minorHAnsi" w:hAnsiTheme="minorHAnsi" w:cs="Lucida Console"/>
          <w:sz w:val="22"/>
          <w:szCs w:val="22"/>
        </w:rPr>
        <w:t xml:space="preserve">.   </w:t>
      </w:r>
      <w:r>
        <w:rPr>
          <w:rFonts w:asciiTheme="minorHAnsi" w:hAnsiTheme="minorHAnsi" w:cs="Lucida Console"/>
          <w:sz w:val="22"/>
          <w:szCs w:val="22"/>
        </w:rPr>
        <w:t xml:space="preserve">We will always endeavour to ensure you have copies of all documentation relating to your child to include forms, reports and </w:t>
      </w:r>
      <w:r w:rsidR="00026AE1">
        <w:rPr>
          <w:rFonts w:asciiTheme="minorHAnsi" w:hAnsiTheme="minorHAnsi" w:cs="Lucida Console"/>
          <w:sz w:val="22"/>
          <w:szCs w:val="22"/>
        </w:rPr>
        <w:t>IP</w:t>
      </w:r>
      <w:r>
        <w:rPr>
          <w:rFonts w:asciiTheme="minorHAnsi" w:hAnsiTheme="minorHAnsi" w:cs="Lucida Console"/>
          <w:sz w:val="22"/>
          <w:szCs w:val="22"/>
        </w:rPr>
        <w:t>’s.</w:t>
      </w:r>
    </w:p>
    <w:p w14:paraId="55E27DDB" w14:textId="77777777" w:rsidR="002F0D7D" w:rsidRDefault="002F0D7D" w:rsidP="00E95599">
      <w:pPr>
        <w:jc w:val="both"/>
        <w:rPr>
          <w:rFonts w:asciiTheme="minorHAnsi" w:hAnsiTheme="minorHAnsi" w:cs="Lucida Console"/>
          <w:sz w:val="22"/>
          <w:szCs w:val="22"/>
        </w:rPr>
      </w:pPr>
    </w:p>
    <w:p w14:paraId="6D03300B" w14:textId="77777777" w:rsidR="002F0D7D" w:rsidRDefault="002F0D7D" w:rsidP="00E95599">
      <w:pPr>
        <w:jc w:val="both"/>
        <w:rPr>
          <w:rFonts w:asciiTheme="minorHAnsi" w:hAnsiTheme="minorHAnsi" w:cs="Lucida Console"/>
          <w:sz w:val="22"/>
          <w:szCs w:val="22"/>
        </w:rPr>
      </w:pPr>
      <w:r>
        <w:rPr>
          <w:rFonts w:asciiTheme="minorHAnsi" w:hAnsiTheme="minorHAnsi" w:cs="Lucida Console"/>
          <w:sz w:val="22"/>
          <w:szCs w:val="22"/>
        </w:rPr>
        <w:t>Information held on your child will only be shared with outside agencies with your permission unless it is considered a safeguarding issue.  Your child’s records have to be available to Ofsted.</w:t>
      </w:r>
    </w:p>
    <w:p w14:paraId="2E570F02" w14:textId="77777777" w:rsidR="00F44D80" w:rsidRDefault="00F44D80" w:rsidP="00E95599">
      <w:pPr>
        <w:jc w:val="both"/>
        <w:rPr>
          <w:rFonts w:asciiTheme="minorHAnsi" w:hAnsiTheme="minorHAnsi" w:cs="Lucida Console"/>
          <w:sz w:val="22"/>
          <w:szCs w:val="22"/>
        </w:rPr>
      </w:pPr>
    </w:p>
    <w:p w14:paraId="5CE780B0" w14:textId="77777777" w:rsidR="00947DFB" w:rsidRDefault="00947DFB" w:rsidP="00E95599">
      <w:pPr>
        <w:jc w:val="both"/>
        <w:rPr>
          <w:rFonts w:asciiTheme="minorHAnsi" w:hAnsiTheme="minorHAnsi" w:cs="Lucida Console"/>
          <w:b/>
          <w:sz w:val="22"/>
          <w:szCs w:val="22"/>
        </w:rPr>
      </w:pPr>
      <w:r w:rsidRPr="00947DFB">
        <w:rPr>
          <w:rFonts w:asciiTheme="minorHAnsi" w:hAnsiTheme="minorHAnsi" w:cs="Lucida Console"/>
          <w:b/>
          <w:sz w:val="22"/>
          <w:szCs w:val="22"/>
        </w:rPr>
        <w:t>Key Worker</w:t>
      </w:r>
      <w:r w:rsidR="00FF1986">
        <w:rPr>
          <w:rFonts w:asciiTheme="minorHAnsi" w:hAnsiTheme="minorHAnsi" w:cs="Lucida Console"/>
          <w:b/>
          <w:sz w:val="22"/>
          <w:szCs w:val="22"/>
        </w:rPr>
        <w:t xml:space="preserve"> (see also Key Worker Policy)</w:t>
      </w:r>
    </w:p>
    <w:p w14:paraId="3840CC49" w14:textId="1C962CAB" w:rsidR="00FF1986" w:rsidRPr="00FF1986" w:rsidRDefault="00FF1986" w:rsidP="00FF1986">
      <w:pPr>
        <w:jc w:val="both"/>
        <w:rPr>
          <w:rFonts w:asciiTheme="minorHAnsi" w:hAnsiTheme="minorHAnsi" w:cs="Arial"/>
          <w:b/>
          <w:sz w:val="22"/>
          <w:szCs w:val="22"/>
        </w:rPr>
      </w:pPr>
      <w:r w:rsidRPr="00FF1986">
        <w:rPr>
          <w:rFonts w:asciiTheme="minorHAnsi" w:hAnsiTheme="minorHAnsi" w:cs="Arial"/>
          <w:sz w:val="22"/>
          <w:szCs w:val="22"/>
        </w:rPr>
        <w:t>We believe that children settle best when they have a key person to relate to, who knows them and their parents well, and who can meet their individual needs. Research shows that a key person approach benefits t</w:t>
      </w:r>
      <w:r w:rsidR="006E05DC">
        <w:rPr>
          <w:rFonts w:asciiTheme="minorHAnsi" w:hAnsiTheme="minorHAnsi" w:cs="Arial"/>
          <w:sz w:val="22"/>
          <w:szCs w:val="22"/>
        </w:rPr>
        <w:t>he child, the parents, the Practitioners</w:t>
      </w:r>
      <w:r w:rsidRPr="00FF1986">
        <w:rPr>
          <w:rFonts w:asciiTheme="minorHAnsi" w:hAnsiTheme="minorHAnsi" w:cs="Arial"/>
          <w:sz w:val="22"/>
          <w:szCs w:val="22"/>
        </w:rPr>
        <w:t xml:space="preserve"> and the setting by providing secure relationships in which children thriv</w:t>
      </w:r>
      <w:r w:rsidR="006E05DC">
        <w:rPr>
          <w:rFonts w:asciiTheme="minorHAnsi" w:hAnsiTheme="minorHAnsi" w:cs="Arial"/>
          <w:sz w:val="22"/>
          <w:szCs w:val="22"/>
        </w:rPr>
        <w:t>e, parents have confidence, Practitioners</w:t>
      </w:r>
      <w:r w:rsidRPr="00FF1986">
        <w:rPr>
          <w:rFonts w:asciiTheme="minorHAnsi" w:hAnsiTheme="minorHAnsi" w:cs="Arial"/>
          <w:sz w:val="22"/>
          <w:szCs w:val="22"/>
        </w:rPr>
        <w:t xml:space="preserve"> are </w:t>
      </w:r>
      <w:r w:rsidR="000D56F3" w:rsidRPr="00FF1986">
        <w:rPr>
          <w:rFonts w:asciiTheme="minorHAnsi" w:hAnsiTheme="minorHAnsi" w:cs="Arial"/>
          <w:sz w:val="22"/>
          <w:szCs w:val="22"/>
        </w:rPr>
        <w:t>committed,</w:t>
      </w:r>
      <w:r w:rsidRPr="00FF1986">
        <w:rPr>
          <w:rFonts w:asciiTheme="minorHAnsi" w:hAnsiTheme="minorHAnsi" w:cs="Arial"/>
          <w:sz w:val="22"/>
          <w:szCs w:val="22"/>
        </w:rPr>
        <w:t xml:space="preserve"> and the setting is a happy and dedicated place to attend or work in.</w:t>
      </w:r>
    </w:p>
    <w:p w14:paraId="28E9D906" w14:textId="77777777" w:rsidR="00FF1986" w:rsidRPr="00C90881" w:rsidRDefault="00FF1986" w:rsidP="00FF1986">
      <w:pPr>
        <w:jc w:val="both"/>
        <w:rPr>
          <w:rFonts w:cs="Arial"/>
        </w:rPr>
      </w:pPr>
    </w:p>
    <w:p w14:paraId="2E37801D" w14:textId="77777777" w:rsidR="00FF1986" w:rsidRPr="00E029FC" w:rsidRDefault="00FF1986" w:rsidP="00FF1986">
      <w:pPr>
        <w:jc w:val="both"/>
        <w:rPr>
          <w:rFonts w:asciiTheme="minorHAnsi" w:hAnsiTheme="minorHAnsi" w:cs="Arial"/>
          <w:sz w:val="22"/>
          <w:szCs w:val="22"/>
        </w:rPr>
      </w:pPr>
      <w:r w:rsidRPr="00E029FC">
        <w:rPr>
          <w:rFonts w:asciiTheme="minorHAnsi" w:hAnsiTheme="minorHAnsi" w:cs="Arial"/>
          <w:sz w:val="22"/>
          <w:szCs w:val="22"/>
        </w:rPr>
        <w:t>The key person role is set out in the Safeguarding and Welfare Requirements of the Early Years Foundation Stage. Each setting must assign a key person for each child.</w:t>
      </w:r>
    </w:p>
    <w:p w14:paraId="223AB693" w14:textId="77777777" w:rsidR="00FF1986" w:rsidRPr="00E029FC" w:rsidRDefault="00FF1986" w:rsidP="00FF1986">
      <w:pPr>
        <w:jc w:val="both"/>
        <w:rPr>
          <w:rFonts w:asciiTheme="minorHAnsi" w:hAnsiTheme="minorHAnsi" w:cs="Arial"/>
          <w:sz w:val="22"/>
          <w:szCs w:val="22"/>
        </w:rPr>
      </w:pPr>
    </w:p>
    <w:p w14:paraId="417AD74E" w14:textId="77777777" w:rsidR="00FF1986" w:rsidRPr="00E029FC" w:rsidRDefault="00FF1986" w:rsidP="00FF1986">
      <w:pPr>
        <w:jc w:val="both"/>
        <w:rPr>
          <w:rFonts w:asciiTheme="minorHAnsi" w:hAnsiTheme="minorHAnsi" w:cs="Arial"/>
          <w:sz w:val="22"/>
          <w:szCs w:val="22"/>
        </w:rPr>
      </w:pPr>
      <w:r w:rsidRPr="00E029FC">
        <w:rPr>
          <w:rFonts w:asciiTheme="minorHAnsi" w:hAnsiTheme="minorHAnsi" w:cs="Arial"/>
          <w:sz w:val="22"/>
          <w:szCs w:val="22"/>
        </w:rPr>
        <w:t>The procedures set out a model for developing a key person approach that promotes effective and positive relationships for children who are in settings.</w:t>
      </w:r>
    </w:p>
    <w:p w14:paraId="20A2A421" w14:textId="77777777" w:rsidR="00FF1986" w:rsidRPr="00E029FC" w:rsidRDefault="00FF1986" w:rsidP="00E130F7">
      <w:pPr>
        <w:widowControl/>
        <w:numPr>
          <w:ilvl w:val="0"/>
          <w:numId w:val="12"/>
        </w:numPr>
        <w:overflowPunct/>
        <w:spacing w:line="276" w:lineRule="auto"/>
        <w:ind w:left="284" w:right="-20" w:hanging="284"/>
        <w:jc w:val="both"/>
        <w:rPr>
          <w:rFonts w:asciiTheme="minorHAnsi" w:hAnsiTheme="minorHAnsi" w:cs="Arial"/>
          <w:color w:val="000000"/>
          <w:sz w:val="22"/>
          <w:szCs w:val="22"/>
        </w:rPr>
      </w:pPr>
      <w:r w:rsidRPr="00E029FC">
        <w:rPr>
          <w:rFonts w:asciiTheme="minorHAnsi" w:hAnsiTheme="minorHAnsi" w:cs="Arial"/>
          <w:color w:val="231F20"/>
          <w:spacing w:val="-4"/>
          <w:sz w:val="22"/>
          <w:szCs w:val="22"/>
        </w:rPr>
        <w:t>W</w:t>
      </w:r>
      <w:r w:rsidRPr="00E029FC">
        <w:rPr>
          <w:rFonts w:asciiTheme="minorHAnsi" w:hAnsiTheme="minorHAnsi" w:cs="Arial"/>
          <w:color w:val="231F20"/>
          <w:sz w:val="22"/>
          <w:szCs w:val="22"/>
        </w:rPr>
        <w:t>e</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allocate a key person before the child starts.</w:t>
      </w:r>
    </w:p>
    <w:p w14:paraId="1A7F42D5" w14:textId="77777777" w:rsidR="00FF1986" w:rsidRPr="00E029FC" w:rsidRDefault="00FF1986" w:rsidP="00E130F7">
      <w:pPr>
        <w:widowControl/>
        <w:numPr>
          <w:ilvl w:val="0"/>
          <w:numId w:val="12"/>
        </w:numPr>
        <w:overflowPunct/>
        <w:spacing w:line="276" w:lineRule="auto"/>
        <w:ind w:left="284" w:right="344" w:hanging="284"/>
        <w:jc w:val="both"/>
        <w:rPr>
          <w:rFonts w:asciiTheme="minorHAnsi" w:hAnsiTheme="minorHAnsi" w:cs="Arial"/>
          <w:color w:val="000000"/>
          <w:sz w:val="22"/>
          <w:szCs w:val="22"/>
        </w:rPr>
      </w:pPr>
      <w:r w:rsidRPr="00E029FC">
        <w:rPr>
          <w:rFonts w:asciiTheme="minorHAnsi" w:hAnsiTheme="minorHAnsi" w:cs="Arial"/>
          <w:color w:val="231F20"/>
          <w:sz w:val="22"/>
          <w:szCs w:val="22"/>
        </w:rPr>
        <w:lastRenderedPageBreak/>
        <w:t>The key person is responsible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induction of</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family and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settling the child into our setting. The key person o</w:t>
      </w:r>
      <w:r w:rsidRPr="00E029FC">
        <w:rPr>
          <w:rFonts w:asciiTheme="minorHAnsi" w:hAnsiTheme="minorHAnsi" w:cs="Arial"/>
          <w:color w:val="231F20"/>
          <w:spacing w:val="-4"/>
          <w:sz w:val="22"/>
          <w:szCs w:val="22"/>
        </w:rPr>
        <w:t>f</w:t>
      </w:r>
      <w:r w:rsidRPr="00E029FC">
        <w:rPr>
          <w:rFonts w:asciiTheme="minorHAnsi" w:hAnsiTheme="minorHAnsi" w:cs="Arial"/>
          <w:color w:val="231F20"/>
          <w:sz w:val="22"/>
          <w:szCs w:val="22"/>
        </w:rPr>
        <w:t>fers</w:t>
      </w:r>
      <w:r w:rsidRPr="00E029FC">
        <w:rPr>
          <w:rFonts w:asciiTheme="minorHAnsi" w:hAnsiTheme="minorHAnsi" w:cs="Arial"/>
          <w:color w:val="231F20"/>
          <w:spacing w:val="-5"/>
          <w:sz w:val="22"/>
          <w:szCs w:val="22"/>
        </w:rPr>
        <w:t xml:space="preserve"> </w:t>
      </w:r>
      <w:r w:rsidRPr="00E029FC">
        <w:rPr>
          <w:rFonts w:asciiTheme="minorHAnsi" w:hAnsiTheme="minorHAnsi" w:cs="Arial"/>
          <w:color w:val="231F20"/>
          <w:sz w:val="22"/>
          <w:szCs w:val="22"/>
        </w:rPr>
        <w:t>unconditional regard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child and is non-judgemental.</w:t>
      </w:r>
    </w:p>
    <w:p w14:paraId="1F33ABBD" w14:textId="77777777" w:rsidR="00FF1986" w:rsidRPr="00E029FC" w:rsidRDefault="00FF1986" w:rsidP="00E130F7">
      <w:pPr>
        <w:widowControl/>
        <w:numPr>
          <w:ilvl w:val="0"/>
          <w:numId w:val="12"/>
        </w:numPr>
        <w:overflowPunct/>
        <w:spacing w:line="276" w:lineRule="auto"/>
        <w:ind w:left="284" w:right="58"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works with the parents to</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plan and deliver a personalised plan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child</w:t>
      </w:r>
      <w:r w:rsidRPr="00E029FC">
        <w:rPr>
          <w:rFonts w:asciiTheme="minorHAnsi" w:hAnsiTheme="minorHAnsi" w:cs="Arial"/>
          <w:color w:val="231F20"/>
          <w:spacing w:val="-4"/>
          <w:sz w:val="22"/>
          <w:szCs w:val="22"/>
        </w:rPr>
        <w:t>’</w:t>
      </w:r>
      <w:r w:rsidRPr="00E029FC">
        <w:rPr>
          <w:rFonts w:asciiTheme="minorHAnsi" w:hAnsiTheme="minorHAnsi" w:cs="Arial"/>
          <w:color w:val="231F20"/>
          <w:sz w:val="22"/>
          <w:szCs w:val="22"/>
        </w:rPr>
        <w:t>s well-being, care and learning.</w:t>
      </w:r>
    </w:p>
    <w:p w14:paraId="1C503AA5" w14:textId="77777777" w:rsidR="00FF1986" w:rsidRPr="00E029FC" w:rsidRDefault="00FF1986" w:rsidP="00E130F7">
      <w:pPr>
        <w:widowControl/>
        <w:numPr>
          <w:ilvl w:val="0"/>
          <w:numId w:val="12"/>
        </w:numPr>
        <w:overflowPunct/>
        <w:spacing w:line="276" w:lineRule="auto"/>
        <w:ind w:left="284" w:right="-20"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acts</w:t>
      </w:r>
      <w:r w:rsidRPr="00E029FC">
        <w:rPr>
          <w:rFonts w:asciiTheme="minorHAnsi" w:hAnsiTheme="minorHAnsi" w:cs="Arial"/>
          <w:color w:val="231F20"/>
          <w:spacing w:val="-4"/>
          <w:sz w:val="22"/>
          <w:szCs w:val="22"/>
        </w:rPr>
        <w:t xml:space="preserve"> </w:t>
      </w:r>
      <w:r w:rsidRPr="00E029FC">
        <w:rPr>
          <w:rFonts w:asciiTheme="minorHAnsi" w:hAnsiTheme="minorHAnsi" w:cs="Arial"/>
          <w:color w:val="231F20"/>
          <w:sz w:val="22"/>
          <w:szCs w:val="22"/>
        </w:rPr>
        <w:t>as the key contact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parents and has links with other carers involved with the child, such as a childminde</w:t>
      </w:r>
      <w:r w:rsidRPr="00E029FC">
        <w:rPr>
          <w:rFonts w:asciiTheme="minorHAnsi" w:hAnsiTheme="minorHAnsi" w:cs="Arial"/>
          <w:color w:val="231F20"/>
          <w:spacing w:val="-11"/>
          <w:sz w:val="22"/>
          <w:szCs w:val="22"/>
        </w:rPr>
        <w:t>r</w:t>
      </w:r>
      <w:r w:rsidRPr="00E029FC">
        <w:rPr>
          <w:rFonts w:asciiTheme="minorHAnsi" w:hAnsiTheme="minorHAnsi" w:cs="Arial"/>
          <w:color w:val="231F20"/>
          <w:sz w:val="22"/>
          <w:szCs w:val="22"/>
        </w:rPr>
        <w:t>,</w:t>
      </w:r>
      <w:r w:rsidRPr="00E029FC">
        <w:rPr>
          <w:rFonts w:asciiTheme="minorHAnsi" w:hAnsiTheme="minorHAnsi" w:cs="Arial"/>
          <w:color w:val="231F20"/>
          <w:spacing w:val="-1"/>
          <w:sz w:val="22"/>
          <w:szCs w:val="22"/>
        </w:rPr>
        <w:t xml:space="preserve"> </w:t>
      </w:r>
      <w:r w:rsidRPr="00E029FC">
        <w:rPr>
          <w:rFonts w:asciiTheme="minorHAnsi" w:hAnsiTheme="minorHAnsi" w:cs="Arial"/>
          <w:color w:val="231F20"/>
          <w:sz w:val="22"/>
          <w:szCs w:val="22"/>
        </w:rPr>
        <w:t>and co-ordinates the sharing of</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appropriate information about the child</w:t>
      </w:r>
      <w:r w:rsidRPr="00E029FC">
        <w:rPr>
          <w:rFonts w:asciiTheme="minorHAnsi" w:hAnsiTheme="minorHAnsi" w:cs="Arial"/>
          <w:color w:val="231F20"/>
          <w:spacing w:val="-4"/>
          <w:sz w:val="22"/>
          <w:szCs w:val="22"/>
        </w:rPr>
        <w:t>’</w:t>
      </w:r>
      <w:r w:rsidRPr="00E029FC">
        <w:rPr>
          <w:rFonts w:asciiTheme="minorHAnsi" w:hAnsiTheme="minorHAnsi" w:cs="Arial"/>
          <w:color w:val="231F20"/>
          <w:sz w:val="22"/>
          <w:szCs w:val="22"/>
        </w:rPr>
        <w:t>s development with those carers.</w:t>
      </w:r>
    </w:p>
    <w:p w14:paraId="4CE67C45" w14:textId="76F11457" w:rsidR="00FF1986" w:rsidRPr="00E029FC" w:rsidRDefault="00FF1986" w:rsidP="00E130F7">
      <w:pPr>
        <w:widowControl/>
        <w:numPr>
          <w:ilvl w:val="0"/>
          <w:numId w:val="12"/>
        </w:numPr>
        <w:overflowPunct/>
        <w:spacing w:line="276" w:lineRule="auto"/>
        <w:ind w:left="284" w:right="417"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is responsible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developmental records and for</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sharing information on a regular basis with the child</w:t>
      </w:r>
      <w:r w:rsidRPr="00E029FC">
        <w:rPr>
          <w:rFonts w:asciiTheme="minorHAnsi" w:hAnsiTheme="minorHAnsi" w:cs="Arial"/>
          <w:color w:val="231F20"/>
          <w:spacing w:val="-4"/>
          <w:sz w:val="22"/>
          <w:szCs w:val="22"/>
        </w:rPr>
        <w:t>’</w:t>
      </w:r>
      <w:r w:rsidRPr="00E029FC">
        <w:rPr>
          <w:rFonts w:asciiTheme="minorHAnsi" w:hAnsiTheme="minorHAnsi" w:cs="Arial"/>
          <w:color w:val="231F20"/>
          <w:sz w:val="22"/>
          <w:szCs w:val="22"/>
        </w:rPr>
        <w:t>s parents to</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 xml:space="preserve">keep those records </w:t>
      </w:r>
      <w:r w:rsidR="000D56F3" w:rsidRPr="00E029FC">
        <w:rPr>
          <w:rFonts w:asciiTheme="minorHAnsi" w:hAnsiTheme="minorHAnsi" w:cs="Arial"/>
          <w:color w:val="231F20"/>
          <w:sz w:val="22"/>
          <w:szCs w:val="22"/>
        </w:rPr>
        <w:t>up to date</w:t>
      </w:r>
      <w:r w:rsidRPr="00E029FC">
        <w:rPr>
          <w:rFonts w:asciiTheme="minorHAnsi" w:hAnsiTheme="minorHAnsi" w:cs="Arial"/>
          <w:color w:val="231F20"/>
          <w:sz w:val="22"/>
          <w:szCs w:val="22"/>
        </w:rPr>
        <w:t>, reflecting the full picture of</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the child in our setting and at</w:t>
      </w:r>
      <w:r w:rsidRPr="00E029FC">
        <w:rPr>
          <w:rFonts w:asciiTheme="minorHAnsi" w:hAnsiTheme="minorHAnsi" w:cs="Arial"/>
          <w:color w:val="231F20"/>
          <w:spacing w:val="-2"/>
          <w:sz w:val="22"/>
          <w:szCs w:val="22"/>
        </w:rPr>
        <w:t xml:space="preserve"> </w:t>
      </w:r>
      <w:r w:rsidRPr="00E029FC">
        <w:rPr>
          <w:rFonts w:asciiTheme="minorHAnsi" w:hAnsiTheme="minorHAnsi" w:cs="Arial"/>
          <w:color w:val="231F20"/>
          <w:sz w:val="22"/>
          <w:szCs w:val="22"/>
        </w:rPr>
        <w:t>home.</w:t>
      </w:r>
    </w:p>
    <w:p w14:paraId="413A42FA" w14:textId="77777777" w:rsidR="00FF1986" w:rsidRPr="00E029FC" w:rsidRDefault="00FF1986" w:rsidP="00E130F7">
      <w:pPr>
        <w:widowControl/>
        <w:numPr>
          <w:ilvl w:val="0"/>
          <w:numId w:val="12"/>
        </w:numPr>
        <w:overflowPunct/>
        <w:spacing w:line="276" w:lineRule="auto"/>
        <w:ind w:left="284" w:right="68" w:hanging="284"/>
        <w:jc w:val="both"/>
        <w:rPr>
          <w:rFonts w:asciiTheme="minorHAnsi" w:hAnsiTheme="minorHAnsi" w:cs="Arial"/>
          <w:color w:val="000000"/>
          <w:sz w:val="22"/>
          <w:szCs w:val="22"/>
        </w:rPr>
      </w:pPr>
      <w:r w:rsidRPr="00E029FC">
        <w:rPr>
          <w:rFonts w:asciiTheme="minorHAnsi" w:hAnsiTheme="minorHAnsi" w:cs="Arial"/>
          <w:color w:val="231F20"/>
          <w:sz w:val="22"/>
          <w:szCs w:val="22"/>
        </w:rPr>
        <w:t>The key person encourages positive relationships between children in the setting, spending time with them each da</w:t>
      </w:r>
      <w:r w:rsidRPr="00E029FC">
        <w:rPr>
          <w:rFonts w:asciiTheme="minorHAnsi" w:hAnsiTheme="minorHAnsi" w:cs="Arial"/>
          <w:color w:val="231F20"/>
          <w:spacing w:val="-15"/>
          <w:sz w:val="22"/>
          <w:szCs w:val="22"/>
        </w:rPr>
        <w:t>y</w:t>
      </w:r>
      <w:r w:rsidRPr="00E029FC">
        <w:rPr>
          <w:rFonts w:asciiTheme="minorHAnsi" w:hAnsiTheme="minorHAnsi" w:cs="Arial"/>
          <w:color w:val="231F20"/>
          <w:sz w:val="22"/>
          <w:szCs w:val="22"/>
        </w:rPr>
        <w:t>.</w:t>
      </w:r>
    </w:p>
    <w:p w14:paraId="7328377A" w14:textId="77777777" w:rsidR="00FF1986" w:rsidRPr="00E130F7" w:rsidRDefault="00FF1986" w:rsidP="00E130F7">
      <w:pPr>
        <w:widowControl/>
        <w:numPr>
          <w:ilvl w:val="0"/>
          <w:numId w:val="12"/>
        </w:numPr>
        <w:overflowPunct/>
        <w:spacing w:line="276" w:lineRule="auto"/>
        <w:ind w:left="284" w:right="60" w:hanging="284"/>
        <w:jc w:val="both"/>
        <w:rPr>
          <w:rFonts w:asciiTheme="minorHAnsi" w:hAnsiTheme="minorHAnsi" w:cs="Arial"/>
          <w:color w:val="000000"/>
          <w:sz w:val="22"/>
          <w:szCs w:val="22"/>
        </w:rPr>
      </w:pPr>
      <w:r w:rsidRPr="00E029FC">
        <w:rPr>
          <w:rFonts w:asciiTheme="minorHAnsi" w:hAnsiTheme="minorHAnsi" w:cs="Arial"/>
          <w:color w:val="231F20"/>
          <w:spacing w:val="-4"/>
          <w:sz w:val="22"/>
          <w:szCs w:val="22"/>
        </w:rPr>
        <w:t xml:space="preserve">In the event of the Key Person not being available parents/carers are able to talk to </w:t>
      </w:r>
      <w:r w:rsidR="006E05DC">
        <w:rPr>
          <w:rFonts w:asciiTheme="minorHAnsi" w:hAnsiTheme="minorHAnsi" w:cs="Arial"/>
          <w:color w:val="231F20"/>
          <w:spacing w:val="-4"/>
          <w:sz w:val="22"/>
          <w:szCs w:val="22"/>
        </w:rPr>
        <w:t>any other Practitioner</w:t>
      </w:r>
      <w:r w:rsidRPr="00E029FC">
        <w:rPr>
          <w:rFonts w:asciiTheme="minorHAnsi" w:hAnsiTheme="minorHAnsi" w:cs="Arial"/>
          <w:color w:val="231F20"/>
          <w:sz w:val="22"/>
          <w:szCs w:val="22"/>
        </w:rPr>
        <w:t>.</w:t>
      </w:r>
    </w:p>
    <w:p w14:paraId="68E5282C" w14:textId="77777777" w:rsidR="00E130F7" w:rsidRDefault="00E130F7" w:rsidP="00E130F7">
      <w:pPr>
        <w:jc w:val="both"/>
        <w:rPr>
          <w:rFonts w:cs="Arial"/>
        </w:rPr>
      </w:pPr>
    </w:p>
    <w:p w14:paraId="3A430CB5" w14:textId="77777777" w:rsidR="00E95599" w:rsidRPr="00A76D5F" w:rsidRDefault="00E95599" w:rsidP="00E95599">
      <w:pPr>
        <w:jc w:val="both"/>
        <w:rPr>
          <w:rFonts w:asciiTheme="minorHAnsi" w:hAnsiTheme="minorHAnsi" w:cs="Lucida Console"/>
          <w:b/>
          <w:bCs/>
          <w:sz w:val="22"/>
          <w:szCs w:val="22"/>
        </w:rPr>
      </w:pPr>
      <w:r w:rsidRPr="00A76D5F">
        <w:rPr>
          <w:rFonts w:asciiTheme="minorHAnsi" w:hAnsiTheme="minorHAnsi" w:cs="Lucida Console"/>
          <w:b/>
          <w:bCs/>
          <w:sz w:val="22"/>
          <w:szCs w:val="22"/>
        </w:rPr>
        <w:t>SEN Coordinator</w:t>
      </w:r>
      <w:r w:rsidR="00947DFB">
        <w:rPr>
          <w:rFonts w:asciiTheme="minorHAnsi" w:hAnsiTheme="minorHAnsi" w:cs="Lucida Console"/>
          <w:b/>
          <w:bCs/>
          <w:sz w:val="22"/>
          <w:szCs w:val="22"/>
        </w:rPr>
        <w:t xml:space="preserve"> (SENCO)</w:t>
      </w:r>
    </w:p>
    <w:p w14:paraId="394B44BC" w14:textId="3E393FDA" w:rsidR="00FE53F9" w:rsidRDefault="00E95599" w:rsidP="00E95599">
      <w:pPr>
        <w:jc w:val="both"/>
        <w:rPr>
          <w:rFonts w:asciiTheme="minorHAnsi" w:hAnsiTheme="minorHAnsi" w:cs="Lucida Console"/>
          <w:sz w:val="22"/>
          <w:szCs w:val="22"/>
        </w:rPr>
      </w:pPr>
      <w:r w:rsidRPr="00A76D5F">
        <w:rPr>
          <w:rFonts w:asciiTheme="minorHAnsi" w:hAnsiTheme="minorHAnsi" w:cs="Lucida Console"/>
          <w:sz w:val="22"/>
          <w:szCs w:val="22"/>
        </w:rPr>
        <w:t xml:space="preserve">Under the terms of the Code of Practice a SEN Coordinator should be appointed who is responsible for the </w:t>
      </w:r>
      <w:r w:rsidR="000D56F3" w:rsidRPr="00A76D5F">
        <w:rPr>
          <w:rFonts w:asciiTheme="minorHAnsi" w:hAnsiTheme="minorHAnsi" w:cs="Lucida Console"/>
          <w:sz w:val="22"/>
          <w:szCs w:val="22"/>
        </w:rPr>
        <w:t>day-to-day</w:t>
      </w:r>
      <w:r w:rsidRPr="00A76D5F">
        <w:rPr>
          <w:rFonts w:asciiTheme="minorHAnsi" w:hAnsiTheme="minorHAnsi" w:cs="Lucida Console"/>
          <w:sz w:val="22"/>
          <w:szCs w:val="22"/>
        </w:rPr>
        <w:t xml:space="preserve"> operation of the policy</w:t>
      </w:r>
      <w:r w:rsidR="00FE53F9">
        <w:rPr>
          <w:rFonts w:asciiTheme="minorHAnsi" w:hAnsiTheme="minorHAnsi" w:cs="Lucida Console"/>
          <w:sz w:val="22"/>
          <w:szCs w:val="22"/>
        </w:rPr>
        <w:t>.  Our SENCO, Sara Lewis-Bragg</w:t>
      </w:r>
      <w:r w:rsidR="001369FC">
        <w:rPr>
          <w:rFonts w:asciiTheme="minorHAnsi" w:hAnsiTheme="minorHAnsi" w:cs="Lucida Console"/>
          <w:sz w:val="22"/>
          <w:szCs w:val="22"/>
        </w:rPr>
        <w:t xml:space="preserve"> has</w:t>
      </w:r>
      <w:r w:rsidR="00FE53F9">
        <w:rPr>
          <w:rFonts w:asciiTheme="minorHAnsi" w:hAnsiTheme="minorHAnsi" w:cs="Lucida Console"/>
          <w:sz w:val="22"/>
          <w:szCs w:val="22"/>
        </w:rPr>
        <w:t xml:space="preserve"> </w:t>
      </w:r>
      <w:r w:rsidR="00DE1B2A">
        <w:rPr>
          <w:rFonts w:asciiTheme="minorHAnsi" w:hAnsiTheme="minorHAnsi" w:cs="Lucida Console"/>
          <w:sz w:val="22"/>
          <w:szCs w:val="22"/>
        </w:rPr>
        <w:t>completed SENCO</w:t>
      </w:r>
      <w:r w:rsidR="00FE53F9">
        <w:rPr>
          <w:rFonts w:asciiTheme="minorHAnsi" w:hAnsiTheme="minorHAnsi" w:cs="Lucida Console"/>
          <w:sz w:val="22"/>
          <w:szCs w:val="22"/>
        </w:rPr>
        <w:t xml:space="preserve"> training.</w:t>
      </w:r>
    </w:p>
    <w:p w14:paraId="1798B6FE" w14:textId="77777777" w:rsidR="00FE53F9" w:rsidRDefault="00FE53F9" w:rsidP="00E95599">
      <w:pPr>
        <w:jc w:val="both"/>
        <w:rPr>
          <w:rFonts w:asciiTheme="minorHAnsi" w:hAnsiTheme="minorHAnsi" w:cs="Lucida Console"/>
          <w:sz w:val="22"/>
          <w:szCs w:val="22"/>
        </w:rPr>
      </w:pPr>
    </w:p>
    <w:p w14:paraId="58B0E7D1" w14:textId="77777777" w:rsidR="00FE53F9" w:rsidRDefault="00DE1B2A" w:rsidP="00E95599">
      <w:pPr>
        <w:jc w:val="both"/>
        <w:rPr>
          <w:rFonts w:asciiTheme="minorHAnsi" w:hAnsiTheme="minorHAnsi" w:cs="Lucida Console"/>
          <w:sz w:val="22"/>
          <w:szCs w:val="22"/>
        </w:rPr>
      </w:pPr>
      <w:r>
        <w:rPr>
          <w:rFonts w:asciiTheme="minorHAnsi" w:hAnsiTheme="minorHAnsi" w:cs="Lucida Console"/>
          <w:sz w:val="22"/>
          <w:szCs w:val="22"/>
        </w:rPr>
        <w:t>Our SENCO will: -</w:t>
      </w:r>
    </w:p>
    <w:p w14:paraId="15BA29F3"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Support parents through the SEN process</w:t>
      </w:r>
    </w:p>
    <w:p w14:paraId="21E80DC5"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Support </w:t>
      </w:r>
      <w:r w:rsidR="006E05DC">
        <w:rPr>
          <w:rFonts w:asciiTheme="minorHAnsi" w:hAnsiTheme="minorHAnsi" w:cs="Lucida Console"/>
          <w:sz w:val="22"/>
          <w:szCs w:val="22"/>
        </w:rPr>
        <w:t>Practitioner</w:t>
      </w:r>
      <w:r>
        <w:rPr>
          <w:rFonts w:asciiTheme="minorHAnsi" w:hAnsiTheme="minorHAnsi" w:cs="Lucida Console"/>
          <w:sz w:val="22"/>
          <w:szCs w:val="22"/>
        </w:rPr>
        <w:t>s through the SEN process</w:t>
      </w:r>
    </w:p>
    <w:p w14:paraId="5E6504C6" w14:textId="77777777" w:rsidR="00DB5030" w:rsidRDefault="00DB5030"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Support your child’s key worker in their role</w:t>
      </w:r>
    </w:p>
    <w:p w14:paraId="64750156"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Ensure the setting, </w:t>
      </w:r>
      <w:r w:rsidR="006E05DC">
        <w:rPr>
          <w:rFonts w:asciiTheme="minorHAnsi" w:hAnsiTheme="minorHAnsi" w:cs="Lucida Console"/>
          <w:sz w:val="22"/>
          <w:szCs w:val="22"/>
        </w:rPr>
        <w:t>Practitioner</w:t>
      </w:r>
      <w:r>
        <w:rPr>
          <w:rFonts w:asciiTheme="minorHAnsi" w:hAnsiTheme="minorHAnsi" w:cs="Lucida Console"/>
          <w:sz w:val="22"/>
          <w:szCs w:val="22"/>
        </w:rPr>
        <w:t>s, environment, routines and activities meet the needs of the child.</w:t>
      </w:r>
    </w:p>
    <w:p w14:paraId="77C11F2C"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Communicate with all </w:t>
      </w:r>
      <w:r w:rsidR="006E05DC">
        <w:rPr>
          <w:rFonts w:asciiTheme="minorHAnsi" w:hAnsiTheme="minorHAnsi" w:cs="Lucida Console"/>
          <w:sz w:val="22"/>
          <w:szCs w:val="22"/>
        </w:rPr>
        <w:t>Practitioner</w:t>
      </w:r>
      <w:r>
        <w:rPr>
          <w:rFonts w:asciiTheme="minorHAnsi" w:hAnsiTheme="minorHAnsi" w:cs="Lucida Console"/>
          <w:sz w:val="22"/>
          <w:szCs w:val="22"/>
        </w:rPr>
        <w:t>s in the setting to provide consistency and understanding</w:t>
      </w:r>
    </w:p>
    <w:p w14:paraId="46D5E082" w14:textId="77777777" w:rsidR="00DE1B2A" w:rsidRDefault="00DE1B2A" w:rsidP="00DE1B2A">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 xml:space="preserve">Monitor and review </w:t>
      </w:r>
      <w:r w:rsidR="00026AE1">
        <w:rPr>
          <w:rFonts w:asciiTheme="minorHAnsi" w:hAnsiTheme="minorHAnsi" w:cs="Lucida Console"/>
          <w:sz w:val="22"/>
          <w:szCs w:val="22"/>
        </w:rPr>
        <w:t>IP</w:t>
      </w:r>
      <w:r>
        <w:rPr>
          <w:rFonts w:asciiTheme="minorHAnsi" w:hAnsiTheme="minorHAnsi" w:cs="Lucida Console"/>
          <w:sz w:val="22"/>
          <w:szCs w:val="22"/>
        </w:rPr>
        <w:t>s</w:t>
      </w:r>
    </w:p>
    <w:p w14:paraId="1612A914" w14:textId="77777777" w:rsidR="00DE1B2A" w:rsidRDefault="00DB5030"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Liaising with exter</w:t>
      </w:r>
      <w:r w:rsidR="00DE1B2A">
        <w:rPr>
          <w:rFonts w:asciiTheme="minorHAnsi" w:hAnsiTheme="minorHAnsi" w:cs="Lucida Console"/>
          <w:sz w:val="22"/>
          <w:szCs w:val="22"/>
        </w:rPr>
        <w:t>nal agencies</w:t>
      </w:r>
      <w:r>
        <w:rPr>
          <w:rFonts w:asciiTheme="minorHAnsi" w:hAnsiTheme="minorHAnsi" w:cs="Lucida Console"/>
          <w:sz w:val="22"/>
          <w:szCs w:val="22"/>
        </w:rPr>
        <w:t xml:space="preserve"> and, where possible, attending any meetings </w:t>
      </w:r>
      <w:r w:rsidR="00DE1B2A">
        <w:rPr>
          <w:rFonts w:asciiTheme="minorHAnsi" w:hAnsiTheme="minorHAnsi" w:cs="Lucida Console"/>
          <w:sz w:val="22"/>
          <w:szCs w:val="22"/>
        </w:rPr>
        <w:t xml:space="preserve"> </w:t>
      </w:r>
    </w:p>
    <w:p w14:paraId="64ED338A" w14:textId="77777777" w:rsidR="00E95599" w:rsidRDefault="00DE1B2A"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sidRPr="00DE1B2A">
        <w:rPr>
          <w:rFonts w:asciiTheme="minorHAnsi" w:hAnsiTheme="minorHAnsi" w:cs="Lucida Console"/>
          <w:sz w:val="22"/>
          <w:szCs w:val="22"/>
        </w:rPr>
        <w:t>S</w:t>
      </w:r>
      <w:r w:rsidR="00E95599" w:rsidRPr="00DE1B2A">
        <w:rPr>
          <w:rFonts w:asciiTheme="minorHAnsi" w:hAnsiTheme="minorHAnsi" w:cs="Lucida Console"/>
          <w:sz w:val="22"/>
          <w:szCs w:val="22"/>
        </w:rPr>
        <w:t>etting up an</w:t>
      </w:r>
      <w:r>
        <w:rPr>
          <w:rFonts w:asciiTheme="minorHAnsi" w:hAnsiTheme="minorHAnsi" w:cs="Lucida Console"/>
          <w:sz w:val="22"/>
          <w:szCs w:val="22"/>
        </w:rPr>
        <w:t>d maintaining the SEN register</w:t>
      </w:r>
    </w:p>
    <w:p w14:paraId="7ADF15B6" w14:textId="77777777" w:rsidR="00DB5030" w:rsidRDefault="00DB5030"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Source additional training, equipment and resources where necessary</w:t>
      </w:r>
    </w:p>
    <w:p w14:paraId="5B50EC7D" w14:textId="77777777" w:rsidR="00DB5030" w:rsidRPr="00DE1B2A" w:rsidRDefault="00DB5030" w:rsidP="00E95599">
      <w:pPr>
        <w:pStyle w:val="ListParagraph"/>
        <w:numPr>
          <w:ilvl w:val="0"/>
          <w:numId w:val="14"/>
        </w:numPr>
        <w:tabs>
          <w:tab w:val="clear" w:pos="720"/>
          <w:tab w:val="num" w:pos="284"/>
        </w:tabs>
        <w:ind w:left="284" w:hanging="284"/>
        <w:jc w:val="both"/>
        <w:rPr>
          <w:rFonts w:asciiTheme="minorHAnsi" w:hAnsiTheme="minorHAnsi" w:cs="Lucida Console"/>
          <w:sz w:val="22"/>
          <w:szCs w:val="22"/>
        </w:rPr>
      </w:pPr>
      <w:r>
        <w:rPr>
          <w:rFonts w:asciiTheme="minorHAnsi" w:hAnsiTheme="minorHAnsi" w:cs="Lucida Console"/>
          <w:sz w:val="22"/>
          <w:szCs w:val="22"/>
        </w:rPr>
        <w:t>Provide details of other agencies/teams that may be able to help or support you and your child</w:t>
      </w:r>
    </w:p>
    <w:p w14:paraId="4A8D5D89" w14:textId="77777777" w:rsidR="0004704C" w:rsidRDefault="0004704C" w:rsidP="00E95599">
      <w:pPr>
        <w:jc w:val="both"/>
        <w:rPr>
          <w:rFonts w:asciiTheme="minorHAnsi" w:hAnsiTheme="minorHAnsi" w:cs="Lucida Console"/>
          <w:b/>
          <w:bCs/>
          <w:sz w:val="22"/>
          <w:szCs w:val="22"/>
        </w:rPr>
      </w:pPr>
    </w:p>
    <w:p w14:paraId="2C4A40B7" w14:textId="77777777" w:rsidR="002F0D7D" w:rsidRDefault="002F0D7D" w:rsidP="00E95599">
      <w:pPr>
        <w:jc w:val="both"/>
        <w:rPr>
          <w:rFonts w:asciiTheme="minorHAnsi" w:hAnsiTheme="minorHAnsi" w:cs="Lucida Console"/>
          <w:b/>
          <w:bCs/>
          <w:sz w:val="22"/>
          <w:szCs w:val="22"/>
        </w:rPr>
      </w:pPr>
      <w:r>
        <w:rPr>
          <w:rFonts w:asciiTheme="minorHAnsi" w:hAnsiTheme="minorHAnsi" w:cs="Lucida Console"/>
          <w:b/>
          <w:bCs/>
          <w:sz w:val="22"/>
          <w:szCs w:val="22"/>
        </w:rPr>
        <w:t>Complaint</w:t>
      </w:r>
      <w:r w:rsidR="008D60B8">
        <w:rPr>
          <w:rFonts w:asciiTheme="minorHAnsi" w:hAnsiTheme="minorHAnsi" w:cs="Lucida Console"/>
          <w:b/>
          <w:bCs/>
          <w:sz w:val="22"/>
          <w:szCs w:val="22"/>
        </w:rPr>
        <w:t>s</w:t>
      </w:r>
      <w:r>
        <w:rPr>
          <w:rFonts w:asciiTheme="minorHAnsi" w:hAnsiTheme="minorHAnsi" w:cs="Lucida Console"/>
          <w:b/>
          <w:bCs/>
          <w:sz w:val="22"/>
          <w:szCs w:val="22"/>
        </w:rPr>
        <w:t xml:space="preserve"> Procedure</w:t>
      </w:r>
      <w:r w:rsidR="00EC236C">
        <w:rPr>
          <w:rFonts w:asciiTheme="minorHAnsi" w:hAnsiTheme="minorHAnsi" w:cs="Lucida Console"/>
          <w:b/>
          <w:bCs/>
          <w:sz w:val="22"/>
          <w:szCs w:val="22"/>
        </w:rPr>
        <w:t xml:space="preserve"> (also see Complaints Policy)</w:t>
      </w:r>
    </w:p>
    <w:p w14:paraId="37A16E32" w14:textId="2CA2FE2C" w:rsidR="00EC236C" w:rsidRDefault="002F0D7D" w:rsidP="00E95599">
      <w:pPr>
        <w:jc w:val="both"/>
        <w:rPr>
          <w:rFonts w:asciiTheme="minorHAnsi" w:hAnsiTheme="minorHAnsi" w:cs="Lucida Console"/>
          <w:bCs/>
          <w:sz w:val="22"/>
          <w:szCs w:val="22"/>
        </w:rPr>
      </w:pPr>
      <w:r>
        <w:rPr>
          <w:rFonts w:asciiTheme="minorHAnsi" w:hAnsiTheme="minorHAnsi" w:cs="Lucida Console"/>
          <w:bCs/>
          <w:sz w:val="22"/>
          <w:szCs w:val="22"/>
        </w:rPr>
        <w:t>If you</w:t>
      </w:r>
      <w:r w:rsidR="00EC236C">
        <w:rPr>
          <w:rFonts w:asciiTheme="minorHAnsi" w:hAnsiTheme="minorHAnsi" w:cs="Lucida Console"/>
          <w:bCs/>
          <w:sz w:val="22"/>
          <w:szCs w:val="22"/>
        </w:rPr>
        <w:t xml:space="preserve"> have</w:t>
      </w:r>
      <w:r>
        <w:rPr>
          <w:rFonts w:asciiTheme="minorHAnsi" w:hAnsiTheme="minorHAnsi" w:cs="Lucida Console"/>
          <w:bCs/>
          <w:sz w:val="22"/>
          <w:szCs w:val="22"/>
        </w:rPr>
        <w:t xml:space="preserve"> a concern or complaint about our service you should speak to the </w:t>
      </w:r>
      <w:r w:rsidR="00AF4120">
        <w:rPr>
          <w:rFonts w:asciiTheme="minorHAnsi" w:hAnsiTheme="minorHAnsi" w:cs="Lucida Console"/>
          <w:bCs/>
          <w:sz w:val="22"/>
          <w:szCs w:val="22"/>
        </w:rPr>
        <w:t xml:space="preserve">Pre-School Manager, </w:t>
      </w:r>
      <w:r w:rsidR="0070620F">
        <w:rPr>
          <w:rFonts w:asciiTheme="minorHAnsi" w:hAnsiTheme="minorHAnsi" w:cs="Lucida Console"/>
          <w:bCs/>
          <w:sz w:val="22"/>
          <w:szCs w:val="22"/>
        </w:rPr>
        <w:t>Emma Cocksedge</w:t>
      </w:r>
      <w:r>
        <w:rPr>
          <w:rFonts w:asciiTheme="minorHAnsi" w:hAnsiTheme="minorHAnsi" w:cs="Lucida Console"/>
          <w:bCs/>
          <w:sz w:val="22"/>
          <w:szCs w:val="22"/>
        </w:rPr>
        <w:t>, or the Chair o</w:t>
      </w:r>
      <w:r w:rsidR="00AF4120">
        <w:rPr>
          <w:rFonts w:asciiTheme="minorHAnsi" w:hAnsiTheme="minorHAnsi" w:cs="Lucida Console"/>
          <w:bCs/>
          <w:sz w:val="22"/>
          <w:szCs w:val="22"/>
        </w:rPr>
        <w:t xml:space="preserve">f the Committee, </w:t>
      </w:r>
      <w:r>
        <w:rPr>
          <w:rFonts w:asciiTheme="minorHAnsi" w:hAnsiTheme="minorHAnsi" w:cs="Lucida Console"/>
          <w:bCs/>
          <w:sz w:val="22"/>
          <w:szCs w:val="22"/>
        </w:rPr>
        <w:t>in the first instance</w:t>
      </w:r>
      <w:r w:rsidR="00EC236C">
        <w:rPr>
          <w:rFonts w:asciiTheme="minorHAnsi" w:hAnsiTheme="minorHAnsi" w:cs="Lucida Console"/>
          <w:bCs/>
          <w:sz w:val="22"/>
          <w:szCs w:val="22"/>
        </w:rPr>
        <w:t>.  Any further complaints should be put in writing requesting a meeting with the Manager and Chair.</w:t>
      </w:r>
      <w:r>
        <w:rPr>
          <w:rFonts w:asciiTheme="minorHAnsi" w:hAnsiTheme="minorHAnsi" w:cs="Lucida Console"/>
          <w:bCs/>
          <w:sz w:val="22"/>
          <w:szCs w:val="22"/>
        </w:rPr>
        <w:t xml:space="preserve"> </w:t>
      </w:r>
      <w:r w:rsidR="00EC236C">
        <w:rPr>
          <w:rFonts w:asciiTheme="minorHAnsi" w:hAnsiTheme="minorHAnsi" w:cs="Lucida Console"/>
          <w:bCs/>
          <w:sz w:val="22"/>
          <w:szCs w:val="22"/>
        </w:rPr>
        <w:t xml:space="preserve">  If you are not satisfied with their </w:t>
      </w:r>
      <w:r w:rsidR="009E16DA">
        <w:rPr>
          <w:rFonts w:asciiTheme="minorHAnsi" w:hAnsiTheme="minorHAnsi" w:cs="Lucida Console"/>
          <w:bCs/>
          <w:sz w:val="22"/>
          <w:szCs w:val="22"/>
        </w:rPr>
        <w:t>response,</w:t>
      </w:r>
      <w:r w:rsidR="00EC236C">
        <w:rPr>
          <w:rFonts w:asciiTheme="minorHAnsi" w:hAnsiTheme="minorHAnsi" w:cs="Lucida Console"/>
          <w:bCs/>
          <w:sz w:val="22"/>
          <w:szCs w:val="22"/>
        </w:rPr>
        <w:t xml:space="preserve"> you can contact Ofsted on 0300 123 1231.  All complaints are recorded.</w:t>
      </w:r>
    </w:p>
    <w:p w14:paraId="470D331B" w14:textId="77777777" w:rsidR="00DE613B" w:rsidRPr="002F0D7D" w:rsidRDefault="00DE613B" w:rsidP="00E95599">
      <w:pPr>
        <w:jc w:val="both"/>
        <w:rPr>
          <w:rFonts w:asciiTheme="minorHAnsi" w:hAnsiTheme="minorHAnsi" w:cs="Lucida Console"/>
          <w:bCs/>
          <w:sz w:val="22"/>
          <w:szCs w:val="22"/>
        </w:rPr>
      </w:pPr>
    </w:p>
    <w:p w14:paraId="606E5C76" w14:textId="77777777" w:rsidR="00F43CE9" w:rsidRPr="00F43CE9" w:rsidRDefault="00F43CE9" w:rsidP="00E95599">
      <w:pPr>
        <w:jc w:val="both"/>
        <w:rPr>
          <w:rFonts w:asciiTheme="minorHAnsi" w:hAnsiTheme="minorHAnsi" w:cs="Lucida Console"/>
          <w:b/>
          <w:sz w:val="22"/>
          <w:szCs w:val="22"/>
        </w:rPr>
      </w:pPr>
      <w:r w:rsidRPr="00F43CE9">
        <w:rPr>
          <w:rFonts w:asciiTheme="minorHAnsi" w:hAnsiTheme="minorHAnsi" w:cs="Lucida Console"/>
          <w:b/>
          <w:sz w:val="22"/>
          <w:szCs w:val="22"/>
        </w:rPr>
        <w:t>Other Relevant Policies</w:t>
      </w:r>
    </w:p>
    <w:p w14:paraId="04DE09EA" w14:textId="77777777" w:rsidR="00F43CE9" w:rsidRDefault="00F43CE9" w:rsidP="00E95599">
      <w:pPr>
        <w:jc w:val="both"/>
        <w:rPr>
          <w:rFonts w:asciiTheme="minorHAnsi" w:hAnsiTheme="minorHAnsi" w:cs="Lucida Console"/>
          <w:sz w:val="22"/>
          <w:szCs w:val="22"/>
        </w:rPr>
      </w:pPr>
      <w:r>
        <w:rPr>
          <w:rFonts w:asciiTheme="minorHAnsi" w:hAnsiTheme="minorHAnsi" w:cs="Lucida Console"/>
          <w:sz w:val="22"/>
          <w:szCs w:val="22"/>
        </w:rPr>
        <w:t>Other relevant policies are: -</w:t>
      </w:r>
    </w:p>
    <w:p w14:paraId="552F10D3"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Settling in/Induction</w:t>
      </w:r>
      <w:r w:rsidR="002F0D7D">
        <w:rPr>
          <w:rFonts w:asciiTheme="minorHAnsi" w:hAnsiTheme="minorHAnsi" w:cs="Lucida Console"/>
          <w:sz w:val="22"/>
          <w:szCs w:val="22"/>
        </w:rPr>
        <w:t xml:space="preserve"> Policy</w:t>
      </w:r>
    </w:p>
    <w:p w14:paraId="09A55F0C"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 xml:space="preserve">Transition </w:t>
      </w:r>
      <w:r w:rsidR="002F0D7D">
        <w:rPr>
          <w:rFonts w:asciiTheme="minorHAnsi" w:hAnsiTheme="minorHAnsi" w:cs="Lucida Console"/>
          <w:sz w:val="22"/>
          <w:szCs w:val="22"/>
        </w:rPr>
        <w:t>Policy</w:t>
      </w:r>
    </w:p>
    <w:p w14:paraId="283C1485"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Equal Opportunities</w:t>
      </w:r>
      <w:r w:rsidR="002F0D7D">
        <w:rPr>
          <w:rFonts w:asciiTheme="minorHAnsi" w:hAnsiTheme="minorHAnsi" w:cs="Lucida Console"/>
          <w:sz w:val="22"/>
          <w:szCs w:val="22"/>
        </w:rPr>
        <w:t xml:space="preserve"> Policy</w:t>
      </w:r>
    </w:p>
    <w:p w14:paraId="23EBFEE5" w14:textId="77777777" w:rsidR="00F43CE9" w:rsidRP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Index for Inclusion</w:t>
      </w:r>
      <w:r w:rsidR="002F0D7D">
        <w:rPr>
          <w:rFonts w:asciiTheme="minorHAnsi" w:hAnsiTheme="minorHAnsi" w:cs="Lucida Console"/>
          <w:sz w:val="22"/>
          <w:szCs w:val="22"/>
        </w:rPr>
        <w:t xml:space="preserve"> </w:t>
      </w:r>
    </w:p>
    <w:p w14:paraId="2F9E6318" w14:textId="77777777" w:rsidR="00F43CE9" w:rsidRDefault="00F43CE9" w:rsidP="00F43CE9">
      <w:pPr>
        <w:pStyle w:val="ListParagraph"/>
        <w:numPr>
          <w:ilvl w:val="0"/>
          <w:numId w:val="2"/>
        </w:numPr>
        <w:ind w:left="284" w:hanging="284"/>
        <w:jc w:val="both"/>
        <w:rPr>
          <w:rFonts w:asciiTheme="minorHAnsi" w:hAnsiTheme="minorHAnsi" w:cs="Lucida Console"/>
          <w:sz w:val="22"/>
          <w:szCs w:val="22"/>
        </w:rPr>
      </w:pPr>
      <w:r w:rsidRPr="00F43CE9">
        <w:rPr>
          <w:rFonts w:asciiTheme="minorHAnsi" w:hAnsiTheme="minorHAnsi" w:cs="Lucida Console"/>
          <w:sz w:val="22"/>
          <w:szCs w:val="22"/>
        </w:rPr>
        <w:t>Complaints Procedure</w:t>
      </w:r>
    </w:p>
    <w:p w14:paraId="6A4C69A1" w14:textId="77777777" w:rsidR="002F0D7D" w:rsidRDefault="002F0D7D" w:rsidP="00F43CE9">
      <w:pPr>
        <w:pStyle w:val="ListParagraph"/>
        <w:numPr>
          <w:ilvl w:val="0"/>
          <w:numId w:val="2"/>
        </w:numPr>
        <w:ind w:left="284" w:hanging="284"/>
        <w:jc w:val="both"/>
        <w:rPr>
          <w:rFonts w:asciiTheme="minorHAnsi" w:hAnsiTheme="minorHAnsi" w:cs="Lucida Console"/>
          <w:sz w:val="22"/>
          <w:szCs w:val="22"/>
        </w:rPr>
      </w:pPr>
      <w:r>
        <w:rPr>
          <w:rFonts w:asciiTheme="minorHAnsi" w:hAnsiTheme="minorHAnsi" w:cs="Lucida Console"/>
          <w:sz w:val="22"/>
          <w:szCs w:val="22"/>
        </w:rPr>
        <w:t>Access to Information Policy</w:t>
      </w:r>
    </w:p>
    <w:p w14:paraId="107D447F" w14:textId="77777777" w:rsidR="002F0D7D" w:rsidRPr="00F43CE9" w:rsidRDefault="002F0D7D" w:rsidP="00F43CE9">
      <w:pPr>
        <w:pStyle w:val="ListParagraph"/>
        <w:numPr>
          <w:ilvl w:val="0"/>
          <w:numId w:val="2"/>
        </w:numPr>
        <w:ind w:left="284" w:hanging="284"/>
        <w:jc w:val="both"/>
        <w:rPr>
          <w:rFonts w:asciiTheme="minorHAnsi" w:hAnsiTheme="minorHAnsi" w:cs="Lucida Console"/>
          <w:sz w:val="22"/>
          <w:szCs w:val="22"/>
        </w:rPr>
      </w:pPr>
      <w:r>
        <w:rPr>
          <w:rFonts w:asciiTheme="minorHAnsi" w:hAnsiTheme="minorHAnsi" w:cs="Lucida Console"/>
          <w:sz w:val="22"/>
          <w:szCs w:val="22"/>
        </w:rPr>
        <w:t>Confidentiality Policy</w:t>
      </w:r>
    </w:p>
    <w:p w14:paraId="30B96B0B" w14:textId="77777777" w:rsidR="00F43CE9" w:rsidRPr="00A76D5F" w:rsidRDefault="00F43CE9" w:rsidP="00E95599">
      <w:pPr>
        <w:jc w:val="both"/>
        <w:rPr>
          <w:rFonts w:asciiTheme="minorHAnsi" w:hAnsiTheme="minorHAnsi" w:cs="Lucida Console"/>
          <w:sz w:val="22"/>
          <w:szCs w:val="22"/>
        </w:rPr>
      </w:pPr>
    </w:p>
    <w:p w14:paraId="544C5398" w14:textId="77777777" w:rsidR="00F43CE9" w:rsidRDefault="00F43CE9" w:rsidP="00E95599">
      <w:pPr>
        <w:jc w:val="both"/>
        <w:rPr>
          <w:rFonts w:asciiTheme="minorHAnsi" w:hAnsiTheme="minorHAnsi" w:cs="Lucida Console"/>
          <w:b/>
          <w:bCs/>
          <w:sz w:val="22"/>
          <w:szCs w:val="22"/>
        </w:rPr>
      </w:pPr>
      <w:r>
        <w:rPr>
          <w:rFonts w:asciiTheme="minorHAnsi" w:hAnsiTheme="minorHAnsi" w:cs="Lucida Console"/>
          <w:b/>
          <w:bCs/>
          <w:sz w:val="22"/>
          <w:szCs w:val="22"/>
        </w:rPr>
        <w:t>Key Legislations and Guidance</w:t>
      </w:r>
    </w:p>
    <w:p w14:paraId="0F2FDCD1" w14:textId="77777777" w:rsidR="00F43CE9" w:rsidRPr="00F43CE9" w:rsidRDefault="00F43CE9" w:rsidP="00E95599">
      <w:pPr>
        <w:jc w:val="both"/>
        <w:rPr>
          <w:rFonts w:asciiTheme="minorHAnsi" w:hAnsiTheme="minorHAnsi" w:cs="Lucida Console"/>
          <w:bCs/>
          <w:sz w:val="22"/>
          <w:szCs w:val="22"/>
        </w:rPr>
      </w:pPr>
      <w:r w:rsidRPr="00F43CE9">
        <w:rPr>
          <w:rFonts w:asciiTheme="minorHAnsi" w:hAnsiTheme="minorHAnsi" w:cs="Lucida Console"/>
          <w:bCs/>
          <w:sz w:val="22"/>
          <w:szCs w:val="22"/>
        </w:rPr>
        <w:t>The key legislation and guidance that has informed this policy include –</w:t>
      </w:r>
    </w:p>
    <w:p w14:paraId="3A36F54C" w14:textId="77777777" w:rsidR="00F43CE9" w:rsidRDefault="00F43CE9" w:rsidP="00F43CE9">
      <w:pPr>
        <w:pStyle w:val="ListParagraph"/>
        <w:numPr>
          <w:ilvl w:val="0"/>
          <w:numId w:val="3"/>
        </w:numPr>
        <w:ind w:left="284" w:hanging="284"/>
        <w:jc w:val="both"/>
        <w:rPr>
          <w:rFonts w:asciiTheme="minorHAnsi" w:hAnsiTheme="minorHAnsi" w:cs="Lucida Console"/>
          <w:bCs/>
          <w:sz w:val="22"/>
          <w:szCs w:val="22"/>
        </w:rPr>
      </w:pPr>
      <w:r w:rsidRPr="00F43CE9">
        <w:rPr>
          <w:rFonts w:asciiTheme="minorHAnsi" w:hAnsiTheme="minorHAnsi" w:cs="Lucida Console"/>
          <w:bCs/>
          <w:sz w:val="22"/>
          <w:szCs w:val="22"/>
        </w:rPr>
        <w:t>SEND Code of Practice 0 – 25 (July 2014)</w:t>
      </w:r>
    </w:p>
    <w:p w14:paraId="696D475D" w14:textId="77777777" w:rsidR="00F43CE9" w:rsidRDefault="00F43CE9" w:rsidP="00E95599">
      <w:pPr>
        <w:pStyle w:val="ListParagraph"/>
        <w:numPr>
          <w:ilvl w:val="0"/>
          <w:numId w:val="3"/>
        </w:numPr>
        <w:ind w:left="284" w:hanging="284"/>
        <w:jc w:val="both"/>
        <w:rPr>
          <w:rFonts w:asciiTheme="minorHAnsi" w:hAnsiTheme="minorHAnsi" w:cs="Lucida Console"/>
          <w:bCs/>
          <w:sz w:val="22"/>
          <w:szCs w:val="22"/>
        </w:rPr>
      </w:pPr>
      <w:r>
        <w:rPr>
          <w:rFonts w:asciiTheme="minorHAnsi" w:hAnsiTheme="minorHAnsi" w:cs="Lucida Console"/>
          <w:bCs/>
          <w:sz w:val="22"/>
          <w:szCs w:val="22"/>
        </w:rPr>
        <w:t>Equality Act 2010</w:t>
      </w:r>
    </w:p>
    <w:p w14:paraId="2057A410" w14:textId="77777777" w:rsidR="00C33063" w:rsidRPr="00F43CE9" w:rsidRDefault="00C33063" w:rsidP="00E95599">
      <w:pPr>
        <w:pStyle w:val="ListParagraph"/>
        <w:numPr>
          <w:ilvl w:val="0"/>
          <w:numId w:val="3"/>
        </w:numPr>
        <w:ind w:left="284" w:hanging="284"/>
        <w:jc w:val="both"/>
        <w:rPr>
          <w:rFonts w:asciiTheme="minorHAnsi" w:hAnsiTheme="minorHAnsi" w:cs="Lucida Console"/>
          <w:bCs/>
          <w:sz w:val="22"/>
          <w:szCs w:val="22"/>
        </w:rPr>
      </w:pPr>
      <w:r>
        <w:rPr>
          <w:rFonts w:asciiTheme="minorHAnsi" w:hAnsiTheme="minorHAnsi" w:cs="Lucida Console"/>
          <w:bCs/>
          <w:sz w:val="22"/>
          <w:szCs w:val="22"/>
        </w:rPr>
        <w:t>EYFS Framework</w:t>
      </w:r>
    </w:p>
    <w:p w14:paraId="5D3DB527" w14:textId="77777777" w:rsidR="00F43CE9" w:rsidRDefault="00F43CE9" w:rsidP="00E95599">
      <w:pPr>
        <w:jc w:val="both"/>
        <w:rPr>
          <w:rFonts w:asciiTheme="minorHAnsi" w:hAnsiTheme="minorHAnsi" w:cs="Lucida Console"/>
          <w:b/>
          <w:bCs/>
          <w:sz w:val="22"/>
          <w:szCs w:val="22"/>
        </w:rPr>
      </w:pPr>
    </w:p>
    <w:p w14:paraId="235B93FA" w14:textId="77777777" w:rsidR="008D60B8" w:rsidRDefault="008D60B8" w:rsidP="00E95599">
      <w:pPr>
        <w:jc w:val="both"/>
        <w:rPr>
          <w:rFonts w:asciiTheme="minorHAnsi" w:hAnsiTheme="minorHAnsi" w:cs="Lucida Console"/>
          <w:b/>
          <w:bCs/>
          <w:sz w:val="22"/>
          <w:szCs w:val="22"/>
        </w:rPr>
      </w:pPr>
    </w:p>
    <w:p w14:paraId="0B48AC80" w14:textId="77777777" w:rsidR="008D60B8" w:rsidRDefault="008D60B8" w:rsidP="00E95599">
      <w:pPr>
        <w:jc w:val="both"/>
        <w:rPr>
          <w:rFonts w:asciiTheme="minorHAnsi" w:hAnsiTheme="minorHAnsi" w:cs="Lucida Console"/>
          <w:b/>
          <w:bCs/>
          <w:sz w:val="22"/>
          <w:szCs w:val="22"/>
        </w:rPr>
      </w:pPr>
    </w:p>
    <w:p w14:paraId="7E0E5355" w14:textId="77777777" w:rsidR="008D60B8" w:rsidRDefault="008D60B8" w:rsidP="00E95599">
      <w:pPr>
        <w:jc w:val="both"/>
        <w:rPr>
          <w:rFonts w:asciiTheme="minorHAnsi" w:hAnsiTheme="minorHAnsi" w:cs="Lucida Console"/>
          <w:b/>
          <w:bCs/>
          <w:sz w:val="22"/>
          <w:szCs w:val="22"/>
        </w:rPr>
      </w:pPr>
    </w:p>
    <w:p w14:paraId="069FE3DC" w14:textId="77777777" w:rsidR="00E95599" w:rsidRPr="00A76D5F" w:rsidRDefault="00E95599" w:rsidP="00E95599">
      <w:pPr>
        <w:jc w:val="both"/>
        <w:rPr>
          <w:rFonts w:asciiTheme="minorHAnsi" w:hAnsiTheme="minorHAnsi" w:cs="Lucida Console"/>
          <w:b/>
          <w:bCs/>
          <w:sz w:val="22"/>
          <w:szCs w:val="22"/>
        </w:rPr>
      </w:pPr>
      <w:r w:rsidRPr="00A76D5F">
        <w:rPr>
          <w:rFonts w:asciiTheme="minorHAnsi" w:hAnsiTheme="minorHAnsi" w:cs="Lucida Console"/>
          <w:b/>
          <w:bCs/>
          <w:sz w:val="22"/>
          <w:szCs w:val="22"/>
        </w:rPr>
        <w:t>Designated Person</w:t>
      </w:r>
    </w:p>
    <w:p w14:paraId="3EF52BB0" w14:textId="33B583EA" w:rsidR="00E95599" w:rsidRPr="00A76D5F" w:rsidRDefault="00F43CE9" w:rsidP="00E95599">
      <w:pPr>
        <w:jc w:val="both"/>
        <w:rPr>
          <w:rFonts w:asciiTheme="minorHAnsi" w:hAnsiTheme="minorHAnsi" w:cs="Lucida Console"/>
          <w:sz w:val="22"/>
          <w:szCs w:val="22"/>
        </w:rPr>
      </w:pPr>
      <w:r>
        <w:rPr>
          <w:rFonts w:asciiTheme="minorHAnsi" w:hAnsiTheme="minorHAnsi" w:cs="Lucida Console"/>
          <w:sz w:val="22"/>
          <w:szCs w:val="22"/>
        </w:rPr>
        <w:t>The Pre-School SENCO</w:t>
      </w:r>
      <w:r w:rsidR="00E95599" w:rsidRPr="00A76D5F">
        <w:rPr>
          <w:rFonts w:asciiTheme="minorHAnsi" w:hAnsiTheme="minorHAnsi" w:cs="Lucida Console"/>
          <w:sz w:val="22"/>
          <w:szCs w:val="22"/>
        </w:rPr>
        <w:t xml:space="preserve"> will be the designated person responsible for this policy.  They will be supported in this role by all </w:t>
      </w:r>
      <w:r w:rsidR="006E05DC">
        <w:rPr>
          <w:rFonts w:asciiTheme="minorHAnsi" w:hAnsiTheme="minorHAnsi" w:cs="Lucida Console"/>
          <w:sz w:val="22"/>
          <w:szCs w:val="22"/>
        </w:rPr>
        <w:t>Practitioner</w:t>
      </w:r>
      <w:r w:rsidR="00730E59">
        <w:rPr>
          <w:rFonts w:asciiTheme="minorHAnsi" w:hAnsiTheme="minorHAnsi" w:cs="Lucida Console"/>
          <w:sz w:val="22"/>
          <w:szCs w:val="22"/>
        </w:rPr>
        <w:t>s</w:t>
      </w:r>
      <w:r w:rsidR="00E95599" w:rsidRPr="00A76D5F">
        <w:rPr>
          <w:rFonts w:asciiTheme="minorHAnsi" w:hAnsiTheme="minorHAnsi" w:cs="Lucida Console"/>
          <w:sz w:val="22"/>
          <w:szCs w:val="22"/>
        </w:rPr>
        <w:t xml:space="preserve"> and </w:t>
      </w:r>
      <w:r w:rsidR="006E05DC">
        <w:rPr>
          <w:rFonts w:asciiTheme="minorHAnsi" w:hAnsiTheme="minorHAnsi" w:cs="Lucida Console"/>
          <w:sz w:val="22"/>
          <w:szCs w:val="22"/>
        </w:rPr>
        <w:t>C</w:t>
      </w:r>
      <w:r w:rsidR="00E95599" w:rsidRPr="00A76D5F">
        <w:rPr>
          <w:rFonts w:asciiTheme="minorHAnsi" w:hAnsiTheme="minorHAnsi" w:cs="Lucida Console"/>
          <w:sz w:val="22"/>
          <w:szCs w:val="22"/>
        </w:rPr>
        <w:t xml:space="preserve">ommittee </w:t>
      </w:r>
      <w:r w:rsidR="006E05DC">
        <w:rPr>
          <w:rFonts w:asciiTheme="minorHAnsi" w:hAnsiTheme="minorHAnsi" w:cs="Lucida Console"/>
          <w:sz w:val="22"/>
          <w:szCs w:val="22"/>
        </w:rPr>
        <w:t>M</w:t>
      </w:r>
      <w:r w:rsidR="00E95599" w:rsidRPr="00A76D5F">
        <w:rPr>
          <w:rFonts w:asciiTheme="minorHAnsi" w:hAnsiTheme="minorHAnsi" w:cs="Lucida Console"/>
          <w:sz w:val="22"/>
          <w:szCs w:val="22"/>
        </w:rPr>
        <w:t>embers.</w:t>
      </w:r>
      <w:r>
        <w:rPr>
          <w:rFonts w:asciiTheme="minorHAnsi" w:hAnsiTheme="minorHAnsi" w:cs="Lucida Console"/>
          <w:sz w:val="22"/>
          <w:szCs w:val="22"/>
        </w:rPr>
        <w:t xml:space="preserve">  If the SENCO is </w:t>
      </w:r>
      <w:r w:rsidR="000D56F3">
        <w:rPr>
          <w:rFonts w:asciiTheme="minorHAnsi" w:hAnsiTheme="minorHAnsi" w:cs="Lucida Console"/>
          <w:sz w:val="22"/>
          <w:szCs w:val="22"/>
        </w:rPr>
        <w:t>unavailable,</w:t>
      </w:r>
      <w:r>
        <w:rPr>
          <w:rFonts w:asciiTheme="minorHAnsi" w:hAnsiTheme="minorHAnsi" w:cs="Lucida Console"/>
          <w:sz w:val="22"/>
          <w:szCs w:val="22"/>
        </w:rPr>
        <w:t xml:space="preserve"> then the Deputy SENCO will be the Designated Person</w:t>
      </w:r>
    </w:p>
    <w:p w14:paraId="5E99E4B0" w14:textId="77777777" w:rsidR="00E95599" w:rsidRPr="00A76D5F" w:rsidRDefault="00E95599" w:rsidP="00E95599">
      <w:pPr>
        <w:jc w:val="both"/>
        <w:rPr>
          <w:rFonts w:asciiTheme="minorHAnsi" w:hAnsiTheme="minorHAnsi" w:cs="Lucida Console"/>
          <w:sz w:val="22"/>
          <w:szCs w:val="22"/>
        </w:rPr>
      </w:pPr>
    </w:p>
    <w:p w14:paraId="50E72767" w14:textId="77777777" w:rsidR="00614C33" w:rsidRDefault="00E95599" w:rsidP="00E95599">
      <w:pPr>
        <w:jc w:val="both"/>
        <w:rPr>
          <w:rFonts w:asciiTheme="minorHAnsi" w:hAnsiTheme="minorHAnsi" w:cs="Lucida Console"/>
          <w:sz w:val="22"/>
          <w:szCs w:val="22"/>
        </w:rPr>
      </w:pPr>
      <w:r w:rsidRPr="00A76D5F">
        <w:rPr>
          <w:rFonts w:asciiTheme="minorHAnsi" w:hAnsiTheme="minorHAnsi" w:cs="Lucida Console"/>
          <w:sz w:val="22"/>
          <w:szCs w:val="22"/>
        </w:rPr>
        <w:t>The S</w:t>
      </w:r>
      <w:r w:rsidR="00F43CE9">
        <w:rPr>
          <w:rFonts w:asciiTheme="minorHAnsi" w:hAnsiTheme="minorHAnsi" w:cs="Lucida Console"/>
          <w:sz w:val="22"/>
          <w:szCs w:val="22"/>
        </w:rPr>
        <w:t>ENCO</w:t>
      </w:r>
      <w:r w:rsidRPr="00A76D5F">
        <w:rPr>
          <w:rFonts w:asciiTheme="minorHAnsi" w:hAnsiTheme="minorHAnsi" w:cs="Lucida Console"/>
          <w:sz w:val="22"/>
          <w:szCs w:val="22"/>
        </w:rPr>
        <w:t xml:space="preserve"> means whoever is holding that post at the time.</w:t>
      </w:r>
    </w:p>
    <w:p w14:paraId="4EDF70BC" w14:textId="77777777" w:rsidR="00614C33" w:rsidRPr="00A76D5F" w:rsidRDefault="00614C33" w:rsidP="00E95599">
      <w:pPr>
        <w:jc w:val="both"/>
        <w:rPr>
          <w:rFonts w:asciiTheme="minorHAnsi" w:hAnsiTheme="minorHAnsi" w:cs="Lucida Console"/>
          <w:sz w:val="22"/>
          <w:szCs w:val="22"/>
        </w:rPr>
      </w:pPr>
    </w:p>
    <w:p w14:paraId="6CF4BFB9" w14:textId="77777777" w:rsidR="00E95599" w:rsidRPr="00A76D5F" w:rsidRDefault="00E95599" w:rsidP="00E95599">
      <w:pPr>
        <w:jc w:val="both"/>
        <w:rPr>
          <w:rFonts w:asciiTheme="minorHAnsi" w:hAnsiTheme="minorHAnsi" w:cs="Lucida Console"/>
          <w:sz w:val="22"/>
          <w:szCs w:val="22"/>
        </w:rPr>
      </w:pPr>
      <w:r w:rsidRPr="00A76D5F">
        <w:rPr>
          <w:rFonts w:asciiTheme="minorHAnsi" w:hAnsiTheme="minorHAnsi" w:cs="Lucida Console"/>
          <w:sz w:val="22"/>
          <w:szCs w:val="22"/>
        </w:rPr>
        <w:tab/>
      </w:r>
      <w:r w:rsidRPr="00A76D5F">
        <w:rPr>
          <w:rFonts w:asciiTheme="minorHAnsi" w:hAnsiTheme="minorHAnsi" w:cs="Lucida Console"/>
          <w:sz w:val="22"/>
          <w:szCs w:val="22"/>
        </w:rPr>
        <w:tab/>
      </w:r>
      <w:r w:rsidRPr="00A76D5F">
        <w:rPr>
          <w:rFonts w:asciiTheme="minorHAnsi" w:hAnsiTheme="minorHAnsi" w:cs="Lucida Console"/>
          <w:sz w:val="22"/>
          <w:szCs w:val="22"/>
        </w:rPr>
        <w:tab/>
        <w:t>SENCO/Deputy</w:t>
      </w:r>
    </w:p>
    <w:p w14:paraId="046C1DD6" w14:textId="77777777" w:rsidR="00E95599" w:rsidRPr="00A76D5F" w:rsidRDefault="00E95599" w:rsidP="00E95599">
      <w:pPr>
        <w:rPr>
          <w:rFonts w:asciiTheme="minorHAnsi" w:hAnsiTheme="minorHAnsi" w:cs="Lucida Console"/>
          <w:sz w:val="22"/>
          <w:szCs w:val="22"/>
        </w:rPr>
      </w:pPr>
      <w:r w:rsidRPr="00A76D5F">
        <w:rPr>
          <w:rFonts w:asciiTheme="minorHAnsi" w:hAnsiTheme="minorHAnsi" w:cs="Lucida Console"/>
          <w:sz w:val="22"/>
          <w:szCs w:val="22"/>
        </w:rPr>
        <w:t xml:space="preserve">2011 – 2012 </w:t>
      </w:r>
      <w:r w:rsidRPr="00A76D5F">
        <w:rPr>
          <w:rFonts w:asciiTheme="minorHAnsi" w:hAnsiTheme="minorHAnsi" w:cs="Lucida Console"/>
          <w:sz w:val="22"/>
          <w:szCs w:val="22"/>
        </w:rPr>
        <w:tab/>
        <w:t>Sara Lewis-Bragg/Jayne Buchan</w:t>
      </w:r>
    </w:p>
    <w:p w14:paraId="42C15782" w14:textId="77777777" w:rsidR="00E95599" w:rsidRDefault="00E95599" w:rsidP="00E95599">
      <w:pPr>
        <w:rPr>
          <w:rFonts w:asciiTheme="minorHAnsi" w:hAnsiTheme="minorHAnsi" w:cs="Lucida Console"/>
          <w:sz w:val="22"/>
          <w:szCs w:val="22"/>
        </w:rPr>
      </w:pPr>
      <w:r w:rsidRPr="00A76D5F">
        <w:rPr>
          <w:rFonts w:asciiTheme="minorHAnsi" w:hAnsiTheme="minorHAnsi" w:cs="Lucida Console"/>
          <w:sz w:val="22"/>
          <w:szCs w:val="22"/>
        </w:rPr>
        <w:t>2012 – 2013</w:t>
      </w:r>
      <w:r w:rsidRPr="00A76D5F">
        <w:rPr>
          <w:rFonts w:asciiTheme="minorHAnsi" w:hAnsiTheme="minorHAnsi" w:cs="Lucida Console"/>
          <w:sz w:val="22"/>
          <w:szCs w:val="22"/>
        </w:rPr>
        <w:tab/>
        <w:t>Sara Lewis-Bragg/Jayne Buchan</w:t>
      </w:r>
    </w:p>
    <w:p w14:paraId="0E46FBFC" w14:textId="77777777" w:rsidR="00A76D5F" w:rsidRDefault="00A76D5F" w:rsidP="00E95599">
      <w:pPr>
        <w:rPr>
          <w:rFonts w:asciiTheme="minorHAnsi" w:hAnsiTheme="minorHAnsi" w:cs="Lucida Console"/>
          <w:sz w:val="22"/>
          <w:szCs w:val="22"/>
        </w:rPr>
      </w:pPr>
      <w:r>
        <w:rPr>
          <w:rFonts w:asciiTheme="minorHAnsi" w:hAnsiTheme="minorHAnsi" w:cs="Lucida Console"/>
          <w:sz w:val="22"/>
          <w:szCs w:val="22"/>
        </w:rPr>
        <w:t>2013 – 2014</w:t>
      </w:r>
      <w:r>
        <w:rPr>
          <w:rFonts w:asciiTheme="minorHAnsi" w:hAnsiTheme="minorHAnsi" w:cs="Lucida Console"/>
          <w:sz w:val="22"/>
          <w:szCs w:val="22"/>
        </w:rPr>
        <w:tab/>
      </w:r>
      <w:r w:rsidRPr="00A76D5F">
        <w:rPr>
          <w:rFonts w:asciiTheme="minorHAnsi" w:hAnsiTheme="minorHAnsi" w:cs="Lucida Console"/>
          <w:sz w:val="22"/>
          <w:szCs w:val="22"/>
        </w:rPr>
        <w:t>Sara Lewis-Bragg/Jayne Buchan</w:t>
      </w:r>
    </w:p>
    <w:p w14:paraId="543D9949" w14:textId="77777777" w:rsidR="002F0D7D" w:rsidRDefault="002F0D7D" w:rsidP="00E95599">
      <w:pPr>
        <w:rPr>
          <w:rFonts w:asciiTheme="minorHAnsi" w:hAnsiTheme="minorHAnsi" w:cs="Lucida Console"/>
          <w:sz w:val="22"/>
          <w:szCs w:val="22"/>
        </w:rPr>
      </w:pPr>
      <w:r>
        <w:rPr>
          <w:rFonts w:asciiTheme="minorHAnsi" w:hAnsiTheme="minorHAnsi" w:cs="Lucida Console"/>
          <w:sz w:val="22"/>
          <w:szCs w:val="22"/>
        </w:rPr>
        <w:t>2014 – 2015</w:t>
      </w:r>
      <w:r>
        <w:rPr>
          <w:rFonts w:asciiTheme="minorHAnsi" w:hAnsiTheme="minorHAnsi" w:cs="Lucida Console"/>
          <w:sz w:val="22"/>
          <w:szCs w:val="22"/>
        </w:rPr>
        <w:tab/>
      </w:r>
      <w:r w:rsidRPr="00A76D5F">
        <w:rPr>
          <w:rFonts w:asciiTheme="minorHAnsi" w:hAnsiTheme="minorHAnsi" w:cs="Lucida Console"/>
          <w:sz w:val="22"/>
          <w:szCs w:val="22"/>
        </w:rPr>
        <w:t>Sara Lewis-Bragg/Jayne Buchan</w:t>
      </w:r>
    </w:p>
    <w:p w14:paraId="5A2E5BD6" w14:textId="77777777" w:rsidR="002B34C2" w:rsidRDefault="002B34C2" w:rsidP="00E95599">
      <w:pPr>
        <w:rPr>
          <w:rFonts w:asciiTheme="minorHAnsi" w:hAnsiTheme="minorHAnsi" w:cs="Lucida Console"/>
          <w:sz w:val="22"/>
          <w:szCs w:val="22"/>
        </w:rPr>
      </w:pPr>
      <w:r>
        <w:rPr>
          <w:rFonts w:asciiTheme="minorHAnsi" w:hAnsiTheme="minorHAnsi" w:cs="Lucida Console"/>
          <w:sz w:val="22"/>
          <w:szCs w:val="22"/>
        </w:rPr>
        <w:t>2015 – 2016</w:t>
      </w:r>
      <w:r>
        <w:rPr>
          <w:rFonts w:asciiTheme="minorHAnsi" w:hAnsiTheme="minorHAnsi" w:cs="Lucida Console"/>
          <w:sz w:val="22"/>
          <w:szCs w:val="22"/>
        </w:rPr>
        <w:tab/>
        <w:t>Sara Lewis-Bragg/Jayne Buchan</w:t>
      </w:r>
    </w:p>
    <w:p w14:paraId="3F86042C" w14:textId="77777777" w:rsidR="00CD2127" w:rsidRDefault="00CD2127" w:rsidP="00CD2127">
      <w:pPr>
        <w:rPr>
          <w:rFonts w:asciiTheme="minorHAnsi" w:hAnsiTheme="minorHAnsi" w:cs="Lucida Console"/>
          <w:sz w:val="22"/>
          <w:szCs w:val="22"/>
        </w:rPr>
      </w:pPr>
      <w:r>
        <w:rPr>
          <w:rFonts w:asciiTheme="minorHAnsi" w:hAnsiTheme="minorHAnsi" w:cs="Lucida Console"/>
          <w:sz w:val="22"/>
          <w:szCs w:val="22"/>
        </w:rPr>
        <w:t>2016 – 2017</w:t>
      </w:r>
      <w:r>
        <w:rPr>
          <w:rFonts w:asciiTheme="minorHAnsi" w:hAnsiTheme="minorHAnsi" w:cs="Lucida Console"/>
          <w:sz w:val="22"/>
          <w:szCs w:val="22"/>
        </w:rPr>
        <w:tab/>
        <w:t>Sara Lewis-Bragg/Jayne Buchan</w:t>
      </w:r>
    </w:p>
    <w:p w14:paraId="135AE740" w14:textId="77777777" w:rsidR="00CD2127" w:rsidRDefault="00CD2127" w:rsidP="00CD2127">
      <w:pPr>
        <w:rPr>
          <w:rFonts w:asciiTheme="minorHAnsi" w:hAnsiTheme="minorHAnsi" w:cs="Lucida Console"/>
          <w:sz w:val="22"/>
          <w:szCs w:val="22"/>
        </w:rPr>
      </w:pPr>
      <w:r>
        <w:rPr>
          <w:rFonts w:asciiTheme="minorHAnsi" w:hAnsiTheme="minorHAnsi" w:cs="Lucida Console"/>
          <w:sz w:val="22"/>
          <w:szCs w:val="22"/>
        </w:rPr>
        <w:t>2017 – 2018</w:t>
      </w:r>
      <w:r>
        <w:rPr>
          <w:rFonts w:asciiTheme="minorHAnsi" w:hAnsiTheme="minorHAnsi" w:cs="Lucida Console"/>
          <w:sz w:val="22"/>
          <w:szCs w:val="22"/>
        </w:rPr>
        <w:tab/>
        <w:t>Sara Lewis-Bragg/Jayne Buchan</w:t>
      </w:r>
    </w:p>
    <w:p w14:paraId="21663EDF" w14:textId="77777777" w:rsidR="00CD2127" w:rsidRDefault="00CD2127" w:rsidP="00CD2127">
      <w:pPr>
        <w:rPr>
          <w:rFonts w:asciiTheme="minorHAnsi" w:hAnsiTheme="minorHAnsi" w:cs="Lucida Console"/>
          <w:sz w:val="22"/>
          <w:szCs w:val="22"/>
        </w:rPr>
      </w:pPr>
      <w:r>
        <w:rPr>
          <w:rFonts w:asciiTheme="minorHAnsi" w:hAnsiTheme="minorHAnsi" w:cs="Lucida Console"/>
          <w:sz w:val="22"/>
          <w:szCs w:val="22"/>
        </w:rPr>
        <w:t>2018 – 2019</w:t>
      </w:r>
      <w:r>
        <w:rPr>
          <w:rFonts w:asciiTheme="minorHAnsi" w:hAnsiTheme="minorHAnsi" w:cs="Lucida Console"/>
          <w:sz w:val="22"/>
          <w:szCs w:val="22"/>
        </w:rPr>
        <w:tab/>
        <w:t>Sara Bragg/</w:t>
      </w:r>
      <w:r w:rsidR="00ED509E">
        <w:rPr>
          <w:rFonts w:asciiTheme="minorHAnsi" w:hAnsiTheme="minorHAnsi" w:cs="Lucida Console"/>
          <w:sz w:val="22"/>
          <w:szCs w:val="22"/>
        </w:rPr>
        <w:t>Sonja Fysh</w:t>
      </w:r>
    </w:p>
    <w:p w14:paraId="6A86A276" w14:textId="77777777" w:rsidR="00ED509E" w:rsidRDefault="00ED509E" w:rsidP="00CD2127">
      <w:pPr>
        <w:rPr>
          <w:rFonts w:asciiTheme="minorHAnsi" w:hAnsiTheme="minorHAnsi" w:cs="Lucida Console"/>
          <w:sz w:val="22"/>
          <w:szCs w:val="22"/>
        </w:rPr>
      </w:pPr>
      <w:r>
        <w:rPr>
          <w:rFonts w:asciiTheme="minorHAnsi" w:hAnsiTheme="minorHAnsi" w:cs="Lucida Console"/>
          <w:sz w:val="22"/>
          <w:szCs w:val="22"/>
        </w:rPr>
        <w:t>2019</w:t>
      </w:r>
      <w:r w:rsidR="00F02A8F">
        <w:rPr>
          <w:rFonts w:asciiTheme="minorHAnsi" w:hAnsiTheme="minorHAnsi" w:cs="Lucida Console"/>
          <w:sz w:val="22"/>
          <w:szCs w:val="22"/>
        </w:rPr>
        <w:t xml:space="preserve"> – 2020</w:t>
      </w:r>
      <w:r w:rsidR="00F02A8F">
        <w:rPr>
          <w:rFonts w:asciiTheme="minorHAnsi" w:hAnsiTheme="minorHAnsi" w:cs="Lucida Console"/>
          <w:sz w:val="22"/>
          <w:szCs w:val="22"/>
        </w:rPr>
        <w:tab/>
        <w:t>Sara Bragg/Clare Klyn</w:t>
      </w:r>
    </w:p>
    <w:p w14:paraId="4A138493" w14:textId="6F303003" w:rsidR="00AF4120" w:rsidRDefault="00AF4120" w:rsidP="00CD2127">
      <w:pPr>
        <w:rPr>
          <w:rFonts w:asciiTheme="minorHAnsi" w:hAnsiTheme="minorHAnsi" w:cs="Lucida Console"/>
          <w:sz w:val="22"/>
          <w:szCs w:val="22"/>
        </w:rPr>
      </w:pPr>
      <w:r>
        <w:rPr>
          <w:rFonts w:asciiTheme="minorHAnsi" w:hAnsiTheme="minorHAnsi" w:cs="Lucida Console"/>
          <w:sz w:val="22"/>
          <w:szCs w:val="22"/>
        </w:rPr>
        <w:t xml:space="preserve">2020 – 2021 </w:t>
      </w:r>
      <w:r>
        <w:rPr>
          <w:rFonts w:asciiTheme="minorHAnsi" w:hAnsiTheme="minorHAnsi" w:cs="Lucida Console"/>
          <w:sz w:val="22"/>
          <w:szCs w:val="22"/>
        </w:rPr>
        <w:tab/>
        <w:t>Sara Bragg/</w:t>
      </w:r>
      <w:r w:rsidR="003E573E">
        <w:rPr>
          <w:rFonts w:asciiTheme="minorHAnsi" w:hAnsiTheme="minorHAnsi" w:cs="Lucida Console"/>
          <w:sz w:val="22"/>
          <w:szCs w:val="22"/>
        </w:rPr>
        <w:t>Jayne Buchan</w:t>
      </w:r>
    </w:p>
    <w:p w14:paraId="26AEC53F" w14:textId="35CAF464" w:rsidR="003E573E" w:rsidRDefault="003E573E" w:rsidP="00CD2127">
      <w:pPr>
        <w:rPr>
          <w:rFonts w:asciiTheme="minorHAnsi" w:hAnsiTheme="minorHAnsi" w:cs="Lucida Console"/>
          <w:sz w:val="22"/>
          <w:szCs w:val="22"/>
        </w:rPr>
      </w:pPr>
      <w:r>
        <w:rPr>
          <w:rFonts w:asciiTheme="minorHAnsi" w:hAnsiTheme="minorHAnsi" w:cs="Lucida Console"/>
          <w:sz w:val="22"/>
          <w:szCs w:val="22"/>
        </w:rPr>
        <w:t>2021 – 2022       Sara Bragg/Jayne Buchan</w:t>
      </w:r>
    </w:p>
    <w:p w14:paraId="2BFC7D45" w14:textId="2D401E9D" w:rsidR="00782C6B" w:rsidRDefault="00782C6B" w:rsidP="00CD2127">
      <w:pPr>
        <w:rPr>
          <w:rFonts w:asciiTheme="minorHAnsi" w:hAnsiTheme="minorHAnsi" w:cs="Lucida Console"/>
          <w:sz w:val="22"/>
          <w:szCs w:val="22"/>
        </w:rPr>
      </w:pPr>
      <w:r>
        <w:rPr>
          <w:rFonts w:asciiTheme="minorHAnsi" w:hAnsiTheme="minorHAnsi" w:cs="Lucida Console"/>
          <w:sz w:val="22"/>
          <w:szCs w:val="22"/>
        </w:rPr>
        <w:t>2022</w:t>
      </w:r>
      <w:r w:rsidR="00B3477E">
        <w:rPr>
          <w:rFonts w:asciiTheme="minorHAnsi" w:hAnsiTheme="minorHAnsi" w:cs="Lucida Console"/>
          <w:sz w:val="22"/>
          <w:szCs w:val="22"/>
        </w:rPr>
        <w:t xml:space="preserve"> – 2023       Sara Bragg</w:t>
      </w:r>
      <w:r w:rsidR="00B6492E">
        <w:rPr>
          <w:rFonts w:asciiTheme="minorHAnsi" w:hAnsiTheme="minorHAnsi" w:cs="Lucida Console"/>
          <w:sz w:val="22"/>
          <w:szCs w:val="22"/>
        </w:rPr>
        <w:t>/Jayne Buchan</w:t>
      </w:r>
    </w:p>
    <w:p w14:paraId="0626B115" w14:textId="501CA6FE" w:rsidR="00B3477E" w:rsidRDefault="00B3477E" w:rsidP="00CD2127">
      <w:pPr>
        <w:rPr>
          <w:rFonts w:asciiTheme="minorHAnsi" w:hAnsiTheme="minorHAnsi" w:cs="Lucida Console"/>
          <w:sz w:val="22"/>
          <w:szCs w:val="22"/>
        </w:rPr>
      </w:pPr>
      <w:r>
        <w:rPr>
          <w:rFonts w:asciiTheme="minorHAnsi" w:hAnsiTheme="minorHAnsi" w:cs="Lucida Console"/>
          <w:sz w:val="22"/>
          <w:szCs w:val="22"/>
        </w:rPr>
        <w:t xml:space="preserve">2023 </w:t>
      </w:r>
      <w:r w:rsidR="00B6492E">
        <w:rPr>
          <w:rFonts w:asciiTheme="minorHAnsi" w:hAnsiTheme="minorHAnsi" w:cs="Lucida Console"/>
          <w:sz w:val="22"/>
          <w:szCs w:val="22"/>
        </w:rPr>
        <w:t>–</w:t>
      </w:r>
      <w:r>
        <w:rPr>
          <w:rFonts w:asciiTheme="minorHAnsi" w:hAnsiTheme="minorHAnsi" w:cs="Lucida Console"/>
          <w:sz w:val="22"/>
          <w:szCs w:val="22"/>
        </w:rPr>
        <w:t xml:space="preserve"> 2024</w:t>
      </w:r>
      <w:r w:rsidR="00B6492E">
        <w:rPr>
          <w:rFonts w:asciiTheme="minorHAnsi" w:hAnsiTheme="minorHAnsi" w:cs="Lucida Console"/>
          <w:sz w:val="22"/>
          <w:szCs w:val="22"/>
        </w:rPr>
        <w:t xml:space="preserve">       Sara Bragg/Jayne Buchan</w:t>
      </w:r>
    </w:p>
    <w:p w14:paraId="394DD5CE" w14:textId="77777777" w:rsidR="00A50181" w:rsidRDefault="00782C6B" w:rsidP="00CD2127">
      <w:pPr>
        <w:rPr>
          <w:rFonts w:asciiTheme="minorHAnsi" w:hAnsiTheme="minorHAnsi" w:cs="Lucida Console"/>
          <w:sz w:val="22"/>
          <w:szCs w:val="22"/>
        </w:rPr>
      </w:pPr>
      <w:r>
        <w:rPr>
          <w:rFonts w:asciiTheme="minorHAnsi" w:hAnsiTheme="minorHAnsi" w:cs="Lucida Console"/>
          <w:sz w:val="22"/>
          <w:szCs w:val="22"/>
        </w:rPr>
        <w:t xml:space="preserve">2024 – 2025  </w:t>
      </w:r>
      <w:r w:rsidR="00B6492E">
        <w:rPr>
          <w:rFonts w:asciiTheme="minorHAnsi" w:hAnsiTheme="minorHAnsi" w:cs="Lucida Console"/>
          <w:sz w:val="22"/>
          <w:szCs w:val="22"/>
        </w:rPr>
        <w:t xml:space="preserve">     Sara Bragg/Jayne Buchan</w:t>
      </w:r>
      <w:r>
        <w:rPr>
          <w:rFonts w:asciiTheme="minorHAnsi" w:hAnsiTheme="minorHAnsi" w:cs="Lucida Console"/>
          <w:sz w:val="22"/>
          <w:szCs w:val="22"/>
        </w:rPr>
        <w:t xml:space="preserve">  </w:t>
      </w:r>
    </w:p>
    <w:p w14:paraId="1FE27378" w14:textId="5B090CC2" w:rsidR="00782C6B" w:rsidRDefault="00A50181" w:rsidP="00CD2127">
      <w:pPr>
        <w:rPr>
          <w:rFonts w:asciiTheme="minorHAnsi" w:hAnsiTheme="minorHAnsi" w:cs="Lucida Console"/>
          <w:sz w:val="22"/>
          <w:szCs w:val="22"/>
        </w:rPr>
      </w:pPr>
      <w:r>
        <w:rPr>
          <w:rFonts w:asciiTheme="minorHAnsi" w:hAnsiTheme="minorHAnsi" w:cs="Lucida Console"/>
          <w:sz w:val="22"/>
          <w:szCs w:val="22"/>
        </w:rPr>
        <w:t>2025 – 2026       Sara</w:t>
      </w:r>
      <w:r w:rsidR="00782C6B">
        <w:rPr>
          <w:rFonts w:asciiTheme="minorHAnsi" w:hAnsiTheme="minorHAnsi" w:cs="Lucida Console"/>
          <w:sz w:val="22"/>
          <w:szCs w:val="22"/>
        </w:rPr>
        <w:t xml:space="preserve">  </w:t>
      </w:r>
      <w:r>
        <w:rPr>
          <w:rFonts w:asciiTheme="minorHAnsi" w:hAnsiTheme="minorHAnsi" w:cs="Lucida Console"/>
          <w:sz w:val="22"/>
          <w:szCs w:val="22"/>
        </w:rPr>
        <w:t>Bragg</w:t>
      </w:r>
      <w:r w:rsidR="00976A64">
        <w:rPr>
          <w:rFonts w:asciiTheme="minorHAnsi" w:hAnsiTheme="minorHAnsi" w:cs="Lucida Console"/>
          <w:sz w:val="22"/>
          <w:szCs w:val="22"/>
        </w:rPr>
        <w:t>/</w:t>
      </w:r>
      <w:r w:rsidR="007E66AC">
        <w:rPr>
          <w:rFonts w:asciiTheme="minorHAnsi" w:hAnsiTheme="minorHAnsi" w:cs="Lucida Console"/>
          <w:sz w:val="22"/>
          <w:szCs w:val="22"/>
        </w:rPr>
        <w:t>Hayley Aldrich</w:t>
      </w:r>
      <w:r w:rsidR="00782C6B">
        <w:rPr>
          <w:rFonts w:asciiTheme="minorHAnsi" w:hAnsiTheme="minorHAnsi" w:cs="Lucida Console"/>
          <w:sz w:val="22"/>
          <w:szCs w:val="22"/>
        </w:rPr>
        <w:t xml:space="preserve">  </w:t>
      </w:r>
    </w:p>
    <w:p w14:paraId="69D1D0F8" w14:textId="77777777" w:rsidR="00CD2127" w:rsidRDefault="00CD2127" w:rsidP="00CD2127">
      <w:pPr>
        <w:rPr>
          <w:rFonts w:asciiTheme="minorHAnsi" w:hAnsiTheme="minorHAnsi" w:cs="Lucida Console"/>
          <w:sz w:val="22"/>
          <w:szCs w:val="22"/>
        </w:rPr>
      </w:pPr>
    </w:p>
    <w:p w14:paraId="314AA491" w14:textId="77777777" w:rsidR="00CD2127" w:rsidRPr="00A76D5F" w:rsidRDefault="00CD2127" w:rsidP="00E95599">
      <w:pPr>
        <w:rPr>
          <w:rFonts w:asciiTheme="minorHAnsi" w:hAnsiTheme="minorHAnsi" w:cs="Lucida Console"/>
          <w:sz w:val="22"/>
          <w:szCs w:val="22"/>
        </w:rPr>
      </w:pPr>
    </w:p>
    <w:p w14:paraId="17982CCA" w14:textId="77777777" w:rsidR="00E95599" w:rsidRDefault="00E95599" w:rsidP="00E95599">
      <w:pPr>
        <w:rPr>
          <w:rFonts w:asciiTheme="minorHAnsi" w:hAnsiTheme="minorHAnsi" w:cs="Lucida Console"/>
          <w:sz w:val="22"/>
          <w:szCs w:val="22"/>
        </w:rPr>
      </w:pPr>
    </w:p>
    <w:p w14:paraId="43FAFA41" w14:textId="77777777" w:rsidR="00DB5030" w:rsidRDefault="00DB5030" w:rsidP="00E95599">
      <w:pPr>
        <w:rPr>
          <w:rFonts w:asciiTheme="minorHAnsi" w:hAnsiTheme="minorHAnsi" w:cs="Lucida Console"/>
          <w:b/>
          <w:sz w:val="22"/>
          <w:szCs w:val="22"/>
        </w:rPr>
      </w:pPr>
      <w:r w:rsidRPr="00DB5030">
        <w:rPr>
          <w:rFonts w:asciiTheme="minorHAnsi" w:hAnsiTheme="minorHAnsi" w:cs="Lucida Console"/>
          <w:b/>
          <w:sz w:val="22"/>
          <w:szCs w:val="22"/>
        </w:rPr>
        <w:t>Review</w:t>
      </w:r>
      <w:r>
        <w:rPr>
          <w:rFonts w:asciiTheme="minorHAnsi" w:hAnsiTheme="minorHAnsi" w:cs="Lucida Console"/>
          <w:b/>
          <w:sz w:val="22"/>
          <w:szCs w:val="22"/>
        </w:rPr>
        <w:t xml:space="preserve"> of Policy</w:t>
      </w:r>
    </w:p>
    <w:p w14:paraId="0E5F6449" w14:textId="70D41045" w:rsidR="00513765" w:rsidRPr="00513765" w:rsidRDefault="00513765" w:rsidP="00E95599">
      <w:pPr>
        <w:rPr>
          <w:rFonts w:asciiTheme="minorHAnsi" w:hAnsiTheme="minorHAnsi" w:cs="Lucida Console"/>
          <w:sz w:val="22"/>
          <w:szCs w:val="22"/>
        </w:rPr>
      </w:pPr>
      <w:r w:rsidRPr="00513765">
        <w:rPr>
          <w:rFonts w:asciiTheme="minorHAnsi" w:hAnsiTheme="minorHAnsi" w:cs="Lucida Console"/>
          <w:sz w:val="22"/>
          <w:szCs w:val="22"/>
        </w:rPr>
        <w:t>This Policy is</w:t>
      </w:r>
      <w:r>
        <w:rPr>
          <w:rFonts w:asciiTheme="minorHAnsi" w:hAnsiTheme="minorHAnsi" w:cs="Lucida Console"/>
          <w:sz w:val="22"/>
          <w:szCs w:val="22"/>
        </w:rPr>
        <w:t xml:space="preserve"> reviewed annually or </w:t>
      </w:r>
      <w:r w:rsidR="000D56F3">
        <w:rPr>
          <w:rFonts w:asciiTheme="minorHAnsi" w:hAnsiTheme="minorHAnsi" w:cs="Lucida Console"/>
          <w:sz w:val="22"/>
          <w:szCs w:val="22"/>
        </w:rPr>
        <w:t>because of</w:t>
      </w:r>
      <w:r>
        <w:rPr>
          <w:rFonts w:asciiTheme="minorHAnsi" w:hAnsiTheme="minorHAnsi" w:cs="Lucida Console"/>
          <w:sz w:val="22"/>
          <w:szCs w:val="22"/>
        </w:rPr>
        <w:t xml:space="preserve"> any changes in the law.  This policy may be updated in line with any changes to other relevant policies.</w:t>
      </w:r>
    </w:p>
    <w:p w14:paraId="7C9701BC" w14:textId="77777777" w:rsidR="00DB5030" w:rsidRDefault="00DB5030" w:rsidP="00E95599">
      <w:pPr>
        <w:rPr>
          <w:rFonts w:asciiTheme="minorHAnsi" w:hAnsiTheme="minorHAnsi" w:cs="Lucida Console"/>
          <w:sz w:val="22"/>
          <w:szCs w:val="22"/>
        </w:rPr>
      </w:pPr>
    </w:p>
    <w:p w14:paraId="482A727F" w14:textId="77777777" w:rsidR="00DB5030" w:rsidRPr="00A76D5F" w:rsidRDefault="00DB5030" w:rsidP="00E95599">
      <w:pPr>
        <w:rPr>
          <w:rFonts w:asciiTheme="minorHAnsi" w:hAnsiTheme="minorHAnsi" w:cs="Lucida Console"/>
          <w:sz w:val="22"/>
          <w:szCs w:val="22"/>
        </w:rPr>
      </w:pPr>
    </w:p>
    <w:p w14:paraId="1F774CE1" w14:textId="69A1A1E7" w:rsidR="00E95599" w:rsidRPr="00A76D5F" w:rsidRDefault="00D623D0" w:rsidP="00E95599">
      <w:pPr>
        <w:jc w:val="both"/>
        <w:rPr>
          <w:rFonts w:asciiTheme="minorHAnsi" w:hAnsiTheme="minorHAnsi" w:cs="Lucida Console"/>
          <w:sz w:val="22"/>
          <w:szCs w:val="22"/>
        </w:rPr>
      </w:pPr>
      <w:r>
        <w:rPr>
          <w:rFonts w:asciiTheme="minorHAnsi" w:hAnsiTheme="minorHAnsi" w:cs="Lucida Console"/>
          <w:sz w:val="22"/>
          <w:szCs w:val="22"/>
        </w:rPr>
        <w:t>Updated Sept</w:t>
      </w:r>
      <w:r w:rsidR="00F709D0">
        <w:rPr>
          <w:rFonts w:asciiTheme="minorHAnsi" w:hAnsiTheme="minorHAnsi" w:cs="Lucida Console"/>
          <w:sz w:val="22"/>
          <w:szCs w:val="22"/>
        </w:rPr>
        <w:t>ember 2025</w:t>
      </w:r>
    </w:p>
    <w:p w14:paraId="3ECD05F1" w14:textId="5A638642" w:rsidR="00E95599" w:rsidRPr="002B34C2" w:rsidRDefault="00E95599" w:rsidP="00E95599">
      <w:pPr>
        <w:jc w:val="both"/>
        <w:rPr>
          <w:rFonts w:asciiTheme="minorHAnsi" w:hAnsiTheme="minorHAnsi"/>
          <w:b/>
          <w:sz w:val="22"/>
          <w:szCs w:val="22"/>
        </w:rPr>
      </w:pPr>
      <w:r w:rsidRPr="002B34C2">
        <w:rPr>
          <w:rFonts w:asciiTheme="minorHAnsi" w:hAnsiTheme="minorHAnsi" w:cs="Lucida Console"/>
          <w:b/>
          <w:sz w:val="22"/>
          <w:szCs w:val="22"/>
        </w:rPr>
        <w:t xml:space="preserve">Review Date:   </w:t>
      </w:r>
      <w:r w:rsidR="003E573E">
        <w:rPr>
          <w:rFonts w:asciiTheme="minorHAnsi" w:hAnsiTheme="minorHAnsi" w:cs="Lucida Console"/>
          <w:b/>
          <w:sz w:val="22"/>
          <w:szCs w:val="22"/>
        </w:rPr>
        <w:t>September</w:t>
      </w:r>
      <w:r w:rsidR="00CD2127">
        <w:rPr>
          <w:rFonts w:asciiTheme="minorHAnsi" w:hAnsiTheme="minorHAnsi" w:cs="Lucida Console"/>
          <w:b/>
          <w:sz w:val="22"/>
          <w:szCs w:val="22"/>
        </w:rPr>
        <w:t xml:space="preserve"> 20</w:t>
      </w:r>
      <w:r w:rsidR="00AF4120">
        <w:rPr>
          <w:rFonts w:asciiTheme="minorHAnsi" w:hAnsiTheme="minorHAnsi" w:cs="Lucida Console"/>
          <w:b/>
          <w:sz w:val="22"/>
          <w:szCs w:val="22"/>
        </w:rPr>
        <w:t>2</w:t>
      </w:r>
      <w:r w:rsidR="00D623D0">
        <w:rPr>
          <w:rFonts w:asciiTheme="minorHAnsi" w:hAnsiTheme="minorHAnsi" w:cs="Lucida Console"/>
          <w:b/>
          <w:sz w:val="22"/>
          <w:szCs w:val="22"/>
        </w:rPr>
        <w:t>6</w:t>
      </w:r>
    </w:p>
    <w:p w14:paraId="5A69BCD9" w14:textId="77777777" w:rsidR="00E95599" w:rsidRPr="00A76D5F" w:rsidRDefault="00E95599" w:rsidP="00E95599">
      <w:pPr>
        <w:rPr>
          <w:rFonts w:asciiTheme="minorHAnsi" w:hAnsiTheme="minorHAnsi" w:cs="Lucida Console"/>
          <w:sz w:val="22"/>
          <w:szCs w:val="22"/>
        </w:rPr>
      </w:pPr>
    </w:p>
    <w:p w14:paraId="257EC9EB" w14:textId="77777777" w:rsidR="00E7406E" w:rsidRPr="00A76D5F" w:rsidRDefault="00E7406E">
      <w:pPr>
        <w:rPr>
          <w:rFonts w:asciiTheme="minorHAnsi" w:hAnsiTheme="minorHAnsi"/>
          <w:sz w:val="22"/>
          <w:szCs w:val="22"/>
        </w:rPr>
      </w:pPr>
    </w:p>
    <w:sectPr w:rsidR="00E7406E" w:rsidRPr="00A76D5F" w:rsidSect="008D60B8">
      <w:headerReference w:type="even" r:id="rId12"/>
      <w:headerReference w:type="default" r:id="rId13"/>
      <w:footerReference w:type="even" r:id="rId14"/>
      <w:footerReference w:type="default" r:id="rId15"/>
      <w:headerReference w:type="first" r:id="rId16"/>
      <w:footerReference w:type="first" r:id="rId17"/>
      <w:pgSz w:w="12240" w:h="15840" w:code="1"/>
      <w:pgMar w:top="510" w:right="794" w:bottom="510" w:left="794" w:header="57" w:footer="28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64B2" w14:textId="77777777" w:rsidR="00D0204A" w:rsidRDefault="00D0204A">
      <w:r>
        <w:separator/>
      </w:r>
    </w:p>
  </w:endnote>
  <w:endnote w:type="continuationSeparator" w:id="0">
    <w:p w14:paraId="5CED3B65" w14:textId="77777777" w:rsidR="00D0204A" w:rsidRDefault="00D0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D79A" w14:textId="77777777" w:rsidR="007E66AC" w:rsidRDefault="007E6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4AD" w14:textId="3D0E6CDE" w:rsidR="002B34C2" w:rsidRPr="00A76D5F" w:rsidRDefault="00AF4120" w:rsidP="002B34C2">
    <w:pPr>
      <w:tabs>
        <w:tab w:val="center" w:pos="4320"/>
        <w:tab w:val="right" w:pos="8640"/>
      </w:tabs>
      <w:jc w:val="center"/>
      <w:rPr>
        <w:rFonts w:asciiTheme="minorHAnsi" w:hAnsiTheme="minorHAnsi"/>
        <w:b/>
        <w:kern w:val="0"/>
        <w:sz w:val="16"/>
        <w:szCs w:val="16"/>
      </w:rPr>
    </w:pPr>
    <w:r>
      <w:rPr>
        <w:rFonts w:asciiTheme="minorHAnsi" w:hAnsiTheme="minorHAnsi"/>
        <w:b/>
        <w:kern w:val="0"/>
        <w:sz w:val="16"/>
        <w:szCs w:val="16"/>
      </w:rPr>
      <w:t xml:space="preserve">Updated </w:t>
    </w:r>
    <w:r w:rsidR="003E573E">
      <w:rPr>
        <w:rFonts w:asciiTheme="minorHAnsi" w:hAnsiTheme="minorHAnsi"/>
        <w:b/>
        <w:kern w:val="0"/>
        <w:sz w:val="16"/>
        <w:szCs w:val="16"/>
      </w:rPr>
      <w:t>September 202</w:t>
    </w:r>
    <w:r w:rsidR="007E66AC">
      <w:rPr>
        <w:rFonts w:asciiTheme="minorHAnsi" w:hAnsiTheme="minorHAnsi"/>
        <w:b/>
        <w:kern w:val="0"/>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0E58" w14:textId="77777777" w:rsidR="007E66AC" w:rsidRDefault="007E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CD39" w14:textId="77777777" w:rsidR="00D0204A" w:rsidRDefault="00D0204A">
      <w:r>
        <w:separator/>
      </w:r>
    </w:p>
  </w:footnote>
  <w:footnote w:type="continuationSeparator" w:id="0">
    <w:p w14:paraId="60259110" w14:textId="77777777" w:rsidR="00D0204A" w:rsidRDefault="00D0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6EB4" w14:textId="77777777" w:rsidR="007E66AC" w:rsidRDefault="007E6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DB57" w14:textId="77777777" w:rsidR="00E7406E" w:rsidRPr="00506F2C" w:rsidRDefault="00E7406E">
    <w:pPr>
      <w:tabs>
        <w:tab w:val="center" w:pos="4320"/>
        <w:tab w:val="right" w:pos="8640"/>
      </w:tabs>
      <w:rPr>
        <w:kern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C509" w14:textId="77777777" w:rsidR="007E66AC" w:rsidRDefault="007E6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1504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w14:anchorId="220F9584"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00C07D13"/>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D46"/>
    <w:multiLevelType w:val="hybridMultilevel"/>
    <w:tmpl w:val="ECBA36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D8B"/>
    <w:multiLevelType w:val="hybridMultilevel"/>
    <w:tmpl w:val="5BE6E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E9"/>
    <w:multiLevelType w:val="hybridMultilevel"/>
    <w:tmpl w:val="320AFA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22D38"/>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E51FA"/>
    <w:multiLevelType w:val="hybridMultilevel"/>
    <w:tmpl w:val="644E8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F35FB"/>
    <w:multiLevelType w:val="hybridMultilevel"/>
    <w:tmpl w:val="4A60B9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C46CF"/>
    <w:multiLevelType w:val="hybridMultilevel"/>
    <w:tmpl w:val="7B9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2FC4"/>
    <w:multiLevelType w:val="hybridMultilevel"/>
    <w:tmpl w:val="3D5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77EE6"/>
    <w:multiLevelType w:val="hybridMultilevel"/>
    <w:tmpl w:val="351A8D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B4B56"/>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04C7C"/>
    <w:multiLevelType w:val="hybridMultilevel"/>
    <w:tmpl w:val="D3F85E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D007B"/>
    <w:multiLevelType w:val="hybridMultilevel"/>
    <w:tmpl w:val="4B161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74203"/>
    <w:multiLevelType w:val="multilevel"/>
    <w:tmpl w:val="72AA7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64BE7"/>
    <w:multiLevelType w:val="hybridMultilevel"/>
    <w:tmpl w:val="4B881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332AB"/>
    <w:multiLevelType w:val="hybridMultilevel"/>
    <w:tmpl w:val="EE98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228424">
    <w:abstractNumId w:val="7"/>
  </w:num>
  <w:num w:numId="2" w16cid:durableId="84962321">
    <w:abstractNumId w:val="5"/>
  </w:num>
  <w:num w:numId="3" w16cid:durableId="1844589954">
    <w:abstractNumId w:val="12"/>
  </w:num>
  <w:num w:numId="4" w16cid:durableId="314796224">
    <w:abstractNumId w:val="6"/>
  </w:num>
  <w:num w:numId="5" w16cid:durableId="510225322">
    <w:abstractNumId w:val="8"/>
  </w:num>
  <w:num w:numId="6" w16cid:durableId="2133090555">
    <w:abstractNumId w:val="1"/>
  </w:num>
  <w:num w:numId="7" w16cid:durableId="548883006">
    <w:abstractNumId w:val="2"/>
  </w:num>
  <w:num w:numId="8" w16cid:durableId="1296064258">
    <w:abstractNumId w:val="3"/>
  </w:num>
  <w:num w:numId="9" w16cid:durableId="701590364">
    <w:abstractNumId w:val="9"/>
  </w:num>
  <w:num w:numId="10" w16cid:durableId="654797176">
    <w:abstractNumId w:val="14"/>
  </w:num>
  <w:num w:numId="11" w16cid:durableId="324016953">
    <w:abstractNumId w:val="15"/>
  </w:num>
  <w:num w:numId="12" w16cid:durableId="1757631359">
    <w:abstractNumId w:val="11"/>
  </w:num>
  <w:num w:numId="13" w16cid:durableId="478494345">
    <w:abstractNumId w:val="0"/>
  </w:num>
  <w:num w:numId="14" w16cid:durableId="733242390">
    <w:abstractNumId w:val="10"/>
  </w:num>
  <w:num w:numId="15" w16cid:durableId="1571187487">
    <w:abstractNumId w:val="13"/>
  </w:num>
  <w:num w:numId="16" w16cid:durableId="51623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599"/>
    <w:rsid w:val="000002DF"/>
    <w:rsid w:val="00004E05"/>
    <w:rsid w:val="00026AE1"/>
    <w:rsid w:val="00043E76"/>
    <w:rsid w:val="0004704C"/>
    <w:rsid w:val="000A1815"/>
    <w:rsid w:val="000C5C74"/>
    <w:rsid w:val="000D56F3"/>
    <w:rsid w:val="000F11B5"/>
    <w:rsid w:val="00114181"/>
    <w:rsid w:val="001369FC"/>
    <w:rsid w:val="00190BBF"/>
    <w:rsid w:val="001A3A2C"/>
    <w:rsid w:val="001D482A"/>
    <w:rsid w:val="001E2810"/>
    <w:rsid w:val="002109E7"/>
    <w:rsid w:val="00226582"/>
    <w:rsid w:val="002704D6"/>
    <w:rsid w:val="00292186"/>
    <w:rsid w:val="002A5264"/>
    <w:rsid w:val="002B34C2"/>
    <w:rsid w:val="002F0D7D"/>
    <w:rsid w:val="00300CA6"/>
    <w:rsid w:val="00392B73"/>
    <w:rsid w:val="003A0679"/>
    <w:rsid w:val="003A771B"/>
    <w:rsid w:val="003C32CF"/>
    <w:rsid w:val="003D152C"/>
    <w:rsid w:val="003E3F46"/>
    <w:rsid w:val="003E573E"/>
    <w:rsid w:val="003F01E6"/>
    <w:rsid w:val="004742F3"/>
    <w:rsid w:val="004A265E"/>
    <w:rsid w:val="005054D1"/>
    <w:rsid w:val="00506F2C"/>
    <w:rsid w:val="00513765"/>
    <w:rsid w:val="00520AE9"/>
    <w:rsid w:val="005311EC"/>
    <w:rsid w:val="005A7F72"/>
    <w:rsid w:val="005E2CE3"/>
    <w:rsid w:val="005E7203"/>
    <w:rsid w:val="00614C33"/>
    <w:rsid w:val="00624346"/>
    <w:rsid w:val="0065196F"/>
    <w:rsid w:val="006B2A53"/>
    <w:rsid w:val="006B6F6E"/>
    <w:rsid w:val="006E05DC"/>
    <w:rsid w:val="006E0F67"/>
    <w:rsid w:val="0070620F"/>
    <w:rsid w:val="0071232B"/>
    <w:rsid w:val="00730E59"/>
    <w:rsid w:val="00732CEE"/>
    <w:rsid w:val="00761562"/>
    <w:rsid w:val="00782C6B"/>
    <w:rsid w:val="007A09BC"/>
    <w:rsid w:val="007D5A41"/>
    <w:rsid w:val="007D6BBB"/>
    <w:rsid w:val="007E66AC"/>
    <w:rsid w:val="00832DAF"/>
    <w:rsid w:val="008D18A0"/>
    <w:rsid w:val="008D3461"/>
    <w:rsid w:val="008D60B8"/>
    <w:rsid w:val="008F2224"/>
    <w:rsid w:val="00947DFB"/>
    <w:rsid w:val="00976A64"/>
    <w:rsid w:val="00986963"/>
    <w:rsid w:val="009B6614"/>
    <w:rsid w:val="009C6C51"/>
    <w:rsid w:val="009E16DA"/>
    <w:rsid w:val="00A008D8"/>
    <w:rsid w:val="00A31B1C"/>
    <w:rsid w:val="00A4285B"/>
    <w:rsid w:val="00A50181"/>
    <w:rsid w:val="00A569DD"/>
    <w:rsid w:val="00A76D5F"/>
    <w:rsid w:val="00A86A2F"/>
    <w:rsid w:val="00AD1174"/>
    <w:rsid w:val="00AD71C1"/>
    <w:rsid w:val="00AE26F2"/>
    <w:rsid w:val="00AF2430"/>
    <w:rsid w:val="00AF4120"/>
    <w:rsid w:val="00B001A8"/>
    <w:rsid w:val="00B023CF"/>
    <w:rsid w:val="00B12886"/>
    <w:rsid w:val="00B3477E"/>
    <w:rsid w:val="00B6492E"/>
    <w:rsid w:val="00B807ED"/>
    <w:rsid w:val="00B950F8"/>
    <w:rsid w:val="00BE6167"/>
    <w:rsid w:val="00C03154"/>
    <w:rsid w:val="00C33063"/>
    <w:rsid w:val="00C47F7F"/>
    <w:rsid w:val="00C775F1"/>
    <w:rsid w:val="00CA68DF"/>
    <w:rsid w:val="00CB7765"/>
    <w:rsid w:val="00CD2127"/>
    <w:rsid w:val="00D0204A"/>
    <w:rsid w:val="00D21AB9"/>
    <w:rsid w:val="00D3751E"/>
    <w:rsid w:val="00D623D0"/>
    <w:rsid w:val="00D91535"/>
    <w:rsid w:val="00DB14D4"/>
    <w:rsid w:val="00DB2D38"/>
    <w:rsid w:val="00DB5030"/>
    <w:rsid w:val="00DC668B"/>
    <w:rsid w:val="00DD1CCD"/>
    <w:rsid w:val="00DD71E2"/>
    <w:rsid w:val="00DE1B2A"/>
    <w:rsid w:val="00DE613B"/>
    <w:rsid w:val="00E029FC"/>
    <w:rsid w:val="00E130F7"/>
    <w:rsid w:val="00E64845"/>
    <w:rsid w:val="00E71A48"/>
    <w:rsid w:val="00E7406E"/>
    <w:rsid w:val="00E750EF"/>
    <w:rsid w:val="00E8573E"/>
    <w:rsid w:val="00E95599"/>
    <w:rsid w:val="00EA5674"/>
    <w:rsid w:val="00EC236C"/>
    <w:rsid w:val="00ED0851"/>
    <w:rsid w:val="00ED509E"/>
    <w:rsid w:val="00F02A8F"/>
    <w:rsid w:val="00F43CE9"/>
    <w:rsid w:val="00F44D80"/>
    <w:rsid w:val="00F709D0"/>
    <w:rsid w:val="00F71799"/>
    <w:rsid w:val="00F77A28"/>
    <w:rsid w:val="00F810F4"/>
    <w:rsid w:val="00FB7104"/>
    <w:rsid w:val="00FE26FE"/>
    <w:rsid w:val="00FE53F9"/>
    <w:rsid w:val="00FF1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6B3C"/>
  <w15:docId w15:val="{68B97BB5-471E-4A82-83D0-47359D9F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99"/>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D5F"/>
    <w:pPr>
      <w:tabs>
        <w:tab w:val="center" w:pos="4513"/>
        <w:tab w:val="right" w:pos="9026"/>
      </w:tabs>
    </w:pPr>
  </w:style>
  <w:style w:type="character" w:customStyle="1" w:styleId="HeaderChar">
    <w:name w:val="Header Char"/>
    <w:basedOn w:val="DefaultParagraphFont"/>
    <w:link w:val="Header"/>
    <w:uiPriority w:val="99"/>
    <w:rsid w:val="00A76D5F"/>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unhideWhenUsed/>
    <w:rsid w:val="00A76D5F"/>
    <w:pPr>
      <w:tabs>
        <w:tab w:val="center" w:pos="4513"/>
        <w:tab w:val="right" w:pos="9026"/>
      </w:tabs>
    </w:pPr>
  </w:style>
  <w:style w:type="character" w:customStyle="1" w:styleId="FooterChar">
    <w:name w:val="Footer Char"/>
    <w:basedOn w:val="DefaultParagraphFont"/>
    <w:link w:val="Footer"/>
    <w:uiPriority w:val="99"/>
    <w:rsid w:val="00A76D5F"/>
    <w:rPr>
      <w:rFonts w:ascii="Times New Roman" w:eastAsiaTheme="minorEastAsia" w:hAnsi="Times New Roman" w:cs="Times New Roman"/>
      <w:kern w:val="28"/>
      <w:sz w:val="20"/>
      <w:szCs w:val="20"/>
      <w:lang w:eastAsia="en-GB"/>
    </w:rPr>
  </w:style>
  <w:style w:type="paragraph" w:styleId="BalloonText">
    <w:name w:val="Balloon Text"/>
    <w:basedOn w:val="Normal"/>
    <w:link w:val="BalloonTextChar"/>
    <w:uiPriority w:val="99"/>
    <w:semiHidden/>
    <w:unhideWhenUsed/>
    <w:rsid w:val="00A76D5F"/>
    <w:rPr>
      <w:rFonts w:ascii="Tahoma" w:hAnsi="Tahoma" w:cs="Tahoma"/>
      <w:sz w:val="16"/>
      <w:szCs w:val="16"/>
    </w:rPr>
  </w:style>
  <w:style w:type="character" w:customStyle="1" w:styleId="BalloonTextChar">
    <w:name w:val="Balloon Text Char"/>
    <w:basedOn w:val="DefaultParagraphFont"/>
    <w:link w:val="BalloonText"/>
    <w:uiPriority w:val="99"/>
    <w:semiHidden/>
    <w:rsid w:val="00A76D5F"/>
    <w:rPr>
      <w:rFonts w:ascii="Tahoma" w:eastAsiaTheme="minorEastAsia" w:hAnsi="Tahoma" w:cs="Tahoma"/>
      <w:kern w:val="28"/>
      <w:sz w:val="16"/>
      <w:szCs w:val="16"/>
      <w:lang w:eastAsia="en-GB"/>
    </w:rPr>
  </w:style>
  <w:style w:type="character" w:styleId="Hyperlink">
    <w:name w:val="Hyperlink"/>
    <w:basedOn w:val="DefaultParagraphFont"/>
    <w:uiPriority w:val="99"/>
    <w:unhideWhenUsed/>
    <w:rsid w:val="00614C33"/>
    <w:rPr>
      <w:color w:val="0000FF" w:themeColor="hyperlink"/>
      <w:u w:val="single"/>
    </w:rPr>
  </w:style>
  <w:style w:type="paragraph" w:styleId="ListParagraph">
    <w:name w:val="List Paragraph"/>
    <w:basedOn w:val="Normal"/>
    <w:uiPriority w:val="34"/>
    <w:qFormat/>
    <w:rsid w:val="00F4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oundationyears.us2.list-manage.com/track/click?u=44faaa73d6419d1513179588a&amp;id=111bef50fe&amp;e=5e4f1552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54A17-7C81-410C-8D58-0B23F908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bbbe-32f4-499b-9506-5f0c17bf5b90"/>
    <ds:schemaRef ds:uri="85db8f7f-40eb-427a-a818-314003962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69819-38FB-4616-B229-380001E2136D}">
  <ds:schemaRefs>
    <ds:schemaRef ds:uri="http://schemas.microsoft.com/sharepoint/v3/contenttype/forms"/>
  </ds:schemaRefs>
</ds:datastoreItem>
</file>

<file path=customXml/itemProps3.xml><?xml version="1.0" encoding="utf-8"?>
<ds:datastoreItem xmlns:ds="http://schemas.openxmlformats.org/officeDocument/2006/customXml" ds:itemID="{A71C4210-98CA-4290-BC73-75312B2DE510}">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41</cp:revision>
  <cp:lastPrinted>2024-10-17T12:50:00Z</cp:lastPrinted>
  <dcterms:created xsi:type="dcterms:W3CDTF">2020-04-30T10:52:00Z</dcterms:created>
  <dcterms:modified xsi:type="dcterms:W3CDTF">2026-05-01T10:39:00Z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ies>
</file>