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D6C9" w14:textId="77777777" w:rsidR="00B81512" w:rsidRPr="00BF4D65" w:rsidRDefault="00BF4D65" w:rsidP="00BF4D65">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E50D7C5" wp14:editId="6E50D7C6">
                <wp:simplePos x="0" y="0"/>
                <wp:positionH relativeFrom="column">
                  <wp:posOffset>-83185</wp:posOffset>
                </wp:positionH>
                <wp:positionV relativeFrom="paragraph">
                  <wp:posOffset>69215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6E50D7CE" w14:textId="77777777" w:rsidR="00BF4D65" w:rsidRDefault="00BF4D65" w:rsidP="00BF4D65">
                            <w:pPr>
                              <w:spacing w:after="0"/>
                              <w:rPr>
                                <w:b/>
                                <w:sz w:val="20"/>
                                <w:szCs w:val="20"/>
                              </w:rPr>
                            </w:pPr>
                            <w:r>
                              <w:rPr>
                                <w:b/>
                                <w:sz w:val="20"/>
                                <w:szCs w:val="20"/>
                              </w:rPr>
                              <w:t>Downham Market Children’s Centre</w:t>
                            </w:r>
                          </w:p>
                          <w:p w14:paraId="6E50D7CF" w14:textId="77777777" w:rsidR="00BF4D65" w:rsidRDefault="00BF4D65" w:rsidP="00BF4D65">
                            <w:pPr>
                              <w:spacing w:after="0"/>
                              <w:rPr>
                                <w:b/>
                                <w:sz w:val="20"/>
                                <w:szCs w:val="20"/>
                              </w:rPr>
                            </w:pPr>
                            <w:r>
                              <w:rPr>
                                <w:b/>
                                <w:sz w:val="20"/>
                                <w:szCs w:val="20"/>
                              </w:rPr>
                              <w:t>Snape Lane</w:t>
                            </w:r>
                          </w:p>
                          <w:p w14:paraId="6E50D7D0" w14:textId="77777777" w:rsidR="00BF4D65" w:rsidRDefault="00BF4D65" w:rsidP="00BF4D65">
                            <w:pPr>
                              <w:spacing w:after="0"/>
                              <w:rPr>
                                <w:b/>
                                <w:sz w:val="20"/>
                                <w:szCs w:val="20"/>
                              </w:rPr>
                            </w:pPr>
                            <w:r>
                              <w:rPr>
                                <w:b/>
                                <w:sz w:val="20"/>
                                <w:szCs w:val="20"/>
                              </w:rPr>
                              <w:t>Paradise Road</w:t>
                            </w:r>
                          </w:p>
                          <w:p w14:paraId="6E50D7D1" w14:textId="77777777" w:rsidR="00BF4D65" w:rsidRDefault="00BF4D65" w:rsidP="00BF4D65">
                            <w:pPr>
                              <w:spacing w:after="0"/>
                              <w:rPr>
                                <w:b/>
                                <w:sz w:val="20"/>
                                <w:szCs w:val="20"/>
                              </w:rPr>
                            </w:pPr>
                            <w:r>
                              <w:rPr>
                                <w:b/>
                                <w:sz w:val="20"/>
                                <w:szCs w:val="20"/>
                              </w:rPr>
                              <w:t>Downham Market</w:t>
                            </w:r>
                          </w:p>
                          <w:p w14:paraId="6E50D7D2" w14:textId="77777777" w:rsidR="00BF4D65" w:rsidRDefault="00BF4D65" w:rsidP="00BF4D65">
                            <w:pPr>
                              <w:rPr>
                                <w:b/>
                                <w:sz w:val="20"/>
                                <w:szCs w:val="20"/>
                              </w:rPr>
                            </w:pPr>
                            <w:r>
                              <w:rPr>
                                <w:b/>
                                <w:sz w:val="20"/>
                                <w:szCs w:val="20"/>
                              </w:rPr>
                              <w:t>Norfolk  PE38 9JE</w:t>
                            </w:r>
                          </w:p>
                          <w:p w14:paraId="6E50D7D3" w14:textId="77777777" w:rsidR="00BF4D65" w:rsidRDefault="00BF4D65" w:rsidP="00BF4D6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0D7C5" id="_x0000_t202" coordsize="21600,21600" o:spt="202" path="m,l,21600r21600,l21600,xe">
                <v:stroke joinstyle="miter"/>
                <v:path gradientshapeok="t" o:connecttype="rect"/>
              </v:shapetype>
              <v:shape id="Text Box 307" o:spid="_x0000_s1026" type="#_x0000_t202" style="position:absolute;left:0;text-align:left;margin-left:-6.55pt;margin-top:5.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" stroked="f">
                <v:textbox>
                  <w:txbxContent>
                    <w:p w14:paraId="6E50D7CE" w14:textId="77777777" w:rsidR="00BF4D65" w:rsidRDefault="00BF4D65" w:rsidP="00BF4D65">
                      <w:pPr>
                        <w:spacing w:after="0"/>
                        <w:rPr>
                          <w:b/>
                          <w:sz w:val="20"/>
                          <w:szCs w:val="20"/>
                        </w:rPr>
                      </w:pPr>
                      <w:r>
                        <w:rPr>
                          <w:b/>
                          <w:sz w:val="20"/>
                          <w:szCs w:val="20"/>
                        </w:rPr>
                        <w:t>Downham Market Children’s Centre</w:t>
                      </w:r>
                    </w:p>
                    <w:p w14:paraId="6E50D7CF" w14:textId="77777777" w:rsidR="00BF4D65" w:rsidRDefault="00BF4D65" w:rsidP="00BF4D65">
                      <w:pPr>
                        <w:spacing w:after="0"/>
                        <w:rPr>
                          <w:b/>
                          <w:sz w:val="20"/>
                          <w:szCs w:val="20"/>
                        </w:rPr>
                      </w:pPr>
                      <w:r>
                        <w:rPr>
                          <w:b/>
                          <w:sz w:val="20"/>
                          <w:szCs w:val="20"/>
                        </w:rPr>
                        <w:t>Snape Lane</w:t>
                      </w:r>
                    </w:p>
                    <w:p w14:paraId="6E50D7D0" w14:textId="77777777" w:rsidR="00BF4D65" w:rsidRDefault="00BF4D65" w:rsidP="00BF4D65">
                      <w:pPr>
                        <w:spacing w:after="0"/>
                        <w:rPr>
                          <w:b/>
                          <w:sz w:val="20"/>
                          <w:szCs w:val="20"/>
                        </w:rPr>
                      </w:pPr>
                      <w:r>
                        <w:rPr>
                          <w:b/>
                          <w:sz w:val="20"/>
                          <w:szCs w:val="20"/>
                        </w:rPr>
                        <w:t>Paradise Road</w:t>
                      </w:r>
                    </w:p>
                    <w:p w14:paraId="6E50D7D1" w14:textId="77777777" w:rsidR="00BF4D65" w:rsidRDefault="00BF4D65" w:rsidP="00BF4D65">
                      <w:pPr>
                        <w:spacing w:after="0"/>
                        <w:rPr>
                          <w:b/>
                          <w:sz w:val="20"/>
                          <w:szCs w:val="20"/>
                        </w:rPr>
                      </w:pPr>
                      <w:r>
                        <w:rPr>
                          <w:b/>
                          <w:sz w:val="20"/>
                          <w:szCs w:val="20"/>
                        </w:rPr>
                        <w:t>Downham Market</w:t>
                      </w:r>
                    </w:p>
                    <w:p w14:paraId="6E50D7D2" w14:textId="77777777" w:rsidR="00BF4D65" w:rsidRDefault="00BF4D65" w:rsidP="00BF4D65">
                      <w:pPr>
                        <w:rPr>
                          <w:b/>
                          <w:sz w:val="20"/>
                          <w:szCs w:val="20"/>
                        </w:rPr>
                      </w:pPr>
                      <w:r>
                        <w:rPr>
                          <w:b/>
                          <w:sz w:val="20"/>
                          <w:szCs w:val="20"/>
                        </w:rPr>
                        <w:t>Norfolk  PE38 9JE</w:t>
                      </w:r>
                    </w:p>
                    <w:p w14:paraId="6E50D7D3" w14:textId="77777777" w:rsidR="00BF4D65" w:rsidRDefault="00BF4D65" w:rsidP="00BF4D65">
                      <w:pPr>
                        <w:rPr>
                          <w:b/>
                        </w:rPr>
                      </w:pPr>
                    </w:p>
                  </w:txbxContent>
                </v:textbox>
              </v:shape>
            </w:pict>
          </mc:Fallback>
        </mc:AlternateContent>
      </w:r>
      <w:r>
        <w:rPr>
          <w:rFonts w:ascii="Calibri" w:hAnsi="Calibri" w:cs="Calibri"/>
          <w:noProof/>
          <w:lang w:eastAsia="en-GB"/>
        </w:rPr>
        <w:drawing>
          <wp:inline distT="0" distB="0" distL="0" distR="0" wp14:anchorId="6E50D7C7" wp14:editId="6E50D7C8">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0B84437C" w14:textId="1EA6C831" w:rsidR="00FF1AB7" w:rsidRDefault="00FF1AB7" w:rsidP="009C2773">
      <w:pPr>
        <w:spacing w:after="0"/>
        <w:jc w:val="center"/>
        <w:rPr>
          <w:rFonts w:cs="Arial"/>
          <w:b/>
          <w:caps/>
          <w:u w:val="single"/>
        </w:rPr>
      </w:pPr>
    </w:p>
    <w:p w14:paraId="09451A40" w14:textId="02E5BB15" w:rsidR="00DE3C6C" w:rsidRDefault="00DE3C6C" w:rsidP="002037A7">
      <w:pPr>
        <w:spacing w:after="0"/>
        <w:rPr>
          <w:rFonts w:cs="Arial"/>
          <w:b/>
          <w:caps/>
          <w:u w:val="single"/>
        </w:rPr>
      </w:pPr>
    </w:p>
    <w:p w14:paraId="6E50D6CA" w14:textId="03450107" w:rsidR="009C2773" w:rsidRDefault="00B81512" w:rsidP="009C2773">
      <w:pPr>
        <w:spacing w:after="0"/>
        <w:jc w:val="center"/>
        <w:rPr>
          <w:rFonts w:cs="Arial"/>
          <w:b/>
          <w:caps/>
          <w:u w:val="single"/>
        </w:rPr>
      </w:pPr>
      <w:r w:rsidRPr="00B81512">
        <w:rPr>
          <w:rFonts w:cs="Arial"/>
          <w:b/>
          <w:caps/>
          <w:u w:val="single"/>
        </w:rPr>
        <w:t>Confidentiality policy</w:t>
      </w:r>
    </w:p>
    <w:p w14:paraId="6E50D6CB" w14:textId="77777777" w:rsidR="005114D4" w:rsidRPr="00B81512" w:rsidRDefault="005114D4" w:rsidP="00B81512">
      <w:pPr>
        <w:spacing w:after="0"/>
        <w:jc w:val="center"/>
        <w:rPr>
          <w:rFonts w:cs="Arial"/>
          <w:b/>
          <w:caps/>
          <w:u w:val="single"/>
        </w:rPr>
      </w:pPr>
      <w:r>
        <w:rPr>
          <w:rFonts w:cs="Arial"/>
          <w:b/>
          <w:caps/>
          <w:u w:val="single"/>
        </w:rPr>
        <w:t>Data Protection and Information Sharing</w:t>
      </w:r>
    </w:p>
    <w:p w14:paraId="6E50D6CC" w14:textId="77777777" w:rsidR="00B81512" w:rsidRDefault="00B81512" w:rsidP="00B81512">
      <w:pPr>
        <w:spacing w:after="0"/>
        <w:jc w:val="both"/>
        <w:rPr>
          <w:rFonts w:cs="Arial"/>
        </w:rPr>
      </w:pPr>
    </w:p>
    <w:p w14:paraId="6E50D6CD" w14:textId="77777777" w:rsidR="00675378" w:rsidRDefault="00675378" w:rsidP="00675378">
      <w:pPr>
        <w:spacing w:after="0"/>
        <w:jc w:val="both"/>
        <w:rPr>
          <w:rFonts w:cs="Arial"/>
        </w:rPr>
      </w:pPr>
      <w:r>
        <w:rPr>
          <w:rFonts w:cs="Arial"/>
        </w:rPr>
        <w:t>Clackclose Pre-School is required to maintain personal data about practitioners, families and children for operational purposes, to satisfy our obligations to Ofsted and other regulatory bodies and our legal obligations.</w:t>
      </w:r>
    </w:p>
    <w:p w14:paraId="6E50D6CE" w14:textId="77777777" w:rsidR="00675378" w:rsidRDefault="00675378" w:rsidP="00B81512">
      <w:pPr>
        <w:spacing w:after="0"/>
        <w:jc w:val="both"/>
        <w:rPr>
          <w:rFonts w:cs="Arial"/>
        </w:rPr>
      </w:pPr>
    </w:p>
    <w:p w14:paraId="6E50D6CF" w14:textId="77777777" w:rsidR="001127A2" w:rsidRDefault="001127A2" w:rsidP="00B81512">
      <w:pPr>
        <w:spacing w:after="0"/>
        <w:jc w:val="both"/>
        <w:rPr>
          <w:rFonts w:cs="Arial"/>
        </w:rPr>
      </w:pPr>
      <w:r>
        <w:rPr>
          <w:rFonts w:cs="Arial"/>
        </w:rPr>
        <w:t>This policy is written in accordance with the General Data Protection Regulations. The Children Act 1989 and 2004 and the Freedom of Information Act 2000.</w:t>
      </w:r>
    </w:p>
    <w:p w14:paraId="6E50D6D0" w14:textId="77777777" w:rsidR="001127A2" w:rsidRDefault="001127A2" w:rsidP="00B81512">
      <w:pPr>
        <w:spacing w:after="0"/>
        <w:jc w:val="both"/>
        <w:rPr>
          <w:rFonts w:cs="Arial"/>
        </w:rPr>
      </w:pPr>
      <w:r>
        <w:rPr>
          <w:rFonts w:cs="Arial"/>
        </w:rPr>
        <w:t xml:space="preserve"> </w:t>
      </w:r>
    </w:p>
    <w:p w14:paraId="6E50D6D1" w14:textId="77777777" w:rsidR="009F4AB4" w:rsidRDefault="009F4AB4" w:rsidP="009F4AB4">
      <w:pPr>
        <w:spacing w:after="0"/>
        <w:jc w:val="both"/>
        <w:rPr>
          <w:rFonts w:ascii="Calibri" w:hAnsi="Calibri" w:cs="Calibri"/>
          <w:b/>
          <w:bCs/>
        </w:rPr>
      </w:pPr>
      <w:r>
        <w:rPr>
          <w:rFonts w:ascii="Calibri" w:hAnsi="Calibri" w:cs="Calibri"/>
          <w:b/>
          <w:bCs/>
        </w:rPr>
        <w:t>Designated Person (Data Protection Officer)</w:t>
      </w:r>
    </w:p>
    <w:p w14:paraId="6E50D6D2" w14:textId="3C7E7555" w:rsidR="009F4AB4" w:rsidRDefault="009F4AB4" w:rsidP="009F4AB4">
      <w:pPr>
        <w:spacing w:after="0"/>
        <w:jc w:val="both"/>
        <w:rPr>
          <w:rFonts w:ascii="Calibri" w:hAnsi="Calibri" w:cs="Calibri"/>
        </w:rPr>
      </w:pPr>
      <w:r>
        <w:rPr>
          <w:rFonts w:ascii="Calibri" w:hAnsi="Calibri" w:cs="Calibri"/>
        </w:rPr>
        <w:t xml:space="preserve">The Data Protection Officer at Clackclose Pre-School is </w:t>
      </w:r>
      <w:r w:rsidR="00EC214B">
        <w:rPr>
          <w:rFonts w:ascii="Calibri" w:hAnsi="Calibri" w:cs="Calibri"/>
        </w:rPr>
        <w:t>Emma Cocksedge</w:t>
      </w:r>
      <w:r>
        <w:rPr>
          <w:rFonts w:ascii="Calibri" w:hAnsi="Calibri" w:cs="Calibri"/>
        </w:rPr>
        <w:t xml:space="preserve">. </w:t>
      </w:r>
    </w:p>
    <w:p w14:paraId="6E50D6D3" w14:textId="77777777" w:rsidR="009F4AB4" w:rsidRDefault="009F4AB4" w:rsidP="00B81512">
      <w:pPr>
        <w:spacing w:after="0"/>
        <w:jc w:val="both"/>
        <w:rPr>
          <w:rFonts w:cs="Arial"/>
        </w:rPr>
      </w:pPr>
    </w:p>
    <w:p w14:paraId="6E50D6D4" w14:textId="77777777" w:rsidR="00041DE7" w:rsidRPr="00041DE7" w:rsidRDefault="00041DE7" w:rsidP="00B81512">
      <w:pPr>
        <w:spacing w:after="0"/>
        <w:jc w:val="both"/>
        <w:rPr>
          <w:rFonts w:cs="Arial"/>
          <w:b/>
        </w:rPr>
      </w:pPr>
      <w:r w:rsidRPr="00041DE7">
        <w:rPr>
          <w:rFonts w:cs="Arial"/>
          <w:b/>
        </w:rPr>
        <w:t>Definitions</w:t>
      </w:r>
    </w:p>
    <w:p w14:paraId="6E50D6D5" w14:textId="77777777" w:rsidR="00675378" w:rsidRDefault="00675378" w:rsidP="00B81512">
      <w:pPr>
        <w:spacing w:after="0"/>
        <w:jc w:val="both"/>
        <w:rPr>
          <w:rFonts w:cs="Arial"/>
        </w:rPr>
      </w:pPr>
      <w:r>
        <w:rPr>
          <w:rFonts w:cs="Arial"/>
        </w:rPr>
        <w:t xml:space="preserve">For the purposes of this </w:t>
      </w:r>
      <w:proofErr w:type="gramStart"/>
      <w:r>
        <w:rPr>
          <w:rFonts w:cs="Arial"/>
        </w:rPr>
        <w:t>policy:-</w:t>
      </w:r>
      <w:proofErr w:type="gramEnd"/>
    </w:p>
    <w:p w14:paraId="6E50D6D6" w14:textId="77777777" w:rsidR="00675378" w:rsidRDefault="00675378" w:rsidP="00B81512">
      <w:pPr>
        <w:spacing w:after="0"/>
        <w:jc w:val="both"/>
        <w:rPr>
          <w:rFonts w:cs="Arial"/>
        </w:rPr>
      </w:pPr>
      <w:r w:rsidRPr="00675378">
        <w:rPr>
          <w:rFonts w:cs="Arial"/>
          <w:b/>
        </w:rPr>
        <w:t>Processing</w:t>
      </w:r>
      <w:r>
        <w:rPr>
          <w:rFonts w:cs="Arial"/>
        </w:rPr>
        <w:t xml:space="preserve"> means obtaining, recording or holding information or data, or carrying out any other set of operations on the information or data.</w:t>
      </w:r>
    </w:p>
    <w:p w14:paraId="6E50D6D7" w14:textId="30C6499A" w:rsidR="00675378" w:rsidRDefault="00675378" w:rsidP="00B81512">
      <w:pPr>
        <w:spacing w:after="0"/>
        <w:jc w:val="both"/>
        <w:rPr>
          <w:rFonts w:cs="Arial"/>
        </w:rPr>
      </w:pPr>
      <w:r>
        <w:rPr>
          <w:rFonts w:cs="Arial"/>
          <w:b/>
        </w:rPr>
        <w:t xml:space="preserve">Data subject </w:t>
      </w:r>
      <w:r>
        <w:rPr>
          <w:rFonts w:cs="Arial"/>
        </w:rPr>
        <w:t>means an individu</w:t>
      </w:r>
      <w:r w:rsidR="008E364C">
        <w:rPr>
          <w:rFonts w:cs="Arial"/>
        </w:rPr>
        <w:t xml:space="preserve">al </w:t>
      </w:r>
      <w:r>
        <w:rPr>
          <w:rFonts w:cs="Arial"/>
        </w:rPr>
        <w:t xml:space="preserve">who is the subject of the personal data or the person </w:t>
      </w:r>
      <w:r w:rsidR="008E364C">
        <w:rPr>
          <w:rFonts w:cs="Arial"/>
        </w:rPr>
        <w:t>to whom the information relates</w:t>
      </w:r>
      <w:r w:rsidR="00BF015B">
        <w:rPr>
          <w:rFonts w:cs="Arial"/>
        </w:rPr>
        <w:t>, e</w:t>
      </w:r>
      <w:r w:rsidR="000966A8">
        <w:rPr>
          <w:rFonts w:cs="Arial"/>
        </w:rPr>
        <w:t>.</w:t>
      </w:r>
      <w:r w:rsidR="00BF015B">
        <w:rPr>
          <w:rFonts w:cs="Arial"/>
        </w:rPr>
        <w:t>g</w:t>
      </w:r>
      <w:r w:rsidR="000966A8">
        <w:rPr>
          <w:rFonts w:cs="Arial"/>
        </w:rPr>
        <w:t>.</w:t>
      </w:r>
      <w:r w:rsidR="00BF015B">
        <w:rPr>
          <w:rFonts w:cs="Arial"/>
        </w:rPr>
        <w:t xml:space="preserve"> children, parents and employees</w:t>
      </w:r>
      <w:r w:rsidR="000966A8">
        <w:rPr>
          <w:rFonts w:cs="Arial"/>
        </w:rPr>
        <w:t>.</w:t>
      </w:r>
    </w:p>
    <w:p w14:paraId="6E50D6D8" w14:textId="609054DF" w:rsidR="00675378" w:rsidRDefault="00675378" w:rsidP="00B81512">
      <w:pPr>
        <w:spacing w:after="0"/>
        <w:jc w:val="both"/>
        <w:rPr>
          <w:rFonts w:cs="Arial"/>
        </w:rPr>
      </w:pPr>
      <w:r w:rsidRPr="00675378">
        <w:rPr>
          <w:rFonts w:cs="Arial"/>
          <w:b/>
        </w:rPr>
        <w:t>Personal data</w:t>
      </w:r>
      <w:r>
        <w:rPr>
          <w:rFonts w:cs="Arial"/>
          <w:b/>
        </w:rPr>
        <w:t xml:space="preserve"> </w:t>
      </w:r>
      <w:r>
        <w:rPr>
          <w:rFonts w:cs="Arial"/>
        </w:rPr>
        <w:t>means data which relates to a living individual which could be used to identify the individual</w:t>
      </w:r>
      <w:r w:rsidR="00D552AA">
        <w:rPr>
          <w:rFonts w:cs="Arial"/>
        </w:rPr>
        <w:t xml:space="preserve"> e</w:t>
      </w:r>
      <w:r w:rsidR="000966A8">
        <w:rPr>
          <w:rFonts w:cs="Arial"/>
        </w:rPr>
        <w:t>.</w:t>
      </w:r>
      <w:r w:rsidR="00D552AA">
        <w:rPr>
          <w:rFonts w:cs="Arial"/>
        </w:rPr>
        <w:t>g</w:t>
      </w:r>
      <w:r w:rsidR="000966A8">
        <w:rPr>
          <w:rFonts w:cs="Arial"/>
        </w:rPr>
        <w:t>.</w:t>
      </w:r>
      <w:r w:rsidR="00D552AA">
        <w:rPr>
          <w:rFonts w:cs="Arial"/>
        </w:rPr>
        <w:t xml:space="preserve"> names, addresses, admissions and attendance records and reports</w:t>
      </w:r>
      <w:r w:rsidR="000966A8">
        <w:rPr>
          <w:rFonts w:cs="Arial"/>
        </w:rPr>
        <w:t>.</w:t>
      </w:r>
    </w:p>
    <w:p w14:paraId="6E50D6D9" w14:textId="4721F57E" w:rsidR="008D0D4F" w:rsidRPr="008D0D4F" w:rsidRDefault="008D0D4F" w:rsidP="00B81512">
      <w:pPr>
        <w:spacing w:after="0"/>
        <w:jc w:val="both"/>
        <w:rPr>
          <w:rFonts w:cs="Arial"/>
        </w:rPr>
      </w:pPr>
      <w:r>
        <w:rPr>
          <w:rFonts w:cs="Arial"/>
          <w:b/>
        </w:rPr>
        <w:t xml:space="preserve">Special category data </w:t>
      </w:r>
      <w:r>
        <w:rPr>
          <w:rFonts w:cs="Arial"/>
        </w:rPr>
        <w:t>means highly sensitive pieces of information about people e</w:t>
      </w:r>
      <w:r w:rsidR="000966A8">
        <w:rPr>
          <w:rFonts w:cs="Arial"/>
        </w:rPr>
        <w:t>.</w:t>
      </w:r>
      <w:r>
        <w:rPr>
          <w:rFonts w:cs="Arial"/>
        </w:rPr>
        <w:t>g</w:t>
      </w:r>
      <w:r w:rsidR="000966A8">
        <w:rPr>
          <w:rFonts w:cs="Arial"/>
        </w:rPr>
        <w:t>.</w:t>
      </w:r>
      <w:r>
        <w:rPr>
          <w:rFonts w:cs="Arial"/>
        </w:rPr>
        <w:t xml:space="preserve"> information relating to race, ethnic origin and SEN</w:t>
      </w:r>
      <w:r w:rsidR="000966A8">
        <w:rPr>
          <w:rFonts w:cs="Arial"/>
        </w:rPr>
        <w:t>.</w:t>
      </w:r>
    </w:p>
    <w:p w14:paraId="6E50D6DA" w14:textId="77777777" w:rsidR="00675378" w:rsidRDefault="00675378" w:rsidP="00B81512">
      <w:pPr>
        <w:spacing w:after="0"/>
        <w:jc w:val="both"/>
        <w:rPr>
          <w:rFonts w:cs="Arial"/>
        </w:rPr>
      </w:pPr>
      <w:r w:rsidRPr="008D0D4F">
        <w:rPr>
          <w:rFonts w:cs="Arial"/>
          <w:b/>
        </w:rPr>
        <w:t>Parent</w:t>
      </w:r>
      <w:r>
        <w:rPr>
          <w:rFonts w:cs="Arial"/>
        </w:rPr>
        <w:t xml:space="preserve"> has the meaning given in the Education Act (1996) and includes any person having a parental responsibility or care of a child.</w:t>
      </w:r>
    </w:p>
    <w:p w14:paraId="6E50D6DB" w14:textId="77777777" w:rsidR="001127A2" w:rsidRPr="00675378" w:rsidRDefault="001127A2" w:rsidP="00B81512">
      <w:pPr>
        <w:spacing w:after="0"/>
        <w:jc w:val="both"/>
        <w:rPr>
          <w:rFonts w:cs="Arial"/>
          <w:b/>
        </w:rPr>
      </w:pPr>
    </w:p>
    <w:p w14:paraId="6E50D6DC" w14:textId="77777777" w:rsidR="00B81512" w:rsidRPr="00B81512" w:rsidRDefault="00B81512" w:rsidP="00B81512">
      <w:pPr>
        <w:spacing w:after="0"/>
        <w:jc w:val="both"/>
        <w:rPr>
          <w:rFonts w:cs="Arial"/>
          <w:b/>
        </w:rPr>
      </w:pPr>
      <w:r w:rsidRPr="00B81512">
        <w:rPr>
          <w:rFonts w:cs="Arial"/>
          <w:b/>
        </w:rPr>
        <w:t xml:space="preserve">Statement of intent </w:t>
      </w:r>
    </w:p>
    <w:p w14:paraId="6E50D6DD" w14:textId="77777777" w:rsidR="00B81512" w:rsidRPr="00B81512" w:rsidRDefault="00B81512" w:rsidP="00B81512">
      <w:pPr>
        <w:spacing w:after="0"/>
        <w:jc w:val="both"/>
        <w:rPr>
          <w:rFonts w:cs="Arial"/>
        </w:rPr>
      </w:pPr>
      <w:r w:rsidRPr="00B81512">
        <w:rPr>
          <w:rFonts w:cs="Arial"/>
        </w:rPr>
        <w:t>It is our intention to respect the privacy of children and their parent</w:t>
      </w:r>
      <w:r w:rsidR="008E364C">
        <w:rPr>
          <w:rFonts w:cs="Arial"/>
        </w:rPr>
        <w:t>(</w:t>
      </w:r>
      <w:r w:rsidRPr="00B81512">
        <w:rPr>
          <w:rFonts w:cs="Arial"/>
        </w:rPr>
        <w:t>s</w:t>
      </w:r>
      <w:r w:rsidR="008E364C">
        <w:rPr>
          <w:rFonts w:cs="Arial"/>
        </w:rPr>
        <w:t>)</w:t>
      </w:r>
      <w:r w:rsidRPr="00B81512">
        <w:rPr>
          <w:rFonts w:cs="Arial"/>
        </w:rPr>
        <w:t>, while ensuring that they access high quality early years care and education in our Pre-School.</w:t>
      </w:r>
    </w:p>
    <w:p w14:paraId="6E50D6DE" w14:textId="77777777" w:rsidR="00B81512" w:rsidRDefault="00B81512" w:rsidP="00B81512">
      <w:pPr>
        <w:spacing w:after="0"/>
        <w:jc w:val="both"/>
        <w:rPr>
          <w:rFonts w:cs="Arial"/>
        </w:rPr>
      </w:pPr>
    </w:p>
    <w:p w14:paraId="6E50D6DF" w14:textId="77777777" w:rsidR="00ED0724" w:rsidRDefault="002957F2" w:rsidP="00B81512">
      <w:pPr>
        <w:spacing w:after="0"/>
        <w:jc w:val="both"/>
        <w:rPr>
          <w:rFonts w:cs="Arial"/>
        </w:rPr>
      </w:pPr>
      <w:r>
        <w:rPr>
          <w:rFonts w:cs="Arial"/>
        </w:rPr>
        <w:t>Clackclose Pre-School is committed to the protection of all personal and sensitive data for which it holds responsibility as the Data Controller and the handling of such data in line with the</w:t>
      </w:r>
      <w:r w:rsidR="00732976">
        <w:rPr>
          <w:rFonts w:cs="Arial"/>
        </w:rPr>
        <w:t xml:space="preserve"> data protection principles and the</w:t>
      </w:r>
      <w:r>
        <w:rPr>
          <w:rFonts w:cs="Arial"/>
        </w:rPr>
        <w:t xml:space="preserve"> General Data Protection Regulations</w:t>
      </w:r>
      <w:r w:rsidR="00732976">
        <w:rPr>
          <w:rFonts w:cs="Arial"/>
        </w:rPr>
        <w:t>.</w:t>
      </w:r>
    </w:p>
    <w:p w14:paraId="6E50D6E0" w14:textId="77777777" w:rsidR="002957F2" w:rsidRPr="00B81512" w:rsidRDefault="002957F2" w:rsidP="00B81512">
      <w:pPr>
        <w:spacing w:after="0"/>
        <w:jc w:val="both"/>
        <w:rPr>
          <w:rFonts w:cs="Arial"/>
        </w:rPr>
      </w:pPr>
    </w:p>
    <w:p w14:paraId="6E50D6E1" w14:textId="77777777" w:rsidR="00B81512" w:rsidRPr="00B81512" w:rsidRDefault="00B81512" w:rsidP="00B81512">
      <w:pPr>
        <w:spacing w:after="0"/>
        <w:jc w:val="both"/>
        <w:rPr>
          <w:rFonts w:cs="Arial"/>
          <w:b/>
        </w:rPr>
      </w:pPr>
      <w:r w:rsidRPr="00B81512">
        <w:rPr>
          <w:rFonts w:cs="Arial"/>
          <w:b/>
        </w:rPr>
        <w:t xml:space="preserve">Aim </w:t>
      </w:r>
    </w:p>
    <w:p w14:paraId="6E50D6E2" w14:textId="77777777" w:rsidR="00ED0724" w:rsidRPr="00B81512" w:rsidRDefault="00B81512" w:rsidP="00B81512">
      <w:pPr>
        <w:spacing w:after="0"/>
        <w:jc w:val="both"/>
        <w:rPr>
          <w:rFonts w:cs="Arial"/>
        </w:rPr>
      </w:pPr>
      <w:r w:rsidRPr="00B81512">
        <w:rPr>
          <w:rFonts w:cs="Arial"/>
        </w:rPr>
        <w:t>We aim to en</w:t>
      </w:r>
      <w:r w:rsidR="00ED0724">
        <w:rPr>
          <w:rFonts w:cs="Arial"/>
        </w:rPr>
        <w:t xml:space="preserve">sure that all parents </w:t>
      </w:r>
      <w:r w:rsidRPr="00B81512">
        <w:rPr>
          <w:rFonts w:cs="Arial"/>
        </w:rPr>
        <w:t>can share their information in the confidence that it will only be used to enhance the welfare of their children.</w:t>
      </w:r>
    </w:p>
    <w:p w14:paraId="6E50D6E3" w14:textId="77777777" w:rsidR="001E3C64" w:rsidRDefault="001E3C64" w:rsidP="00B81512">
      <w:pPr>
        <w:spacing w:after="0"/>
        <w:jc w:val="both"/>
        <w:rPr>
          <w:rFonts w:cs="Arial"/>
        </w:rPr>
      </w:pPr>
    </w:p>
    <w:p w14:paraId="6E50D6E4" w14:textId="77777777" w:rsidR="00ED0724" w:rsidRDefault="00ED0724" w:rsidP="00B81512">
      <w:pPr>
        <w:spacing w:after="0"/>
        <w:jc w:val="both"/>
        <w:rPr>
          <w:rFonts w:cs="Arial"/>
        </w:rPr>
      </w:pPr>
      <w:r>
        <w:rPr>
          <w:rFonts w:cs="Arial"/>
        </w:rPr>
        <w:t>The Pre-School aim to be transparent about the intended processing of data and communicate these intentions via notification to Practitioners and parents prior to the processing of an individual’s data.</w:t>
      </w:r>
    </w:p>
    <w:p w14:paraId="6E50D6E5" w14:textId="77777777" w:rsidR="00ED0724" w:rsidRDefault="00ED0724" w:rsidP="00B81512">
      <w:pPr>
        <w:spacing w:after="0"/>
        <w:jc w:val="both"/>
        <w:rPr>
          <w:rFonts w:cs="Arial"/>
        </w:rPr>
      </w:pPr>
    </w:p>
    <w:p w14:paraId="6E50D6E6" w14:textId="77777777" w:rsidR="00041DE7" w:rsidRDefault="00041DE7" w:rsidP="00B81512">
      <w:pPr>
        <w:spacing w:after="0"/>
        <w:jc w:val="both"/>
        <w:rPr>
          <w:rFonts w:cs="Arial"/>
        </w:rPr>
      </w:pPr>
    </w:p>
    <w:p w14:paraId="6E50D6E7" w14:textId="14B97F1A" w:rsidR="00041DE7" w:rsidRDefault="00B35DFD" w:rsidP="00B35DFD">
      <w:pPr>
        <w:tabs>
          <w:tab w:val="left" w:pos="6372"/>
        </w:tabs>
        <w:spacing w:after="0"/>
        <w:jc w:val="both"/>
        <w:rPr>
          <w:rFonts w:cs="Arial"/>
        </w:rPr>
      </w:pPr>
      <w:r>
        <w:rPr>
          <w:rFonts w:cs="Arial"/>
        </w:rPr>
        <w:lastRenderedPageBreak/>
        <w:tab/>
      </w:r>
    </w:p>
    <w:p w14:paraId="6E50D6E8" w14:textId="77777777" w:rsidR="00041DE7" w:rsidRDefault="00041DE7" w:rsidP="00B81512">
      <w:pPr>
        <w:spacing w:after="0"/>
        <w:jc w:val="both"/>
        <w:rPr>
          <w:rFonts w:cs="Arial"/>
        </w:rPr>
      </w:pPr>
    </w:p>
    <w:p w14:paraId="6E50D6E9" w14:textId="77777777" w:rsidR="00041DE7" w:rsidRDefault="00041DE7" w:rsidP="00B81512">
      <w:pPr>
        <w:spacing w:after="0"/>
        <w:jc w:val="both"/>
        <w:rPr>
          <w:rFonts w:cs="Arial"/>
        </w:rPr>
      </w:pPr>
    </w:p>
    <w:p w14:paraId="6E50D6EA" w14:textId="77777777" w:rsidR="001E3C64" w:rsidRDefault="001E3C64" w:rsidP="00B81512">
      <w:pPr>
        <w:spacing w:after="0"/>
        <w:jc w:val="both"/>
        <w:rPr>
          <w:rFonts w:cs="Arial"/>
        </w:rPr>
      </w:pPr>
      <w:r>
        <w:rPr>
          <w:rFonts w:cs="Arial"/>
        </w:rPr>
        <w:t>We aim to ensure personal data is: -</w:t>
      </w:r>
    </w:p>
    <w:p w14:paraId="6E50D6EB" w14:textId="77777777" w:rsidR="00950F29" w:rsidRDefault="001E3C64" w:rsidP="00950F29">
      <w:pPr>
        <w:pStyle w:val="ListParagraph"/>
        <w:numPr>
          <w:ilvl w:val="0"/>
          <w:numId w:val="12"/>
        </w:numPr>
        <w:spacing w:after="0"/>
        <w:ind w:left="284" w:hanging="284"/>
        <w:jc w:val="both"/>
        <w:rPr>
          <w:rFonts w:cs="Arial"/>
        </w:rPr>
      </w:pPr>
      <w:r w:rsidRPr="00675378">
        <w:rPr>
          <w:rFonts w:cs="Arial"/>
        </w:rPr>
        <w:t>obtained an</w:t>
      </w:r>
      <w:r w:rsidR="00950F29">
        <w:rPr>
          <w:rFonts w:cs="Arial"/>
        </w:rPr>
        <w:t xml:space="preserve">d processed fairly and </w:t>
      </w:r>
      <w:proofErr w:type="gramStart"/>
      <w:r w:rsidR="00950F29">
        <w:rPr>
          <w:rFonts w:cs="Arial"/>
        </w:rPr>
        <w:t>lawfully;</w:t>
      </w:r>
      <w:proofErr w:type="gramEnd"/>
    </w:p>
    <w:p w14:paraId="6E50D6EC" w14:textId="77777777" w:rsidR="00950F29" w:rsidRDefault="00950F29" w:rsidP="00950F29">
      <w:pPr>
        <w:pStyle w:val="ListParagraph"/>
        <w:spacing w:after="0"/>
        <w:ind w:left="284"/>
        <w:jc w:val="both"/>
        <w:rPr>
          <w:rFonts w:cs="Arial"/>
        </w:rPr>
      </w:pPr>
      <w:r>
        <w:rPr>
          <w:rFonts w:cs="Arial"/>
        </w:rPr>
        <w:t>The Pre-School undertakes to obtain and process data fairly and lawfully by informing all data subjects of the reason for data collection, the purposes for which the data are held, the likely recipients of the data and the data subjects’ rights to access.</w:t>
      </w:r>
    </w:p>
    <w:p w14:paraId="6E50D6ED" w14:textId="77777777" w:rsidR="00950F29" w:rsidRPr="00950F29" w:rsidRDefault="00950F29" w:rsidP="00950F29">
      <w:pPr>
        <w:pStyle w:val="ListParagraph"/>
        <w:spacing w:after="0"/>
        <w:ind w:left="284"/>
        <w:jc w:val="both"/>
        <w:rPr>
          <w:rFonts w:cs="Arial"/>
        </w:rPr>
      </w:pPr>
    </w:p>
    <w:p w14:paraId="6E50D6EE" w14:textId="77777777" w:rsidR="006A0973" w:rsidRDefault="001E3C64" w:rsidP="00675378">
      <w:pPr>
        <w:pStyle w:val="ListParagraph"/>
        <w:numPr>
          <w:ilvl w:val="0"/>
          <w:numId w:val="12"/>
        </w:numPr>
        <w:spacing w:after="0"/>
        <w:ind w:left="284" w:hanging="284"/>
        <w:jc w:val="both"/>
        <w:rPr>
          <w:rFonts w:cs="Arial"/>
        </w:rPr>
      </w:pPr>
      <w:r w:rsidRPr="00675378">
        <w:rPr>
          <w:rFonts w:cs="Arial"/>
        </w:rPr>
        <w:t xml:space="preserve">obtained for a specified and lawful purpose and not processed in any manner </w:t>
      </w:r>
      <w:r w:rsidR="00950F29">
        <w:rPr>
          <w:rFonts w:cs="Arial"/>
        </w:rPr>
        <w:t xml:space="preserve">incompatible with that </w:t>
      </w:r>
      <w:proofErr w:type="gramStart"/>
      <w:r w:rsidR="00950F29">
        <w:rPr>
          <w:rFonts w:cs="Arial"/>
        </w:rPr>
        <w:t>purpose;</w:t>
      </w:r>
      <w:proofErr w:type="gramEnd"/>
    </w:p>
    <w:p w14:paraId="6E50D6EF" w14:textId="77777777" w:rsidR="004A578C" w:rsidRDefault="004A578C" w:rsidP="00950F29">
      <w:pPr>
        <w:pStyle w:val="ListParagraph"/>
        <w:spacing w:after="0"/>
        <w:ind w:left="284"/>
        <w:jc w:val="both"/>
        <w:rPr>
          <w:rFonts w:cs="Arial"/>
        </w:rPr>
      </w:pPr>
      <w:r>
        <w:rPr>
          <w:rFonts w:cs="Arial"/>
        </w:rPr>
        <w:t>Data collected by the Pre-school</w:t>
      </w:r>
      <w:r w:rsidR="000D2E1D">
        <w:rPr>
          <w:rFonts w:cs="Arial"/>
        </w:rPr>
        <w:t xml:space="preserve"> </w:t>
      </w:r>
      <w:r>
        <w:rPr>
          <w:rFonts w:cs="Arial"/>
        </w:rPr>
        <w:t xml:space="preserve">is obtained for a specified and lawful purpose.  The lawful basis for the processing of the data </w:t>
      </w:r>
      <w:proofErr w:type="gramStart"/>
      <w:r>
        <w:rPr>
          <w:rFonts w:cs="Arial"/>
        </w:rPr>
        <w:t>subjects</w:t>
      </w:r>
      <w:proofErr w:type="gramEnd"/>
      <w:r>
        <w:rPr>
          <w:rFonts w:cs="Arial"/>
        </w:rPr>
        <w:t xml:space="preserve"> data under the General Data Protection Regulations are: -</w:t>
      </w:r>
    </w:p>
    <w:p w14:paraId="6E50D6F0" w14:textId="77777777" w:rsidR="004A578C" w:rsidRDefault="004A578C" w:rsidP="001127A2">
      <w:pPr>
        <w:pStyle w:val="ListParagraph"/>
        <w:numPr>
          <w:ilvl w:val="0"/>
          <w:numId w:val="12"/>
        </w:numPr>
        <w:spacing w:after="0"/>
        <w:ind w:left="567" w:hanging="283"/>
        <w:jc w:val="both"/>
        <w:rPr>
          <w:rFonts w:cs="Arial"/>
        </w:rPr>
      </w:pPr>
      <w:r>
        <w:rPr>
          <w:rFonts w:cs="Arial"/>
        </w:rPr>
        <w:t>Article 6 a) consent - the individual has given clear consent for us to process their personal data</w:t>
      </w:r>
    </w:p>
    <w:p w14:paraId="6E50D6F1" w14:textId="77777777" w:rsidR="00950F29" w:rsidRDefault="004A578C" w:rsidP="001127A2">
      <w:pPr>
        <w:pStyle w:val="ListParagraph"/>
        <w:numPr>
          <w:ilvl w:val="0"/>
          <w:numId w:val="12"/>
        </w:numPr>
        <w:spacing w:after="0"/>
        <w:ind w:left="567" w:hanging="283"/>
        <w:jc w:val="both"/>
        <w:rPr>
          <w:rFonts w:cs="Arial"/>
        </w:rPr>
      </w:pPr>
      <w:r>
        <w:rPr>
          <w:rFonts w:cs="Arial"/>
        </w:rPr>
        <w:t>Article 6 e) public task – the processing of information is necessary for the Pre-School to perform a public task in the public interest of for our official functions and the task or function has a clear basis in law.</w:t>
      </w:r>
    </w:p>
    <w:p w14:paraId="6E50D6F2" w14:textId="77777777" w:rsidR="00950F29" w:rsidRPr="001127A2" w:rsidRDefault="001127A2" w:rsidP="00950F29">
      <w:pPr>
        <w:pStyle w:val="ListParagraph"/>
        <w:numPr>
          <w:ilvl w:val="0"/>
          <w:numId w:val="12"/>
        </w:numPr>
        <w:spacing w:after="0"/>
        <w:ind w:left="567" w:hanging="283"/>
        <w:jc w:val="both"/>
        <w:rPr>
          <w:rFonts w:cs="Arial"/>
        </w:rPr>
      </w:pPr>
      <w:r>
        <w:rPr>
          <w:rFonts w:cs="Arial"/>
        </w:rPr>
        <w:t>Article 9 a) the data subject has given explicit consent to the processing of the data for one or more specified purposes.</w:t>
      </w:r>
    </w:p>
    <w:p w14:paraId="6E50D6F3" w14:textId="77777777" w:rsidR="004A578C" w:rsidRPr="00950F29" w:rsidRDefault="004A578C" w:rsidP="00950F29">
      <w:pPr>
        <w:spacing w:after="0"/>
        <w:jc w:val="both"/>
        <w:rPr>
          <w:rFonts w:cs="Arial"/>
        </w:rPr>
      </w:pPr>
    </w:p>
    <w:p w14:paraId="6E50D6F4" w14:textId="77777777" w:rsidR="001E3C64" w:rsidRDefault="001E3C64" w:rsidP="00675378">
      <w:pPr>
        <w:pStyle w:val="ListParagraph"/>
        <w:numPr>
          <w:ilvl w:val="0"/>
          <w:numId w:val="12"/>
        </w:numPr>
        <w:spacing w:after="0"/>
        <w:ind w:left="284" w:hanging="284"/>
        <w:jc w:val="both"/>
        <w:rPr>
          <w:rFonts w:cs="Arial"/>
        </w:rPr>
      </w:pPr>
      <w:r w:rsidRPr="00675378">
        <w:rPr>
          <w:rFonts w:cs="Arial"/>
        </w:rPr>
        <w:t xml:space="preserve">adequate, relevant and not excessive for that </w:t>
      </w:r>
      <w:proofErr w:type="gramStart"/>
      <w:r w:rsidRPr="00675378">
        <w:rPr>
          <w:rFonts w:cs="Arial"/>
        </w:rPr>
        <w:t>purpose;</w:t>
      </w:r>
      <w:proofErr w:type="gramEnd"/>
    </w:p>
    <w:p w14:paraId="6E50D6F5" w14:textId="77777777" w:rsidR="00D552AA" w:rsidRDefault="00D552AA" w:rsidP="00D552AA">
      <w:pPr>
        <w:spacing w:after="0"/>
        <w:ind w:left="284"/>
        <w:jc w:val="both"/>
        <w:rPr>
          <w:rFonts w:cs="Arial"/>
        </w:rPr>
      </w:pPr>
      <w:r>
        <w:rPr>
          <w:rFonts w:cs="Arial"/>
        </w:rPr>
        <w:t xml:space="preserve">Data held will be adequate, relevant and not excessive in relation to the purposes for which the data is being held.  </w:t>
      </w:r>
      <w:proofErr w:type="gramStart"/>
      <w:r>
        <w:rPr>
          <w:rFonts w:cs="Arial"/>
        </w:rPr>
        <w:t>In order to</w:t>
      </w:r>
      <w:proofErr w:type="gramEnd"/>
      <w:r>
        <w:rPr>
          <w:rFonts w:cs="Arial"/>
        </w:rPr>
        <w:t xml:space="preserve"> ensure compliance with this principle, the school will check records regularly for missing, irrelevant or seemingly excessive information</w:t>
      </w:r>
      <w:r w:rsidR="00BF015B">
        <w:rPr>
          <w:rFonts w:cs="Arial"/>
        </w:rPr>
        <w:t>.  Data subjects may be contacted to verify certain items of data.</w:t>
      </w:r>
    </w:p>
    <w:p w14:paraId="6E50D6F6" w14:textId="77777777" w:rsidR="00D552AA" w:rsidRPr="00950F29" w:rsidRDefault="00D552AA" w:rsidP="00D552AA">
      <w:pPr>
        <w:spacing w:after="0"/>
        <w:ind w:left="284"/>
        <w:jc w:val="both"/>
        <w:rPr>
          <w:rFonts w:cs="Arial"/>
        </w:rPr>
      </w:pPr>
    </w:p>
    <w:p w14:paraId="6E50D6F7" w14:textId="77777777" w:rsidR="001E3C64" w:rsidRDefault="001E3C64" w:rsidP="00675378">
      <w:pPr>
        <w:pStyle w:val="ListParagraph"/>
        <w:numPr>
          <w:ilvl w:val="0"/>
          <w:numId w:val="12"/>
        </w:numPr>
        <w:spacing w:after="0"/>
        <w:ind w:left="284" w:hanging="284"/>
        <w:jc w:val="both"/>
        <w:rPr>
          <w:rFonts w:cs="Arial"/>
        </w:rPr>
      </w:pPr>
      <w:r w:rsidRPr="00675378">
        <w:rPr>
          <w:rFonts w:cs="Arial"/>
        </w:rPr>
        <w:t xml:space="preserve">accurate and kept up to </w:t>
      </w:r>
      <w:proofErr w:type="gramStart"/>
      <w:r w:rsidRPr="00675378">
        <w:rPr>
          <w:rFonts w:cs="Arial"/>
        </w:rPr>
        <w:t>date</w:t>
      </w:r>
      <w:r w:rsidR="00675378" w:rsidRPr="00675378">
        <w:rPr>
          <w:rFonts w:cs="Arial"/>
        </w:rPr>
        <w:t>;</w:t>
      </w:r>
      <w:proofErr w:type="gramEnd"/>
    </w:p>
    <w:p w14:paraId="6E50D6F8" w14:textId="77777777" w:rsidR="00D552AA" w:rsidRPr="00D552AA" w:rsidRDefault="00D552AA" w:rsidP="00D552AA">
      <w:pPr>
        <w:spacing w:after="0"/>
        <w:ind w:left="284"/>
        <w:jc w:val="both"/>
        <w:rPr>
          <w:rFonts w:cs="Arial"/>
        </w:rPr>
      </w:pPr>
      <w:r w:rsidRPr="00D552AA">
        <w:rPr>
          <w:rFonts w:cs="Arial"/>
        </w:rPr>
        <w:t>Data will be held and kept as accurate and up to date as is reasonably possible.  When a data subject informs the school of a change of circumstances their record will be updated as soon as is reasonably practicable.</w:t>
      </w:r>
      <w:r>
        <w:rPr>
          <w:rFonts w:cs="Arial"/>
        </w:rPr>
        <w:t xml:space="preserve">  The Pre-School will </w:t>
      </w:r>
      <w:r w:rsidR="00BF015B">
        <w:rPr>
          <w:rFonts w:cs="Arial"/>
        </w:rPr>
        <w:t xml:space="preserve">make termly checks to funding information and yearly checks to all other information to ensure it is up to date. </w:t>
      </w:r>
    </w:p>
    <w:p w14:paraId="6E50D6F9" w14:textId="77777777" w:rsidR="00950F29" w:rsidRPr="00950F29" w:rsidRDefault="00950F29" w:rsidP="00950F29">
      <w:pPr>
        <w:spacing w:after="0"/>
        <w:jc w:val="both"/>
        <w:rPr>
          <w:rFonts w:cs="Arial"/>
        </w:rPr>
      </w:pPr>
    </w:p>
    <w:p w14:paraId="6E50D6FA" w14:textId="77777777" w:rsidR="00675378" w:rsidRDefault="00675378" w:rsidP="00675378">
      <w:pPr>
        <w:pStyle w:val="ListParagraph"/>
        <w:numPr>
          <w:ilvl w:val="0"/>
          <w:numId w:val="12"/>
        </w:numPr>
        <w:spacing w:after="0"/>
        <w:ind w:left="284" w:hanging="284"/>
        <w:jc w:val="both"/>
        <w:rPr>
          <w:rFonts w:cs="Arial"/>
        </w:rPr>
      </w:pPr>
      <w:r w:rsidRPr="00675378">
        <w:rPr>
          <w:rFonts w:cs="Arial"/>
        </w:rPr>
        <w:t xml:space="preserve">not to be kept for longer than </w:t>
      </w:r>
      <w:proofErr w:type="gramStart"/>
      <w:r w:rsidRPr="00675378">
        <w:rPr>
          <w:rFonts w:cs="Arial"/>
        </w:rPr>
        <w:t>necessary;</w:t>
      </w:r>
      <w:proofErr w:type="gramEnd"/>
    </w:p>
    <w:p w14:paraId="6E50D6FB" w14:textId="77777777" w:rsidR="00BF015B" w:rsidRDefault="00BF015B" w:rsidP="00BF015B">
      <w:pPr>
        <w:pStyle w:val="ListParagraph"/>
        <w:spacing w:after="0"/>
        <w:ind w:left="284"/>
        <w:jc w:val="both"/>
        <w:rPr>
          <w:rFonts w:cs="Arial"/>
        </w:rPr>
      </w:pPr>
      <w:r>
        <w:rPr>
          <w:rFonts w:cs="Arial"/>
        </w:rPr>
        <w:t>Data will be held for no longer than is necessary for the purposes registered.  Please ask to see a detailed list of the length of time data will be stored.</w:t>
      </w:r>
    </w:p>
    <w:p w14:paraId="6E50D6FC" w14:textId="77777777" w:rsidR="00950F29" w:rsidRPr="00950F29" w:rsidRDefault="00950F29" w:rsidP="00950F29">
      <w:pPr>
        <w:spacing w:after="0"/>
        <w:jc w:val="both"/>
        <w:rPr>
          <w:rFonts w:cs="Arial"/>
        </w:rPr>
      </w:pPr>
    </w:p>
    <w:p w14:paraId="6E50D6FD" w14:textId="77777777" w:rsidR="00675378" w:rsidRDefault="00675378" w:rsidP="00675378">
      <w:pPr>
        <w:pStyle w:val="ListParagraph"/>
        <w:numPr>
          <w:ilvl w:val="0"/>
          <w:numId w:val="12"/>
        </w:numPr>
        <w:spacing w:after="0"/>
        <w:ind w:left="284" w:hanging="284"/>
        <w:jc w:val="both"/>
        <w:rPr>
          <w:rFonts w:cs="Arial"/>
        </w:rPr>
      </w:pPr>
      <w:r w:rsidRPr="00675378">
        <w:rPr>
          <w:rFonts w:cs="Arial"/>
        </w:rPr>
        <w:t xml:space="preserve">processed in accordance with the data subject’s </w:t>
      </w:r>
      <w:proofErr w:type="gramStart"/>
      <w:r w:rsidRPr="00675378">
        <w:rPr>
          <w:rFonts w:cs="Arial"/>
        </w:rPr>
        <w:t>rights</w:t>
      </w:r>
      <w:r w:rsidR="006A0973">
        <w:rPr>
          <w:rFonts w:cs="Arial"/>
        </w:rPr>
        <w:t>;</w:t>
      </w:r>
      <w:proofErr w:type="gramEnd"/>
    </w:p>
    <w:p w14:paraId="6E50D6FE" w14:textId="77777777" w:rsidR="00BF015B" w:rsidRDefault="00BF015B" w:rsidP="00BF015B">
      <w:pPr>
        <w:pStyle w:val="ListParagraph"/>
        <w:spacing w:after="0"/>
        <w:ind w:left="284"/>
        <w:jc w:val="both"/>
        <w:rPr>
          <w:rFonts w:cs="Arial"/>
        </w:rPr>
      </w:pPr>
      <w:r>
        <w:rPr>
          <w:rFonts w:cs="Arial"/>
        </w:rPr>
        <w:t>All data subjects have the following rights: -</w:t>
      </w:r>
    </w:p>
    <w:p w14:paraId="6E50D6FF" w14:textId="1C14D8E3"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Pr>
          <w:rFonts w:cs="Arial"/>
        </w:rPr>
        <w:t>right to be informed – all data subjects will be given a Privacy Notice yearly informing them of their rights</w:t>
      </w:r>
      <w:r w:rsidR="000966A8">
        <w:rPr>
          <w:rFonts w:cs="Arial"/>
        </w:rPr>
        <w:t>.</w:t>
      </w:r>
    </w:p>
    <w:p w14:paraId="6E50D700" w14:textId="24F88340" w:rsidR="00BF015B" w:rsidRPr="001127A2" w:rsidRDefault="009F7D70" w:rsidP="00757027">
      <w:pPr>
        <w:pStyle w:val="ListParagraph"/>
        <w:numPr>
          <w:ilvl w:val="0"/>
          <w:numId w:val="5"/>
        </w:numPr>
        <w:spacing w:after="0"/>
        <w:ind w:left="294" w:hanging="294"/>
        <w:jc w:val="both"/>
        <w:rPr>
          <w:rFonts w:cs="Arial"/>
        </w:rPr>
      </w:pPr>
      <w:r>
        <w:rPr>
          <w:rFonts w:cs="Arial"/>
        </w:rPr>
        <w:t>t</w:t>
      </w:r>
      <w:r w:rsidR="00BF015B">
        <w:rPr>
          <w:rFonts w:cs="Arial"/>
        </w:rPr>
        <w:t xml:space="preserve">he </w:t>
      </w:r>
      <w:r>
        <w:rPr>
          <w:rFonts w:cs="Arial"/>
        </w:rPr>
        <w:t>right to access – all data subjec</w:t>
      </w:r>
      <w:r w:rsidR="001127A2">
        <w:rPr>
          <w:rFonts w:cs="Arial"/>
        </w:rPr>
        <w:t>ts have access to their records apart from in exceptional circumstances where safeguarding laws stipulate it is against the best interests of the child to do so and/or where comments and dat</w:t>
      </w:r>
      <w:r w:rsidR="009D4242">
        <w:rPr>
          <w:rFonts w:cs="Arial"/>
        </w:rPr>
        <w:t>a</w:t>
      </w:r>
      <w:r w:rsidR="001127A2">
        <w:rPr>
          <w:rFonts w:cs="Arial"/>
        </w:rPr>
        <w:t xml:space="preserve"> regarding third parties are incorporated into the child’s records. P</w:t>
      </w:r>
      <w:r w:rsidRPr="001127A2">
        <w:rPr>
          <w:rFonts w:cs="Arial"/>
        </w:rPr>
        <w:t>lease see below the pr</w:t>
      </w:r>
      <w:r w:rsidR="000966A8">
        <w:rPr>
          <w:rFonts w:cs="Arial"/>
        </w:rPr>
        <w:t>ocedure for sharing information.</w:t>
      </w:r>
    </w:p>
    <w:p w14:paraId="6E50D701" w14:textId="6CD007A3"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he ri</w:t>
      </w:r>
      <w:r>
        <w:rPr>
          <w:rFonts w:cs="Arial"/>
        </w:rPr>
        <w:t>ght to rectification – as soon as the Pre-School is notified of an inaccuracy the information will be updated as soon as is reasonably practicable</w:t>
      </w:r>
      <w:r w:rsidR="00561F00">
        <w:rPr>
          <w:rFonts w:cs="Arial"/>
        </w:rPr>
        <w:t>.  The Pre-School will also inform anyone with which the inaccurate data has been shared with</w:t>
      </w:r>
      <w:r w:rsidR="000966A8">
        <w:rPr>
          <w:rFonts w:cs="Arial"/>
        </w:rPr>
        <w:t>.</w:t>
      </w:r>
    </w:p>
    <w:p w14:paraId="6E50D702"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sidR="00561F00">
        <w:rPr>
          <w:rFonts w:cs="Arial"/>
        </w:rPr>
        <w:t xml:space="preserve">right to erasure </w:t>
      </w:r>
      <w:r w:rsidR="00410930">
        <w:rPr>
          <w:rFonts w:cs="Arial"/>
        </w:rPr>
        <w:t xml:space="preserve">– data subjects have the right to request data is erased where there is no legitimate reason for a data controller to keep it.  Please see below the procedure to request deletion of data. </w:t>
      </w:r>
    </w:p>
    <w:p w14:paraId="6E50D703"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sidR="00410930">
        <w:rPr>
          <w:rFonts w:cs="Arial"/>
        </w:rPr>
        <w:t xml:space="preserve">right to restrict processing </w:t>
      </w:r>
      <w:r w:rsidR="0077346D">
        <w:rPr>
          <w:rFonts w:cs="Arial"/>
        </w:rPr>
        <w:t>–</w:t>
      </w:r>
      <w:r w:rsidR="00410930">
        <w:rPr>
          <w:rFonts w:cs="Arial"/>
        </w:rPr>
        <w:t xml:space="preserve"> </w:t>
      </w:r>
      <w:r w:rsidR="0077346D">
        <w:rPr>
          <w:rFonts w:cs="Arial"/>
        </w:rPr>
        <w:t>in certain circumstances data subjects have the right to restrict processing, this means that the information could be stored but not processed.</w:t>
      </w:r>
    </w:p>
    <w:p w14:paraId="6E50D704"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he right to data portability;</w:t>
      </w:r>
      <w:r w:rsidR="0077346D">
        <w:rPr>
          <w:rFonts w:cs="Arial"/>
        </w:rPr>
        <w:t xml:space="preserve"> </w:t>
      </w:r>
      <w:r w:rsidR="00CB517B">
        <w:rPr>
          <w:rFonts w:cs="Arial"/>
        </w:rPr>
        <w:t>data subjects have the right to obtain and reuse personal data for their own purposes across difference services from one IT environment to another in a safe and secure way.</w:t>
      </w:r>
    </w:p>
    <w:p w14:paraId="6E50D705" w14:textId="77777777" w:rsidR="00BF015B" w:rsidRDefault="009F7D70" w:rsidP="00757027">
      <w:pPr>
        <w:pStyle w:val="ListParagraph"/>
        <w:numPr>
          <w:ilvl w:val="0"/>
          <w:numId w:val="12"/>
        </w:numPr>
        <w:spacing w:after="0"/>
        <w:ind w:left="294" w:hanging="294"/>
        <w:jc w:val="both"/>
        <w:rPr>
          <w:rFonts w:cs="Arial"/>
        </w:rPr>
      </w:pPr>
      <w:r>
        <w:rPr>
          <w:rFonts w:cs="Arial"/>
        </w:rPr>
        <w:lastRenderedPageBreak/>
        <w:t>t</w:t>
      </w:r>
      <w:r w:rsidR="00BF015B">
        <w:rPr>
          <w:rFonts w:cs="Arial"/>
        </w:rPr>
        <w:t>he right to object</w:t>
      </w:r>
      <w:r>
        <w:rPr>
          <w:rFonts w:cs="Arial"/>
        </w:rPr>
        <w:t>;</w:t>
      </w:r>
      <w:r w:rsidR="00CB517B">
        <w:rPr>
          <w:rFonts w:cs="Arial"/>
        </w:rPr>
        <w:t xml:space="preserve"> data subject </w:t>
      </w:r>
      <w:proofErr w:type="gramStart"/>
      <w:r w:rsidR="00CB517B">
        <w:rPr>
          <w:rFonts w:cs="Arial"/>
        </w:rPr>
        <w:t>have</w:t>
      </w:r>
      <w:proofErr w:type="gramEnd"/>
      <w:r w:rsidR="00CB517B">
        <w:rPr>
          <w:rFonts w:cs="Arial"/>
        </w:rPr>
        <w:t xml:space="preserve"> the right, in certain circumstances, to object to their data being processed.  Please see below the procedure for objecting to data being processed.</w:t>
      </w:r>
      <w:r w:rsidR="0077346D">
        <w:rPr>
          <w:rFonts w:cs="Arial"/>
        </w:rPr>
        <w:t xml:space="preserve"> </w:t>
      </w:r>
    </w:p>
    <w:p w14:paraId="6E50D706" w14:textId="77777777" w:rsidR="00CB517B" w:rsidRPr="00CB517B" w:rsidRDefault="009F7D70" w:rsidP="009C1F85">
      <w:pPr>
        <w:pStyle w:val="ListParagraph"/>
        <w:numPr>
          <w:ilvl w:val="0"/>
          <w:numId w:val="12"/>
        </w:numPr>
        <w:spacing w:after="0"/>
        <w:ind w:left="294" w:hanging="294"/>
        <w:jc w:val="both"/>
        <w:rPr>
          <w:rFonts w:cs="Arial"/>
        </w:rPr>
      </w:pPr>
      <w:r>
        <w:rPr>
          <w:rFonts w:cs="Arial"/>
        </w:rPr>
        <w:t>the right not to be subjected to automated decision-</w:t>
      </w:r>
      <w:r w:rsidR="00410930">
        <w:rPr>
          <w:rFonts w:cs="Arial"/>
        </w:rPr>
        <w:t>making including profi</w:t>
      </w:r>
      <w:r>
        <w:rPr>
          <w:rFonts w:cs="Arial"/>
        </w:rPr>
        <w:t>ling</w:t>
      </w:r>
      <w:r w:rsidR="00CB517B">
        <w:rPr>
          <w:rFonts w:cs="Arial"/>
        </w:rPr>
        <w:t xml:space="preserve"> – data subjects have the right not to be subjected to automated individual decision-making (</w:t>
      </w:r>
      <w:proofErr w:type="gramStart"/>
      <w:r w:rsidR="00CB517B">
        <w:rPr>
          <w:rFonts w:cs="Arial"/>
        </w:rPr>
        <w:t>making a decision</w:t>
      </w:r>
      <w:proofErr w:type="gramEnd"/>
      <w:r w:rsidR="00CB517B">
        <w:rPr>
          <w:rFonts w:cs="Arial"/>
        </w:rPr>
        <w:t xml:space="preserve"> solely by automated means, without any human involvement) or profiling (automated processing of personal data to evaluate curtained things about an individual).  Clackclose Pre-School do not use automated decision-making or profiling.</w:t>
      </w:r>
    </w:p>
    <w:p w14:paraId="6E50D707" w14:textId="77777777" w:rsidR="0077346D" w:rsidRPr="00950F29" w:rsidRDefault="0077346D" w:rsidP="00950F29">
      <w:pPr>
        <w:spacing w:after="0"/>
        <w:jc w:val="both"/>
        <w:rPr>
          <w:rFonts w:cs="Arial"/>
        </w:rPr>
      </w:pPr>
    </w:p>
    <w:p w14:paraId="6E50D708" w14:textId="77777777" w:rsidR="001127A2" w:rsidRPr="001127A2" w:rsidRDefault="00675378" w:rsidP="001127A2">
      <w:pPr>
        <w:pStyle w:val="ListParagraph"/>
        <w:numPr>
          <w:ilvl w:val="0"/>
          <w:numId w:val="12"/>
        </w:numPr>
        <w:spacing w:after="0"/>
        <w:ind w:left="284" w:hanging="284"/>
        <w:jc w:val="both"/>
        <w:rPr>
          <w:rFonts w:cs="Arial"/>
        </w:rPr>
      </w:pPr>
      <w:r w:rsidRPr="00675378">
        <w:rPr>
          <w:rFonts w:cs="Arial"/>
        </w:rPr>
        <w:t>kept safe from unauthorised access,</w:t>
      </w:r>
      <w:r w:rsidR="0004200D">
        <w:rPr>
          <w:rFonts w:cs="Arial"/>
        </w:rPr>
        <w:t xml:space="preserve"> accidental loss or destruction – Please see below the different types of records processed by the Pre-School and how they are kept safe.</w:t>
      </w:r>
    </w:p>
    <w:p w14:paraId="6E50D709" w14:textId="77777777" w:rsidR="00950F29" w:rsidRPr="00950F29" w:rsidRDefault="00950F29" w:rsidP="00950F29">
      <w:pPr>
        <w:spacing w:after="0"/>
        <w:jc w:val="both"/>
        <w:rPr>
          <w:rFonts w:cs="Arial"/>
        </w:rPr>
      </w:pPr>
    </w:p>
    <w:p w14:paraId="6E50D70A" w14:textId="77777777" w:rsidR="006A0973" w:rsidRDefault="008D0D4F" w:rsidP="006A0973">
      <w:pPr>
        <w:pStyle w:val="ListParagraph"/>
        <w:numPr>
          <w:ilvl w:val="0"/>
          <w:numId w:val="12"/>
        </w:numPr>
        <w:spacing w:after="0"/>
        <w:ind w:left="284" w:hanging="284"/>
        <w:jc w:val="both"/>
        <w:rPr>
          <w:rFonts w:cs="Arial"/>
        </w:rPr>
      </w:pPr>
      <w:r>
        <w:rPr>
          <w:rFonts w:cs="Arial"/>
        </w:rPr>
        <w:t xml:space="preserve">not transferred </w:t>
      </w:r>
      <w:r w:rsidR="006A0973">
        <w:rPr>
          <w:rFonts w:cs="Arial"/>
        </w:rPr>
        <w:t xml:space="preserve">to other countries without adequate data protection </w:t>
      </w:r>
      <w:r w:rsidR="0004200D">
        <w:rPr>
          <w:rFonts w:cs="Arial"/>
        </w:rPr>
        <w:t>– The Pre-School will not transfer your data to anyone without a Data Protection Agreement.</w:t>
      </w:r>
    </w:p>
    <w:p w14:paraId="6E50D70B" w14:textId="77777777" w:rsidR="00950F29" w:rsidRPr="00B81512" w:rsidRDefault="00950F29" w:rsidP="00B81512">
      <w:pPr>
        <w:spacing w:after="0"/>
        <w:jc w:val="both"/>
        <w:rPr>
          <w:rFonts w:cs="Arial"/>
        </w:rPr>
      </w:pPr>
    </w:p>
    <w:p w14:paraId="6E50D70C" w14:textId="77777777" w:rsidR="00BF4D65" w:rsidRPr="00B81512" w:rsidRDefault="00732976" w:rsidP="00B81512">
      <w:pPr>
        <w:spacing w:after="0"/>
        <w:jc w:val="both"/>
        <w:rPr>
          <w:rFonts w:cs="Arial"/>
        </w:rPr>
      </w:pPr>
      <w:r>
        <w:rPr>
          <w:rFonts w:cs="Arial"/>
        </w:rPr>
        <w:t>The</w:t>
      </w:r>
      <w:r w:rsidR="00B81512" w:rsidRPr="00B81512">
        <w:rPr>
          <w:rFonts w:cs="Arial"/>
        </w:rPr>
        <w:t xml:space="preserve"> records </w:t>
      </w:r>
      <w:r>
        <w:rPr>
          <w:rFonts w:cs="Arial"/>
        </w:rPr>
        <w:t>processed at</w:t>
      </w:r>
      <w:r w:rsidR="00B81512" w:rsidRPr="00B81512">
        <w:rPr>
          <w:rFonts w:cs="Arial"/>
        </w:rPr>
        <w:t xml:space="preserve"> </w:t>
      </w:r>
      <w:r>
        <w:rPr>
          <w:rFonts w:cs="Arial"/>
        </w:rPr>
        <w:t xml:space="preserve">Clackclose </w:t>
      </w:r>
      <w:r w:rsidR="00B81512" w:rsidRPr="00B81512">
        <w:rPr>
          <w:rFonts w:cs="Arial"/>
        </w:rPr>
        <w:t>Pre-School</w:t>
      </w:r>
      <w:r>
        <w:rPr>
          <w:rFonts w:cs="Arial"/>
        </w:rPr>
        <w:t xml:space="preserve"> are</w:t>
      </w:r>
      <w:r w:rsidR="00B81512" w:rsidRPr="00B81512">
        <w:rPr>
          <w:rFonts w:cs="Arial"/>
        </w:rPr>
        <w:t>:</w:t>
      </w:r>
    </w:p>
    <w:p w14:paraId="6E50D70D" w14:textId="77777777" w:rsidR="00C044F7" w:rsidRDefault="00C044F7" w:rsidP="00BF4D65">
      <w:pPr>
        <w:pStyle w:val="ListParagraph"/>
        <w:numPr>
          <w:ilvl w:val="0"/>
          <w:numId w:val="10"/>
        </w:numPr>
        <w:spacing w:after="0"/>
        <w:ind w:left="426" w:hanging="426"/>
        <w:jc w:val="both"/>
        <w:rPr>
          <w:rFonts w:cs="Arial"/>
        </w:rPr>
      </w:pPr>
      <w:r>
        <w:rPr>
          <w:rFonts w:cs="Arial"/>
        </w:rPr>
        <w:t>Registration Records</w:t>
      </w:r>
    </w:p>
    <w:p w14:paraId="6E50D70E" w14:textId="0420C4DD" w:rsidR="00C044F7" w:rsidRDefault="004E3FF3" w:rsidP="00C044F7">
      <w:pPr>
        <w:pStyle w:val="ListParagraph"/>
        <w:numPr>
          <w:ilvl w:val="0"/>
          <w:numId w:val="11"/>
        </w:numPr>
        <w:spacing w:after="0"/>
        <w:ind w:left="709" w:hanging="283"/>
        <w:jc w:val="both"/>
        <w:rPr>
          <w:rFonts w:cs="Arial"/>
        </w:rPr>
      </w:pPr>
      <w:r>
        <w:rPr>
          <w:rFonts w:cs="Arial"/>
        </w:rPr>
        <w:t xml:space="preserve">Registration documents contain </w:t>
      </w:r>
      <w:r w:rsidR="001B14DA">
        <w:rPr>
          <w:rFonts w:cs="Arial"/>
        </w:rPr>
        <w:t>personal data</w:t>
      </w:r>
      <w:r>
        <w:rPr>
          <w:rFonts w:cs="Arial"/>
        </w:rPr>
        <w:t xml:space="preserve"> e</w:t>
      </w:r>
      <w:r w:rsidR="000966A8">
        <w:rPr>
          <w:rFonts w:cs="Arial"/>
        </w:rPr>
        <w:t>.</w:t>
      </w:r>
      <w:r>
        <w:rPr>
          <w:rFonts w:cs="Arial"/>
        </w:rPr>
        <w:t>g</w:t>
      </w:r>
      <w:r w:rsidR="000966A8">
        <w:rPr>
          <w:rFonts w:cs="Arial"/>
        </w:rPr>
        <w:t>.</w:t>
      </w:r>
      <w:r>
        <w:rPr>
          <w:rFonts w:cs="Arial"/>
        </w:rPr>
        <w:t xml:space="preserve"> name, address, </w:t>
      </w:r>
      <w:r w:rsidR="000966A8">
        <w:rPr>
          <w:rFonts w:cs="Arial"/>
        </w:rPr>
        <w:t>and telephone</w:t>
      </w:r>
      <w:r>
        <w:rPr>
          <w:rFonts w:cs="Arial"/>
        </w:rPr>
        <w:t xml:space="preserve"> number along with special </w:t>
      </w:r>
      <w:r w:rsidR="00FD42EF">
        <w:rPr>
          <w:rFonts w:cs="Arial"/>
        </w:rPr>
        <w:t>category</w:t>
      </w:r>
      <w:r>
        <w:rPr>
          <w:rFonts w:cs="Arial"/>
        </w:rPr>
        <w:t xml:space="preserve"> dat</w:t>
      </w:r>
      <w:r w:rsidR="00FD42EF">
        <w:rPr>
          <w:rFonts w:cs="Arial"/>
        </w:rPr>
        <w:t>a</w:t>
      </w:r>
      <w:r>
        <w:rPr>
          <w:rFonts w:cs="Arial"/>
        </w:rPr>
        <w:t xml:space="preserve"> such as ethnicity, special education needs and </w:t>
      </w:r>
      <w:r w:rsidR="00FD42EF">
        <w:rPr>
          <w:rFonts w:cs="Arial"/>
        </w:rPr>
        <w:t>details regarding health.</w:t>
      </w:r>
    </w:p>
    <w:p w14:paraId="6E50D70F" w14:textId="77777777" w:rsidR="0042443D" w:rsidRDefault="00FD42EF" w:rsidP="0042443D">
      <w:pPr>
        <w:pStyle w:val="ListParagraph"/>
        <w:numPr>
          <w:ilvl w:val="0"/>
          <w:numId w:val="11"/>
        </w:numPr>
        <w:spacing w:after="0"/>
        <w:ind w:left="709" w:hanging="283"/>
        <w:jc w:val="both"/>
        <w:rPr>
          <w:rFonts w:cs="Arial"/>
        </w:rPr>
      </w:pPr>
      <w:r>
        <w:rPr>
          <w:rFonts w:cs="Arial"/>
        </w:rPr>
        <w:t>These records are paper records completed by parents</w:t>
      </w:r>
      <w:r w:rsidR="009E49EE">
        <w:rPr>
          <w:rFonts w:cs="Arial"/>
        </w:rPr>
        <w:t xml:space="preserve"> and include signed consent forms, proof of date of birth and parental responsibility.</w:t>
      </w:r>
    </w:p>
    <w:p w14:paraId="6E50D710" w14:textId="782D0190" w:rsidR="0042443D" w:rsidRPr="0042443D" w:rsidRDefault="0042443D" w:rsidP="0042443D">
      <w:pPr>
        <w:pStyle w:val="ListParagraph"/>
        <w:numPr>
          <w:ilvl w:val="0"/>
          <w:numId w:val="11"/>
        </w:numPr>
        <w:spacing w:after="0"/>
        <w:ind w:left="709" w:hanging="283"/>
        <w:jc w:val="both"/>
        <w:rPr>
          <w:rFonts w:cs="Arial"/>
        </w:rPr>
      </w:pPr>
      <w:r>
        <w:rPr>
          <w:rFonts w:cs="Arial"/>
        </w:rPr>
        <w:t>Parents telephone numbers are stored on the Pre-School mobile phone</w:t>
      </w:r>
      <w:r w:rsidR="000966A8">
        <w:rPr>
          <w:rFonts w:cs="Arial"/>
        </w:rPr>
        <w:t>.</w:t>
      </w:r>
    </w:p>
    <w:p w14:paraId="6E50D711" w14:textId="77777777" w:rsidR="00FD42EF" w:rsidRDefault="00FD42EF" w:rsidP="00C044F7">
      <w:pPr>
        <w:pStyle w:val="ListParagraph"/>
        <w:numPr>
          <w:ilvl w:val="0"/>
          <w:numId w:val="11"/>
        </w:numPr>
        <w:spacing w:after="0"/>
        <w:ind w:left="709" w:hanging="283"/>
        <w:jc w:val="both"/>
        <w:rPr>
          <w:rFonts w:cs="Arial"/>
        </w:rPr>
      </w:pPr>
      <w:r>
        <w:rPr>
          <w:rFonts w:cs="Arial"/>
        </w:rPr>
        <w:t>All Practitioners have access to these records.</w:t>
      </w:r>
    </w:p>
    <w:p w14:paraId="6E50D712" w14:textId="705C013C" w:rsidR="00FD42EF" w:rsidRDefault="00FD42EF" w:rsidP="00C044F7">
      <w:pPr>
        <w:pStyle w:val="ListParagraph"/>
        <w:numPr>
          <w:ilvl w:val="0"/>
          <w:numId w:val="11"/>
        </w:numPr>
        <w:spacing w:after="0"/>
        <w:ind w:left="709" w:hanging="283"/>
        <w:jc w:val="both"/>
        <w:rPr>
          <w:rFonts w:cs="Arial"/>
        </w:rPr>
      </w:pPr>
      <w:r>
        <w:rPr>
          <w:rFonts w:cs="Arial"/>
        </w:rPr>
        <w:t>These records are maintained by the Manager</w:t>
      </w:r>
      <w:r w:rsidR="00036591">
        <w:rPr>
          <w:rFonts w:cs="Arial"/>
        </w:rPr>
        <w:t xml:space="preserve">, </w:t>
      </w:r>
      <w:r>
        <w:rPr>
          <w:rFonts w:cs="Arial"/>
        </w:rPr>
        <w:t>Deputy Manager</w:t>
      </w:r>
      <w:r w:rsidR="00036591">
        <w:rPr>
          <w:rFonts w:cs="Arial"/>
        </w:rPr>
        <w:t xml:space="preserve"> and Pre</w:t>
      </w:r>
      <w:r w:rsidR="00E45F39">
        <w:rPr>
          <w:rFonts w:cs="Arial"/>
        </w:rPr>
        <w:t>-school Administrator</w:t>
      </w:r>
      <w:r w:rsidR="000966A8">
        <w:rPr>
          <w:rFonts w:cs="Arial"/>
        </w:rPr>
        <w:t>.</w:t>
      </w:r>
    </w:p>
    <w:p w14:paraId="6E50D713" w14:textId="77777777" w:rsidR="00C044F7" w:rsidRPr="003135BC" w:rsidRDefault="00C044F7" w:rsidP="003135BC">
      <w:pPr>
        <w:spacing w:after="0"/>
        <w:jc w:val="both"/>
        <w:rPr>
          <w:rFonts w:cs="Arial"/>
        </w:rPr>
      </w:pPr>
    </w:p>
    <w:p w14:paraId="6E50D714" w14:textId="77777777" w:rsidR="001E3C64" w:rsidRDefault="001E3C64" w:rsidP="00BF4D65">
      <w:pPr>
        <w:pStyle w:val="ListParagraph"/>
        <w:numPr>
          <w:ilvl w:val="0"/>
          <w:numId w:val="10"/>
        </w:numPr>
        <w:spacing w:after="0"/>
        <w:ind w:left="426" w:hanging="426"/>
        <w:jc w:val="both"/>
        <w:rPr>
          <w:rFonts w:cs="Arial"/>
        </w:rPr>
      </w:pPr>
      <w:r>
        <w:rPr>
          <w:rFonts w:cs="Arial"/>
        </w:rPr>
        <w:t>Attendance Records</w:t>
      </w:r>
    </w:p>
    <w:p w14:paraId="6E50D715" w14:textId="77777777" w:rsidR="001E3C64" w:rsidRDefault="00FD42EF" w:rsidP="00FD42EF">
      <w:pPr>
        <w:pStyle w:val="ListParagraph"/>
        <w:numPr>
          <w:ilvl w:val="0"/>
          <w:numId w:val="17"/>
        </w:numPr>
        <w:spacing w:after="0"/>
        <w:ind w:hanging="294"/>
        <w:jc w:val="both"/>
        <w:rPr>
          <w:rFonts w:cs="Arial"/>
        </w:rPr>
      </w:pPr>
      <w:r>
        <w:rPr>
          <w:rFonts w:cs="Arial"/>
        </w:rPr>
        <w:t>Attendance records contain child’s name and date of birth together with details of their attendance over a half term period.</w:t>
      </w:r>
    </w:p>
    <w:p w14:paraId="6E50D716" w14:textId="77777777" w:rsidR="00FD42EF" w:rsidRDefault="00FD42EF" w:rsidP="00FD42EF">
      <w:pPr>
        <w:pStyle w:val="ListParagraph"/>
        <w:numPr>
          <w:ilvl w:val="0"/>
          <w:numId w:val="17"/>
        </w:numPr>
        <w:spacing w:after="0"/>
        <w:ind w:hanging="294"/>
        <w:jc w:val="both"/>
        <w:rPr>
          <w:rFonts w:cs="Arial"/>
        </w:rPr>
      </w:pPr>
      <w:r>
        <w:rPr>
          <w:rFonts w:cs="Arial"/>
        </w:rPr>
        <w:t>These records are paper records.</w:t>
      </w:r>
    </w:p>
    <w:p w14:paraId="6E50D717" w14:textId="77777777" w:rsidR="00FD42EF" w:rsidRDefault="00FD42EF" w:rsidP="00FD42EF">
      <w:pPr>
        <w:pStyle w:val="ListParagraph"/>
        <w:numPr>
          <w:ilvl w:val="0"/>
          <w:numId w:val="17"/>
        </w:numPr>
        <w:spacing w:after="0"/>
        <w:ind w:hanging="294"/>
        <w:jc w:val="both"/>
        <w:rPr>
          <w:rFonts w:cs="Arial"/>
        </w:rPr>
      </w:pPr>
      <w:r>
        <w:rPr>
          <w:rFonts w:cs="Arial"/>
        </w:rPr>
        <w:t>All Practitioners have access to these records</w:t>
      </w:r>
    </w:p>
    <w:p w14:paraId="6E50D718" w14:textId="6A84E040" w:rsidR="008C6B77" w:rsidRDefault="008C6B77" w:rsidP="00FD42EF">
      <w:pPr>
        <w:pStyle w:val="ListParagraph"/>
        <w:numPr>
          <w:ilvl w:val="0"/>
          <w:numId w:val="17"/>
        </w:numPr>
        <w:spacing w:after="0"/>
        <w:ind w:hanging="294"/>
        <w:jc w:val="both"/>
        <w:rPr>
          <w:rFonts w:cs="Arial"/>
        </w:rPr>
      </w:pPr>
      <w:r>
        <w:rPr>
          <w:rFonts w:cs="Arial"/>
        </w:rPr>
        <w:t>These records are maintained by all Practitioners</w:t>
      </w:r>
      <w:r w:rsidR="000966A8">
        <w:rPr>
          <w:rFonts w:cs="Arial"/>
        </w:rPr>
        <w:t>.</w:t>
      </w:r>
    </w:p>
    <w:p w14:paraId="6E50D719" w14:textId="5087DD4E" w:rsidR="008C6B77" w:rsidRPr="00FD42EF" w:rsidRDefault="008C6B77" w:rsidP="00FD42EF">
      <w:pPr>
        <w:pStyle w:val="ListParagraph"/>
        <w:numPr>
          <w:ilvl w:val="0"/>
          <w:numId w:val="17"/>
        </w:numPr>
        <w:spacing w:after="0"/>
        <w:ind w:hanging="294"/>
        <w:jc w:val="both"/>
        <w:rPr>
          <w:rFonts w:cs="Arial"/>
        </w:rPr>
      </w:pPr>
      <w:r>
        <w:rPr>
          <w:rFonts w:cs="Arial"/>
        </w:rPr>
        <w:t>These records are overseen by the Manager</w:t>
      </w:r>
      <w:r w:rsidR="00E45F39">
        <w:rPr>
          <w:rFonts w:cs="Arial"/>
        </w:rPr>
        <w:t xml:space="preserve">, </w:t>
      </w:r>
      <w:r>
        <w:rPr>
          <w:rFonts w:cs="Arial"/>
        </w:rPr>
        <w:t>Deputy Manager</w:t>
      </w:r>
      <w:r w:rsidR="00E45F39">
        <w:rPr>
          <w:rFonts w:cs="Arial"/>
        </w:rPr>
        <w:t xml:space="preserve"> and </w:t>
      </w:r>
      <w:r w:rsidR="00327FE5">
        <w:rPr>
          <w:rFonts w:cs="Arial"/>
        </w:rPr>
        <w:t xml:space="preserve">Pre-school </w:t>
      </w:r>
      <w:proofErr w:type="spellStart"/>
      <w:r w:rsidR="00327FE5">
        <w:rPr>
          <w:rFonts w:cs="Arial"/>
        </w:rPr>
        <w:t>Administratior</w:t>
      </w:r>
      <w:proofErr w:type="spellEnd"/>
      <w:r w:rsidR="000966A8">
        <w:rPr>
          <w:rFonts w:cs="Arial"/>
        </w:rPr>
        <w:t>.</w:t>
      </w:r>
    </w:p>
    <w:p w14:paraId="6E50D71A" w14:textId="77777777" w:rsidR="001E3C64" w:rsidRPr="001E3C64" w:rsidRDefault="001E3C64" w:rsidP="001E3C64">
      <w:pPr>
        <w:spacing w:after="0"/>
        <w:jc w:val="both"/>
        <w:rPr>
          <w:rFonts w:cs="Arial"/>
        </w:rPr>
      </w:pPr>
    </w:p>
    <w:p w14:paraId="6E50D71B" w14:textId="77777777" w:rsidR="0051073D" w:rsidRDefault="00B81512" w:rsidP="00BF4D65">
      <w:pPr>
        <w:pStyle w:val="ListParagraph"/>
        <w:numPr>
          <w:ilvl w:val="0"/>
          <w:numId w:val="10"/>
        </w:numPr>
        <w:spacing w:after="0"/>
        <w:ind w:left="426" w:hanging="426"/>
        <w:jc w:val="both"/>
        <w:rPr>
          <w:rFonts w:cs="Arial"/>
        </w:rPr>
      </w:pPr>
      <w:r w:rsidRPr="00BF4D65">
        <w:rPr>
          <w:rFonts w:cs="Arial"/>
        </w:rPr>
        <w:t>Developmental records</w:t>
      </w:r>
      <w:r w:rsidR="00200472">
        <w:rPr>
          <w:rFonts w:cs="Arial"/>
        </w:rPr>
        <w:t xml:space="preserve"> / Termly Reports / </w:t>
      </w:r>
      <w:proofErr w:type="gramStart"/>
      <w:r w:rsidR="00200472">
        <w:rPr>
          <w:rFonts w:cs="Arial"/>
        </w:rPr>
        <w:t>24-36 month</w:t>
      </w:r>
      <w:proofErr w:type="gramEnd"/>
      <w:r w:rsidR="00200472">
        <w:rPr>
          <w:rFonts w:cs="Arial"/>
        </w:rPr>
        <w:t xml:space="preserve"> EYFS Progress Checks</w:t>
      </w:r>
    </w:p>
    <w:p w14:paraId="6E50D71C" w14:textId="77777777" w:rsidR="009E49EE" w:rsidRDefault="009E49EE" w:rsidP="0051073D">
      <w:pPr>
        <w:numPr>
          <w:ilvl w:val="0"/>
          <w:numId w:val="11"/>
        </w:numPr>
        <w:spacing w:after="0" w:line="240" w:lineRule="auto"/>
        <w:ind w:left="709" w:hanging="283"/>
        <w:jc w:val="both"/>
        <w:rPr>
          <w:rFonts w:cs="Arial"/>
        </w:rPr>
      </w:pPr>
      <w:r>
        <w:rPr>
          <w:rFonts w:cs="Arial"/>
        </w:rPr>
        <w:t>These records contain personal data including child’s name and date of birth.</w:t>
      </w:r>
      <w:r w:rsidR="00607C36">
        <w:rPr>
          <w:rFonts w:cs="Arial"/>
        </w:rPr>
        <w:t xml:space="preserve">  The </w:t>
      </w:r>
      <w:proofErr w:type="gramStart"/>
      <w:r w:rsidR="00607C36">
        <w:rPr>
          <w:rFonts w:cs="Arial"/>
        </w:rPr>
        <w:t>24-36 month</w:t>
      </w:r>
      <w:proofErr w:type="gramEnd"/>
      <w:r w:rsidR="00607C36">
        <w:rPr>
          <w:rFonts w:cs="Arial"/>
        </w:rPr>
        <w:t xml:space="preserve"> EYFS Progress Check may also</w:t>
      </w:r>
      <w:r w:rsidR="0042443D">
        <w:rPr>
          <w:rFonts w:cs="Arial"/>
        </w:rPr>
        <w:t xml:space="preserve"> </w:t>
      </w:r>
      <w:r w:rsidR="00607C36">
        <w:rPr>
          <w:rFonts w:cs="Arial"/>
        </w:rPr>
        <w:t>contain specific category data.</w:t>
      </w:r>
    </w:p>
    <w:p w14:paraId="6E50D71D" w14:textId="77777777" w:rsidR="0051073D" w:rsidRDefault="0051073D" w:rsidP="0051073D">
      <w:pPr>
        <w:numPr>
          <w:ilvl w:val="0"/>
          <w:numId w:val="11"/>
        </w:numPr>
        <w:spacing w:after="0" w:line="240" w:lineRule="auto"/>
        <w:ind w:left="709" w:hanging="283"/>
        <w:jc w:val="both"/>
        <w:rPr>
          <w:rFonts w:cs="Arial"/>
        </w:rPr>
      </w:pPr>
      <w:r w:rsidRPr="00B81512">
        <w:rPr>
          <w:rFonts w:cs="Arial"/>
        </w:rPr>
        <w:t>These include observations of children in the Pre-School in line with the EYFS</w:t>
      </w:r>
      <w:r w:rsidR="009E49EE">
        <w:rPr>
          <w:rFonts w:cs="Arial"/>
        </w:rPr>
        <w:t xml:space="preserve"> along with photographic evidence</w:t>
      </w:r>
      <w:r w:rsidRPr="00B81512">
        <w:rPr>
          <w:rFonts w:cs="Arial"/>
        </w:rPr>
        <w:t>.</w:t>
      </w:r>
    </w:p>
    <w:p w14:paraId="6E50D71E" w14:textId="25A80EE3" w:rsidR="00200472" w:rsidRPr="00B81512" w:rsidRDefault="00200472" w:rsidP="0051073D">
      <w:pPr>
        <w:numPr>
          <w:ilvl w:val="0"/>
          <w:numId w:val="11"/>
        </w:numPr>
        <w:spacing w:after="0" w:line="240" w:lineRule="auto"/>
        <w:ind w:left="709" w:hanging="283"/>
        <w:jc w:val="both"/>
        <w:rPr>
          <w:rFonts w:cs="Arial"/>
        </w:rPr>
      </w:pPr>
      <w:r>
        <w:rPr>
          <w:rFonts w:cs="Arial"/>
        </w:rPr>
        <w:t>Termly Reports are stored and shared with parents via Tapestry</w:t>
      </w:r>
      <w:r w:rsidR="000966A8">
        <w:rPr>
          <w:rFonts w:cs="Arial"/>
        </w:rPr>
        <w:t>.</w:t>
      </w:r>
    </w:p>
    <w:p w14:paraId="6E50D71F" w14:textId="77777777" w:rsidR="00FD42EF" w:rsidRDefault="0051073D" w:rsidP="0051073D">
      <w:pPr>
        <w:numPr>
          <w:ilvl w:val="0"/>
          <w:numId w:val="11"/>
        </w:numPr>
        <w:spacing w:after="0" w:line="240" w:lineRule="auto"/>
        <w:ind w:left="709" w:hanging="283"/>
        <w:jc w:val="both"/>
        <w:rPr>
          <w:rFonts w:cs="Arial"/>
        </w:rPr>
      </w:pPr>
      <w:r>
        <w:rPr>
          <w:rFonts w:cs="Arial"/>
        </w:rPr>
        <w:t>These records</w:t>
      </w:r>
      <w:r w:rsidRPr="00B81512">
        <w:rPr>
          <w:rFonts w:cs="Arial"/>
        </w:rPr>
        <w:t xml:space="preserve"> are</w:t>
      </w:r>
      <w:r>
        <w:rPr>
          <w:rFonts w:cs="Arial"/>
        </w:rPr>
        <w:t xml:space="preserve"> stored electronically</w:t>
      </w:r>
      <w:r w:rsidRPr="00B81512">
        <w:rPr>
          <w:rFonts w:cs="Arial"/>
        </w:rPr>
        <w:t xml:space="preserve"> </w:t>
      </w:r>
      <w:r w:rsidR="00FD42EF">
        <w:rPr>
          <w:rFonts w:cs="Arial"/>
        </w:rPr>
        <w:t>on Tapestry.  Tapestry is a secure site specifically</w:t>
      </w:r>
      <w:r w:rsidR="009E49EE">
        <w:rPr>
          <w:rFonts w:cs="Arial"/>
        </w:rPr>
        <w:t xml:space="preserve"> used</w:t>
      </w:r>
      <w:r w:rsidR="00FD42EF">
        <w:rPr>
          <w:rFonts w:cs="Arial"/>
        </w:rPr>
        <w:t xml:space="preserve"> for this purpose.  </w:t>
      </w:r>
    </w:p>
    <w:p w14:paraId="6E50D720" w14:textId="77777777" w:rsidR="00FD42EF" w:rsidRDefault="00FD42EF" w:rsidP="0051073D">
      <w:pPr>
        <w:numPr>
          <w:ilvl w:val="0"/>
          <w:numId w:val="11"/>
        </w:numPr>
        <w:spacing w:after="0" w:line="240" w:lineRule="auto"/>
        <w:ind w:left="709" w:hanging="283"/>
        <w:jc w:val="both"/>
        <w:rPr>
          <w:rFonts w:cs="Arial"/>
        </w:rPr>
      </w:pPr>
      <w:r>
        <w:rPr>
          <w:rFonts w:cs="Arial"/>
        </w:rPr>
        <w:t>The Pre-School has a Data Processing Contract with Tapestry to ensure that all the data stored on Tapestry is processed in line with the General Data Protection Regulations.</w:t>
      </w:r>
    </w:p>
    <w:p w14:paraId="6E50D721" w14:textId="77777777" w:rsidR="00FD42EF" w:rsidRDefault="0051073D" w:rsidP="0051073D">
      <w:pPr>
        <w:numPr>
          <w:ilvl w:val="0"/>
          <w:numId w:val="11"/>
        </w:numPr>
        <w:spacing w:after="0" w:line="240" w:lineRule="auto"/>
        <w:ind w:left="709" w:hanging="283"/>
        <w:jc w:val="both"/>
        <w:rPr>
          <w:rFonts w:cs="Arial"/>
        </w:rPr>
      </w:pPr>
      <w:r>
        <w:rPr>
          <w:rFonts w:cs="Arial"/>
        </w:rPr>
        <w:t xml:space="preserve">Parents </w:t>
      </w:r>
      <w:proofErr w:type="gramStart"/>
      <w:r>
        <w:rPr>
          <w:rFonts w:cs="Arial"/>
        </w:rPr>
        <w:t xml:space="preserve">have access to these records </w:t>
      </w:r>
      <w:r w:rsidR="00FD42EF">
        <w:rPr>
          <w:rFonts w:cs="Arial"/>
        </w:rPr>
        <w:t>at all times</w:t>
      </w:r>
      <w:proofErr w:type="gramEnd"/>
      <w:r w:rsidR="00FD42EF">
        <w:rPr>
          <w:rFonts w:cs="Arial"/>
        </w:rPr>
        <w:t xml:space="preserve">. </w:t>
      </w:r>
    </w:p>
    <w:p w14:paraId="6E50D722" w14:textId="77777777" w:rsidR="0051073D" w:rsidRDefault="0051073D" w:rsidP="0051073D">
      <w:pPr>
        <w:numPr>
          <w:ilvl w:val="0"/>
          <w:numId w:val="11"/>
        </w:numPr>
        <w:spacing w:after="0" w:line="240" w:lineRule="auto"/>
        <w:ind w:left="709" w:hanging="283"/>
        <w:jc w:val="both"/>
        <w:rPr>
          <w:rFonts w:cs="Arial"/>
        </w:rPr>
      </w:pPr>
      <w:r>
        <w:rPr>
          <w:rFonts w:cs="Arial"/>
        </w:rPr>
        <w:t>Parents only have access to their child’s observations</w:t>
      </w:r>
      <w:r w:rsidR="00607C36">
        <w:rPr>
          <w:rFonts w:cs="Arial"/>
        </w:rPr>
        <w:t xml:space="preserve"> and Termly Reports</w:t>
      </w:r>
      <w:r>
        <w:rPr>
          <w:rFonts w:cs="Arial"/>
        </w:rPr>
        <w:t>.</w:t>
      </w:r>
    </w:p>
    <w:p w14:paraId="6E50D723" w14:textId="3B4FE611" w:rsidR="009E49EE" w:rsidRDefault="009E49EE" w:rsidP="0051073D">
      <w:pPr>
        <w:numPr>
          <w:ilvl w:val="0"/>
          <w:numId w:val="11"/>
        </w:numPr>
        <w:spacing w:after="0" w:line="240" w:lineRule="auto"/>
        <w:ind w:left="709" w:hanging="283"/>
        <w:jc w:val="both"/>
        <w:rPr>
          <w:rFonts w:cs="Arial"/>
        </w:rPr>
      </w:pPr>
      <w:r>
        <w:rPr>
          <w:rFonts w:cs="Arial"/>
        </w:rPr>
        <w:t>Practitioners only have access to their</w:t>
      </w:r>
      <w:r w:rsidR="00607C36">
        <w:rPr>
          <w:rFonts w:cs="Arial"/>
        </w:rPr>
        <w:t xml:space="preserve"> key children’s observations</w:t>
      </w:r>
      <w:r w:rsidR="000966A8">
        <w:rPr>
          <w:rFonts w:cs="Arial"/>
        </w:rPr>
        <w:t>.</w:t>
      </w:r>
    </w:p>
    <w:p w14:paraId="6E50D724" w14:textId="40D3DDA5" w:rsidR="009E49EE" w:rsidRDefault="009E49EE" w:rsidP="009E49EE">
      <w:pPr>
        <w:numPr>
          <w:ilvl w:val="0"/>
          <w:numId w:val="11"/>
        </w:numPr>
        <w:spacing w:after="0" w:line="240" w:lineRule="auto"/>
        <w:ind w:left="709" w:hanging="283"/>
        <w:jc w:val="both"/>
        <w:rPr>
          <w:rFonts w:cs="Arial"/>
        </w:rPr>
      </w:pPr>
      <w:r>
        <w:rPr>
          <w:rFonts w:cs="Arial"/>
        </w:rPr>
        <w:t>The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records held on Tapestry.</w:t>
      </w:r>
    </w:p>
    <w:p w14:paraId="6E50D725" w14:textId="77777777" w:rsidR="00200472" w:rsidRDefault="00607C36" w:rsidP="009E49EE">
      <w:pPr>
        <w:numPr>
          <w:ilvl w:val="0"/>
          <w:numId w:val="11"/>
        </w:numPr>
        <w:spacing w:after="0" w:line="240" w:lineRule="auto"/>
        <w:ind w:left="709" w:hanging="283"/>
        <w:jc w:val="both"/>
        <w:rPr>
          <w:rFonts w:cs="Arial"/>
        </w:rPr>
      </w:pPr>
      <w:proofErr w:type="gramStart"/>
      <w:r>
        <w:rPr>
          <w:rFonts w:cs="Arial"/>
        </w:rPr>
        <w:t>24-36 month</w:t>
      </w:r>
      <w:proofErr w:type="gramEnd"/>
      <w:r>
        <w:rPr>
          <w:rFonts w:cs="Arial"/>
        </w:rPr>
        <w:t xml:space="preserve"> EYFS Progress Checks are stored as paper records in a child’s individual file </w:t>
      </w:r>
      <w:proofErr w:type="gramStart"/>
      <w:r>
        <w:rPr>
          <w:rFonts w:cs="Arial"/>
        </w:rPr>
        <w:t>and also</w:t>
      </w:r>
      <w:proofErr w:type="gramEnd"/>
      <w:r>
        <w:rPr>
          <w:rFonts w:cs="Arial"/>
        </w:rPr>
        <w:t xml:space="preserve"> on one of the two </w:t>
      </w:r>
      <w:proofErr w:type="gramStart"/>
      <w:r>
        <w:rPr>
          <w:rFonts w:cs="Arial"/>
        </w:rPr>
        <w:t>lap tops</w:t>
      </w:r>
      <w:proofErr w:type="gramEnd"/>
      <w:r>
        <w:rPr>
          <w:rFonts w:cs="Arial"/>
        </w:rPr>
        <w:t>.</w:t>
      </w:r>
    </w:p>
    <w:p w14:paraId="6E50D726" w14:textId="77777777" w:rsidR="00607C36" w:rsidRPr="009E49EE" w:rsidRDefault="00607C36" w:rsidP="009E49EE">
      <w:pPr>
        <w:numPr>
          <w:ilvl w:val="0"/>
          <w:numId w:val="11"/>
        </w:numPr>
        <w:spacing w:after="0" w:line="240" w:lineRule="auto"/>
        <w:ind w:left="709" w:hanging="283"/>
        <w:jc w:val="both"/>
        <w:rPr>
          <w:rFonts w:cs="Arial"/>
        </w:rPr>
      </w:pPr>
      <w:r>
        <w:rPr>
          <w:rFonts w:cs="Arial"/>
        </w:rPr>
        <w:t>With parental consent the Progress Checks may be shared with Healthy Child Programme team. Norfolk County Council’s Achievement and Early Years Services and Children’s Centres.</w:t>
      </w:r>
    </w:p>
    <w:p w14:paraId="6E50D727" w14:textId="77777777" w:rsidR="0051073D" w:rsidRPr="0051073D" w:rsidRDefault="0051073D" w:rsidP="0051073D">
      <w:pPr>
        <w:spacing w:after="0"/>
        <w:ind w:left="426"/>
        <w:jc w:val="both"/>
        <w:rPr>
          <w:rFonts w:cs="Arial"/>
        </w:rPr>
      </w:pPr>
    </w:p>
    <w:p w14:paraId="6E50D728" w14:textId="77777777" w:rsidR="00B81512" w:rsidRDefault="009E49EE" w:rsidP="00BF4D65">
      <w:pPr>
        <w:pStyle w:val="ListParagraph"/>
        <w:numPr>
          <w:ilvl w:val="0"/>
          <w:numId w:val="10"/>
        </w:numPr>
        <w:spacing w:after="0"/>
        <w:ind w:left="426" w:hanging="426"/>
        <w:jc w:val="both"/>
        <w:rPr>
          <w:rFonts w:cs="Arial"/>
        </w:rPr>
      </w:pPr>
      <w:r>
        <w:rPr>
          <w:rFonts w:cs="Arial"/>
        </w:rPr>
        <w:t>SEN Records</w:t>
      </w:r>
      <w:r w:rsidR="00B81512" w:rsidRPr="00BF4D65">
        <w:rPr>
          <w:rFonts w:cs="Arial"/>
        </w:rPr>
        <w:t xml:space="preserve"> </w:t>
      </w:r>
      <w:r w:rsidR="00D46AC7">
        <w:rPr>
          <w:rFonts w:cs="Arial"/>
        </w:rPr>
        <w:t>/ Behaviour Records</w:t>
      </w:r>
    </w:p>
    <w:p w14:paraId="6E50D729" w14:textId="07406A9B" w:rsidR="009E49EE" w:rsidRDefault="009E49EE" w:rsidP="009E49EE">
      <w:pPr>
        <w:numPr>
          <w:ilvl w:val="0"/>
          <w:numId w:val="1"/>
        </w:numPr>
        <w:tabs>
          <w:tab w:val="clear" w:pos="360"/>
        </w:tabs>
        <w:spacing w:after="0" w:line="240" w:lineRule="auto"/>
        <w:ind w:left="709" w:hanging="283"/>
        <w:jc w:val="both"/>
        <w:rPr>
          <w:rFonts w:cs="Arial"/>
        </w:rPr>
      </w:pPr>
      <w:r>
        <w:rPr>
          <w:rFonts w:cs="Arial"/>
        </w:rPr>
        <w:lastRenderedPageBreak/>
        <w:t>These records contain personal data including child</w:t>
      </w:r>
      <w:r w:rsidR="00D46AC7">
        <w:rPr>
          <w:rFonts w:cs="Arial"/>
        </w:rPr>
        <w:t>’s name and date of birth,</w:t>
      </w:r>
      <w:r>
        <w:rPr>
          <w:rFonts w:cs="Arial"/>
        </w:rPr>
        <w:t xml:space="preserve"> </w:t>
      </w:r>
      <w:r w:rsidR="000966A8">
        <w:rPr>
          <w:rFonts w:cs="Arial"/>
        </w:rPr>
        <w:t>parent’s</w:t>
      </w:r>
      <w:r w:rsidR="00D46AC7">
        <w:rPr>
          <w:rFonts w:cs="Arial"/>
        </w:rPr>
        <w:t xml:space="preserve"> names and addresses, details concerning the child’s medical health.  </w:t>
      </w:r>
    </w:p>
    <w:p w14:paraId="6E50D72A" w14:textId="77777777" w:rsidR="009E49EE" w:rsidRDefault="00D46AC7" w:rsidP="009E49EE">
      <w:pPr>
        <w:numPr>
          <w:ilvl w:val="0"/>
          <w:numId w:val="1"/>
        </w:numPr>
        <w:tabs>
          <w:tab w:val="clear" w:pos="360"/>
        </w:tabs>
        <w:spacing w:after="0" w:line="240" w:lineRule="auto"/>
        <w:ind w:left="709" w:hanging="283"/>
        <w:jc w:val="both"/>
        <w:rPr>
          <w:rFonts w:cs="Arial"/>
        </w:rPr>
      </w:pPr>
      <w:r>
        <w:rPr>
          <w:rFonts w:cs="Arial"/>
        </w:rPr>
        <w:t>These records include</w:t>
      </w:r>
      <w:r w:rsidR="009E49EE" w:rsidRPr="0051073D">
        <w:rPr>
          <w:rFonts w:cs="Arial"/>
        </w:rPr>
        <w:t xml:space="preserve"> </w:t>
      </w:r>
      <w:r>
        <w:rPr>
          <w:rFonts w:cs="Arial"/>
        </w:rPr>
        <w:t xml:space="preserve">reports, </w:t>
      </w:r>
      <w:r w:rsidR="009E49EE" w:rsidRPr="0051073D">
        <w:rPr>
          <w:rFonts w:cs="Arial"/>
        </w:rPr>
        <w:t>minutes from meetings</w:t>
      </w:r>
      <w:r>
        <w:rPr>
          <w:rFonts w:cs="Arial"/>
        </w:rPr>
        <w:t xml:space="preserve">/conversations </w:t>
      </w:r>
      <w:r w:rsidR="009E49EE" w:rsidRPr="0051073D">
        <w:rPr>
          <w:rFonts w:cs="Arial"/>
        </w:rPr>
        <w:t>with</w:t>
      </w:r>
      <w:r>
        <w:rPr>
          <w:rFonts w:cs="Arial"/>
        </w:rPr>
        <w:t xml:space="preserve"> parents or</w:t>
      </w:r>
      <w:r w:rsidR="009E49EE" w:rsidRPr="0051073D">
        <w:rPr>
          <w:rFonts w:cs="Arial"/>
        </w:rPr>
        <w:t xml:space="preserve"> outside agencies concerning the child, an on-going record of relevant contact with parents, and observations by practitioners on any confidential matter involving the child, such as deve</w:t>
      </w:r>
      <w:r>
        <w:rPr>
          <w:rFonts w:cs="Arial"/>
        </w:rPr>
        <w:t>lopmental concerns or behaviour records.</w:t>
      </w:r>
      <w:r w:rsidR="009E49EE" w:rsidRPr="0051073D">
        <w:rPr>
          <w:rFonts w:cs="Arial"/>
        </w:rPr>
        <w:t xml:space="preserve"> </w:t>
      </w:r>
    </w:p>
    <w:p w14:paraId="6E50D72B" w14:textId="77777777" w:rsidR="009E49EE" w:rsidRDefault="009E49EE" w:rsidP="009E49EE">
      <w:pPr>
        <w:numPr>
          <w:ilvl w:val="0"/>
          <w:numId w:val="2"/>
        </w:numPr>
        <w:spacing w:after="0" w:line="240" w:lineRule="auto"/>
        <w:ind w:left="709" w:hanging="283"/>
        <w:jc w:val="both"/>
        <w:rPr>
          <w:rFonts w:cs="Arial"/>
        </w:rPr>
      </w:pPr>
      <w:r w:rsidRPr="00B81512">
        <w:rPr>
          <w:rFonts w:cs="Arial"/>
        </w:rPr>
        <w:t>Parents have access to the files and records of their own children but do not have access to information about any other child.</w:t>
      </w:r>
    </w:p>
    <w:p w14:paraId="6E50D72C" w14:textId="77777777" w:rsidR="00D46AC7" w:rsidRDefault="00D46AC7" w:rsidP="009E49EE">
      <w:pPr>
        <w:numPr>
          <w:ilvl w:val="0"/>
          <w:numId w:val="2"/>
        </w:numPr>
        <w:spacing w:after="0" w:line="240" w:lineRule="auto"/>
        <w:ind w:left="709" w:hanging="283"/>
        <w:jc w:val="both"/>
        <w:rPr>
          <w:rFonts w:cs="Arial"/>
        </w:rPr>
      </w:pPr>
      <w:r>
        <w:rPr>
          <w:rFonts w:cs="Arial"/>
        </w:rPr>
        <w:t>These records may be paper based or stored electronically on a laptop.</w:t>
      </w:r>
    </w:p>
    <w:p w14:paraId="6E50D72D" w14:textId="21ECD46A" w:rsidR="00D46AC7" w:rsidRDefault="00D46AC7" w:rsidP="009E49EE">
      <w:pPr>
        <w:numPr>
          <w:ilvl w:val="0"/>
          <w:numId w:val="2"/>
        </w:numPr>
        <w:spacing w:after="0" w:line="240" w:lineRule="auto"/>
        <w:ind w:left="709" w:hanging="283"/>
        <w:jc w:val="both"/>
        <w:rPr>
          <w:rFonts w:cs="Arial"/>
        </w:rPr>
      </w:pPr>
      <w:r>
        <w:rPr>
          <w:rFonts w:cs="Arial"/>
        </w:rPr>
        <w:t>The Manager, Deputy Manager</w:t>
      </w:r>
      <w:r w:rsidR="000966A8">
        <w:rPr>
          <w:rFonts w:cs="Arial"/>
        </w:rPr>
        <w:t>, SENCO</w:t>
      </w:r>
      <w:r w:rsidR="00327FE5">
        <w:rPr>
          <w:rFonts w:cs="Arial"/>
        </w:rPr>
        <w:t>, Preschool Administrator</w:t>
      </w:r>
      <w:r>
        <w:rPr>
          <w:rFonts w:cs="Arial"/>
        </w:rPr>
        <w:t xml:space="preserve"> and Key worker of the child have access to this data.</w:t>
      </w:r>
    </w:p>
    <w:p w14:paraId="6E50D72E" w14:textId="77777777" w:rsidR="009E49EE" w:rsidRPr="00D46AC7" w:rsidRDefault="009E49EE" w:rsidP="00D46AC7">
      <w:pPr>
        <w:spacing w:after="0"/>
        <w:jc w:val="both"/>
        <w:rPr>
          <w:rFonts w:cs="Arial"/>
        </w:rPr>
      </w:pPr>
    </w:p>
    <w:p w14:paraId="6E50D72F" w14:textId="77777777" w:rsidR="009E49EE" w:rsidRPr="00BF4D65" w:rsidRDefault="009E49EE" w:rsidP="00BF4D65">
      <w:pPr>
        <w:pStyle w:val="ListParagraph"/>
        <w:numPr>
          <w:ilvl w:val="0"/>
          <w:numId w:val="10"/>
        </w:numPr>
        <w:spacing w:after="0"/>
        <w:ind w:left="426" w:hanging="426"/>
        <w:jc w:val="both"/>
        <w:rPr>
          <w:rFonts w:cs="Arial"/>
        </w:rPr>
      </w:pPr>
      <w:r>
        <w:rPr>
          <w:rFonts w:cs="Arial"/>
        </w:rPr>
        <w:t>Safeguarding Records</w:t>
      </w:r>
    </w:p>
    <w:p w14:paraId="6E50D730" w14:textId="77777777" w:rsidR="008C6B77" w:rsidRDefault="008C6B77" w:rsidP="00D46AC7">
      <w:pPr>
        <w:pStyle w:val="ListParagraph"/>
        <w:numPr>
          <w:ilvl w:val="0"/>
          <w:numId w:val="18"/>
        </w:numPr>
        <w:spacing w:after="0" w:line="240" w:lineRule="auto"/>
        <w:ind w:left="709" w:hanging="283"/>
        <w:jc w:val="both"/>
        <w:rPr>
          <w:rFonts w:cs="Arial"/>
        </w:rPr>
      </w:pPr>
      <w:r>
        <w:rPr>
          <w:rFonts w:cs="Arial"/>
        </w:rPr>
        <w:t xml:space="preserve">Safeguarding records contain </w:t>
      </w:r>
      <w:r w:rsidR="001B14DA">
        <w:rPr>
          <w:rFonts w:cs="Arial"/>
        </w:rPr>
        <w:t>personal data</w:t>
      </w:r>
    </w:p>
    <w:p w14:paraId="6E50D731" w14:textId="664180E2" w:rsidR="00D46AC7" w:rsidRDefault="00D46AC7" w:rsidP="00D46AC7">
      <w:pPr>
        <w:pStyle w:val="ListParagraph"/>
        <w:numPr>
          <w:ilvl w:val="0"/>
          <w:numId w:val="18"/>
        </w:numPr>
        <w:spacing w:after="0" w:line="240" w:lineRule="auto"/>
        <w:ind w:left="709" w:hanging="283"/>
        <w:jc w:val="both"/>
        <w:rPr>
          <w:rFonts w:cs="Arial"/>
        </w:rPr>
      </w:pPr>
      <w:r>
        <w:rPr>
          <w:rFonts w:cs="Arial"/>
        </w:rPr>
        <w:t>The SLP, Manager, Deputy Manager</w:t>
      </w:r>
      <w:r w:rsidR="00327FE5">
        <w:rPr>
          <w:rFonts w:cs="Arial"/>
        </w:rPr>
        <w:t>, Preschool Administrator</w:t>
      </w:r>
      <w:r>
        <w:rPr>
          <w:rFonts w:cs="Arial"/>
        </w:rPr>
        <w:t xml:space="preserve"> and Key Worker have access to these files.</w:t>
      </w:r>
    </w:p>
    <w:p w14:paraId="6E50D732" w14:textId="77777777" w:rsidR="00392B2B" w:rsidRDefault="00D46AC7" w:rsidP="00D46AC7">
      <w:pPr>
        <w:pStyle w:val="ListParagraph"/>
        <w:numPr>
          <w:ilvl w:val="0"/>
          <w:numId w:val="18"/>
        </w:numPr>
        <w:spacing w:after="0" w:line="240" w:lineRule="auto"/>
        <w:ind w:left="709" w:hanging="283"/>
        <w:jc w:val="both"/>
        <w:rPr>
          <w:rFonts w:cs="Arial"/>
        </w:rPr>
      </w:pPr>
      <w:r>
        <w:rPr>
          <w:rFonts w:cs="Arial"/>
        </w:rPr>
        <w:t xml:space="preserve">Other Practitioners may be given certain information </w:t>
      </w:r>
      <w:r w:rsidR="008C6B77">
        <w:rPr>
          <w:rFonts w:cs="Arial"/>
        </w:rPr>
        <w:t>where</w:t>
      </w:r>
      <w:r>
        <w:rPr>
          <w:rFonts w:cs="Arial"/>
        </w:rPr>
        <w:t xml:space="preserve"> it is </w:t>
      </w:r>
      <w:proofErr w:type="gramStart"/>
      <w:r>
        <w:rPr>
          <w:rFonts w:cs="Arial"/>
        </w:rPr>
        <w:t>absolutely necessary</w:t>
      </w:r>
      <w:proofErr w:type="gramEnd"/>
      <w:r>
        <w:rPr>
          <w:rFonts w:cs="Arial"/>
        </w:rPr>
        <w:t>.</w:t>
      </w:r>
    </w:p>
    <w:p w14:paraId="6E50D733" w14:textId="205B394B" w:rsidR="006D3B81" w:rsidRDefault="00D46AC7" w:rsidP="006D3B81">
      <w:pPr>
        <w:pStyle w:val="ListParagraph"/>
        <w:numPr>
          <w:ilvl w:val="0"/>
          <w:numId w:val="18"/>
        </w:numPr>
        <w:tabs>
          <w:tab w:val="left" w:pos="851"/>
        </w:tabs>
        <w:spacing w:after="0" w:line="240" w:lineRule="auto"/>
        <w:ind w:left="709" w:hanging="283"/>
        <w:jc w:val="both"/>
        <w:rPr>
          <w:rFonts w:cs="Arial"/>
        </w:rPr>
      </w:pPr>
      <w:r>
        <w:rPr>
          <w:rFonts w:cs="Arial"/>
        </w:rPr>
        <w:t xml:space="preserve">Documents in a safeguarding file will not be made available if it </w:t>
      </w:r>
      <w:proofErr w:type="gramStart"/>
      <w:r w:rsidR="006D3B81">
        <w:rPr>
          <w:rFonts w:cs="Arial"/>
        </w:rPr>
        <w:t>is considered to be</w:t>
      </w:r>
      <w:proofErr w:type="gramEnd"/>
      <w:r w:rsidR="006D3B81">
        <w:rPr>
          <w:rFonts w:cs="Arial"/>
        </w:rPr>
        <w:t xml:space="preserve"> detrimental to the child’s safety</w:t>
      </w:r>
      <w:r w:rsidR="000966A8">
        <w:rPr>
          <w:rFonts w:cs="Arial"/>
        </w:rPr>
        <w:t>.</w:t>
      </w:r>
    </w:p>
    <w:p w14:paraId="6E50D734" w14:textId="77777777" w:rsidR="008C6B77" w:rsidRDefault="008C6B77" w:rsidP="006D3B81">
      <w:pPr>
        <w:pStyle w:val="ListParagraph"/>
        <w:numPr>
          <w:ilvl w:val="0"/>
          <w:numId w:val="18"/>
        </w:numPr>
        <w:tabs>
          <w:tab w:val="left" w:pos="851"/>
        </w:tabs>
        <w:spacing w:after="0" w:line="240" w:lineRule="auto"/>
        <w:ind w:left="709" w:hanging="283"/>
        <w:jc w:val="both"/>
        <w:rPr>
          <w:rFonts w:cs="Arial"/>
        </w:rPr>
      </w:pPr>
      <w:r>
        <w:rPr>
          <w:rFonts w:cs="Arial"/>
        </w:rPr>
        <w:t>Any child related information which is deemed as vital evidence regarding child protection will be securely forwarded and where possible delivered in person to future settings on receipt of a signed Data Processing Agreement.</w:t>
      </w:r>
    </w:p>
    <w:p w14:paraId="6E50D735" w14:textId="77777777" w:rsidR="008C6B77" w:rsidRDefault="008C6B77" w:rsidP="00BF015B">
      <w:pPr>
        <w:spacing w:after="0" w:line="240" w:lineRule="auto"/>
        <w:jc w:val="both"/>
        <w:rPr>
          <w:rFonts w:cs="Arial"/>
        </w:rPr>
      </w:pPr>
    </w:p>
    <w:p w14:paraId="6E50D736" w14:textId="77777777" w:rsidR="00BF015B" w:rsidRPr="008C6B77" w:rsidRDefault="008C6B77" w:rsidP="008C6B77">
      <w:pPr>
        <w:pStyle w:val="ListParagraph"/>
        <w:numPr>
          <w:ilvl w:val="0"/>
          <w:numId w:val="10"/>
        </w:numPr>
        <w:spacing w:after="0" w:line="240" w:lineRule="auto"/>
        <w:ind w:left="426" w:hanging="426"/>
        <w:jc w:val="both"/>
        <w:rPr>
          <w:rFonts w:cs="Arial"/>
        </w:rPr>
      </w:pPr>
      <w:r>
        <w:rPr>
          <w:rFonts w:cs="Arial"/>
        </w:rPr>
        <w:t xml:space="preserve">Fee Payment / </w:t>
      </w:r>
      <w:r w:rsidR="00BF015B" w:rsidRPr="008C6B77">
        <w:rPr>
          <w:rFonts w:cs="Arial"/>
        </w:rPr>
        <w:t>F</w:t>
      </w:r>
      <w:r w:rsidRPr="008C6B77">
        <w:rPr>
          <w:rFonts w:cs="Arial"/>
        </w:rPr>
        <w:t>u</w:t>
      </w:r>
      <w:r w:rsidR="00BF015B" w:rsidRPr="008C6B77">
        <w:rPr>
          <w:rFonts w:cs="Arial"/>
        </w:rPr>
        <w:t>nding</w:t>
      </w:r>
      <w:r>
        <w:rPr>
          <w:rFonts w:cs="Arial"/>
        </w:rPr>
        <w:t xml:space="preserve"> Records</w:t>
      </w:r>
    </w:p>
    <w:p w14:paraId="6E50D737" w14:textId="7082F22C" w:rsidR="008C6B77" w:rsidRDefault="008C6B77" w:rsidP="008C6B77">
      <w:pPr>
        <w:pStyle w:val="ListParagraph"/>
        <w:numPr>
          <w:ilvl w:val="0"/>
          <w:numId w:val="19"/>
        </w:numPr>
        <w:spacing w:after="0" w:line="240" w:lineRule="auto"/>
        <w:ind w:hanging="294"/>
        <w:jc w:val="both"/>
        <w:rPr>
          <w:rFonts w:cs="Arial"/>
        </w:rPr>
      </w:pPr>
      <w:r>
        <w:rPr>
          <w:rFonts w:cs="Arial"/>
        </w:rPr>
        <w:t xml:space="preserve">These records contain </w:t>
      </w:r>
      <w:r w:rsidR="001B14DA">
        <w:rPr>
          <w:rFonts w:cs="Arial"/>
        </w:rPr>
        <w:t>personal data</w:t>
      </w:r>
      <w:r>
        <w:rPr>
          <w:rFonts w:cs="Arial"/>
        </w:rPr>
        <w:t xml:space="preserve">.  Early Education Funding records </w:t>
      </w:r>
      <w:proofErr w:type="gramStart"/>
      <w:r>
        <w:rPr>
          <w:rFonts w:cs="Arial"/>
        </w:rPr>
        <w:t>also</w:t>
      </w:r>
      <w:r w:rsidR="000966A8">
        <w:rPr>
          <w:rFonts w:cs="Arial"/>
        </w:rPr>
        <w:t xml:space="preserve">  contain</w:t>
      </w:r>
      <w:proofErr w:type="gramEnd"/>
      <w:r w:rsidR="000966A8">
        <w:rPr>
          <w:rFonts w:cs="Arial"/>
        </w:rPr>
        <w:t xml:space="preserve"> special category data.</w:t>
      </w:r>
    </w:p>
    <w:p w14:paraId="6E50D738" w14:textId="6A9168B5" w:rsidR="00BF015B" w:rsidRDefault="008C6B77" w:rsidP="008C6B77">
      <w:pPr>
        <w:pStyle w:val="ListParagraph"/>
        <w:numPr>
          <w:ilvl w:val="0"/>
          <w:numId w:val="19"/>
        </w:numPr>
        <w:spacing w:after="0" w:line="240" w:lineRule="auto"/>
        <w:ind w:hanging="294"/>
        <w:jc w:val="both"/>
        <w:rPr>
          <w:rFonts w:cs="Arial"/>
        </w:rPr>
      </w:pPr>
      <w:r>
        <w:rPr>
          <w:rFonts w:cs="Arial"/>
        </w:rPr>
        <w:t>Early Education Funding forms are completed by parents and retained by the Pre-School</w:t>
      </w:r>
      <w:r w:rsidR="000966A8">
        <w:rPr>
          <w:rFonts w:cs="Arial"/>
        </w:rPr>
        <w:t>.</w:t>
      </w:r>
    </w:p>
    <w:p w14:paraId="6E50D739" w14:textId="77777777" w:rsidR="008C6B77" w:rsidRDefault="0054675E" w:rsidP="008C6B77">
      <w:pPr>
        <w:pStyle w:val="ListParagraph"/>
        <w:numPr>
          <w:ilvl w:val="0"/>
          <w:numId w:val="19"/>
        </w:numPr>
        <w:spacing w:after="0" w:line="240" w:lineRule="auto"/>
        <w:ind w:hanging="294"/>
        <w:jc w:val="both"/>
        <w:rPr>
          <w:rFonts w:cs="Arial"/>
        </w:rPr>
      </w:pPr>
      <w:r>
        <w:rPr>
          <w:rFonts w:cs="Arial"/>
        </w:rPr>
        <w:t>Details from the Early Education Funding forms are sent to the local authority via a secure portal.</w:t>
      </w:r>
    </w:p>
    <w:p w14:paraId="6E50D73A" w14:textId="77777777" w:rsidR="0054675E" w:rsidRDefault="0054675E" w:rsidP="008C6B77">
      <w:pPr>
        <w:pStyle w:val="ListParagraph"/>
        <w:numPr>
          <w:ilvl w:val="0"/>
          <w:numId w:val="19"/>
        </w:numPr>
        <w:spacing w:after="0" w:line="240" w:lineRule="auto"/>
        <w:ind w:hanging="294"/>
        <w:jc w:val="both"/>
        <w:rPr>
          <w:rFonts w:cs="Arial"/>
        </w:rPr>
      </w:pPr>
      <w:r>
        <w:rPr>
          <w:rFonts w:cs="Arial"/>
        </w:rPr>
        <w:t>The Pre-School has a Data Processing Agreement with the local authority.</w:t>
      </w:r>
    </w:p>
    <w:p w14:paraId="6E50D73B" w14:textId="77777777" w:rsidR="0054675E" w:rsidRDefault="00200472" w:rsidP="008C6B77">
      <w:pPr>
        <w:pStyle w:val="ListParagraph"/>
        <w:numPr>
          <w:ilvl w:val="0"/>
          <w:numId w:val="19"/>
        </w:numPr>
        <w:spacing w:after="0" w:line="240" w:lineRule="auto"/>
        <w:ind w:hanging="294"/>
        <w:jc w:val="both"/>
        <w:rPr>
          <w:rFonts w:cs="Arial"/>
        </w:rPr>
      </w:pPr>
      <w:r>
        <w:rPr>
          <w:rFonts w:cs="Arial"/>
        </w:rPr>
        <w:t>As part of the Early Education Funding form parents give consent for this information to be processed and shared with the local authority.</w:t>
      </w:r>
    </w:p>
    <w:p w14:paraId="6E50D73C" w14:textId="676AE927" w:rsidR="00200472" w:rsidRDefault="00200472" w:rsidP="008C6B77">
      <w:pPr>
        <w:pStyle w:val="ListParagraph"/>
        <w:numPr>
          <w:ilvl w:val="0"/>
          <w:numId w:val="19"/>
        </w:numPr>
        <w:spacing w:after="0" w:line="240" w:lineRule="auto"/>
        <w:ind w:hanging="294"/>
        <w:jc w:val="both"/>
        <w:rPr>
          <w:rFonts w:cs="Arial"/>
        </w:rPr>
      </w:pPr>
      <w:r>
        <w:rPr>
          <w:rFonts w:cs="Arial"/>
        </w:rPr>
        <w:t>All bills are stored on one of the two laptops</w:t>
      </w:r>
      <w:r w:rsidR="000966A8">
        <w:rPr>
          <w:rFonts w:cs="Arial"/>
        </w:rPr>
        <w:t>.</w:t>
      </w:r>
    </w:p>
    <w:p w14:paraId="6E50D73D" w14:textId="39BDF94D" w:rsidR="00200472" w:rsidRDefault="00200472" w:rsidP="008C6B77">
      <w:pPr>
        <w:pStyle w:val="ListParagraph"/>
        <w:numPr>
          <w:ilvl w:val="0"/>
          <w:numId w:val="19"/>
        </w:numPr>
        <w:spacing w:after="0" w:line="240" w:lineRule="auto"/>
        <w:ind w:hanging="294"/>
        <w:jc w:val="both"/>
        <w:rPr>
          <w:rFonts w:cs="Arial"/>
        </w:rPr>
      </w:pPr>
      <w:r>
        <w:rPr>
          <w:rFonts w:cs="Arial"/>
        </w:rPr>
        <w:t>The Manager</w:t>
      </w:r>
      <w:r w:rsidR="00327FE5">
        <w:rPr>
          <w:rFonts w:cs="Arial"/>
        </w:rPr>
        <w:t xml:space="preserve">, </w:t>
      </w:r>
      <w:r>
        <w:rPr>
          <w:rFonts w:cs="Arial"/>
        </w:rPr>
        <w:t xml:space="preserve">Deputy Manager </w:t>
      </w:r>
      <w:r w:rsidR="00327FE5">
        <w:rPr>
          <w:rFonts w:cs="Arial"/>
        </w:rPr>
        <w:t xml:space="preserve">and Preschool Administrator </w:t>
      </w:r>
      <w:r>
        <w:rPr>
          <w:rFonts w:cs="Arial"/>
        </w:rPr>
        <w:t>have access to the bills</w:t>
      </w:r>
      <w:r w:rsidR="000966A8">
        <w:rPr>
          <w:rFonts w:cs="Arial"/>
        </w:rPr>
        <w:t>.</w:t>
      </w:r>
    </w:p>
    <w:p w14:paraId="6E50D73E" w14:textId="33362B7D" w:rsidR="00200472" w:rsidRDefault="00200472" w:rsidP="008C6B77">
      <w:pPr>
        <w:pStyle w:val="ListParagraph"/>
        <w:numPr>
          <w:ilvl w:val="0"/>
          <w:numId w:val="19"/>
        </w:numPr>
        <w:spacing w:after="0" w:line="240" w:lineRule="auto"/>
        <w:ind w:hanging="294"/>
        <w:jc w:val="both"/>
        <w:rPr>
          <w:rFonts w:cs="Arial"/>
        </w:rPr>
      </w:pPr>
      <w:r>
        <w:rPr>
          <w:rFonts w:cs="Arial"/>
        </w:rPr>
        <w:t>Paper records of the payment of any bills are stored by the Pre-School</w:t>
      </w:r>
      <w:r w:rsidR="000966A8">
        <w:rPr>
          <w:rFonts w:cs="Arial"/>
        </w:rPr>
        <w:t>.</w:t>
      </w:r>
    </w:p>
    <w:p w14:paraId="6E50D73F" w14:textId="402F2EA1" w:rsidR="00200472" w:rsidRDefault="00200472" w:rsidP="008C6B77">
      <w:pPr>
        <w:pStyle w:val="ListParagraph"/>
        <w:numPr>
          <w:ilvl w:val="0"/>
          <w:numId w:val="19"/>
        </w:numPr>
        <w:spacing w:after="0" w:line="240" w:lineRule="auto"/>
        <w:ind w:hanging="294"/>
        <w:jc w:val="both"/>
        <w:rPr>
          <w:rFonts w:cs="Arial"/>
        </w:rPr>
      </w:pPr>
      <w:r>
        <w:rPr>
          <w:rFonts w:cs="Arial"/>
        </w:rPr>
        <w:t>Bank statements including any payments made by BACCS are stored by the Pre-School</w:t>
      </w:r>
      <w:r w:rsidR="000966A8">
        <w:rPr>
          <w:rFonts w:cs="Arial"/>
        </w:rPr>
        <w:t>.</w:t>
      </w:r>
    </w:p>
    <w:p w14:paraId="6E50D740" w14:textId="77777777" w:rsidR="00200472" w:rsidRPr="00200472" w:rsidRDefault="00200472" w:rsidP="00200472">
      <w:pPr>
        <w:pStyle w:val="ListParagraph"/>
        <w:numPr>
          <w:ilvl w:val="0"/>
          <w:numId w:val="19"/>
        </w:numPr>
        <w:spacing w:after="0" w:line="240" w:lineRule="auto"/>
        <w:ind w:hanging="294"/>
        <w:jc w:val="both"/>
        <w:rPr>
          <w:rFonts w:cs="Arial"/>
        </w:rPr>
      </w:pPr>
      <w:r>
        <w:rPr>
          <w:rFonts w:cs="Arial"/>
        </w:rPr>
        <w:t>These records may be shared with the accountant.  The Pre-School have a Data Processing Agreement with the accountant.</w:t>
      </w:r>
    </w:p>
    <w:p w14:paraId="6E50D741" w14:textId="77777777" w:rsidR="00200472" w:rsidRPr="0042443D" w:rsidRDefault="00200472" w:rsidP="0042443D">
      <w:pPr>
        <w:spacing w:after="0" w:line="240" w:lineRule="auto"/>
        <w:jc w:val="both"/>
        <w:rPr>
          <w:rFonts w:cs="Arial"/>
        </w:rPr>
      </w:pPr>
    </w:p>
    <w:p w14:paraId="6E50D742" w14:textId="77777777" w:rsidR="00200472" w:rsidRPr="00200472" w:rsidRDefault="0042443D" w:rsidP="00200472">
      <w:pPr>
        <w:pStyle w:val="ListParagraph"/>
        <w:numPr>
          <w:ilvl w:val="0"/>
          <w:numId w:val="10"/>
        </w:numPr>
        <w:spacing w:after="0" w:line="240" w:lineRule="auto"/>
        <w:ind w:left="426" w:hanging="426"/>
        <w:jc w:val="both"/>
        <w:rPr>
          <w:rFonts w:cs="Arial"/>
        </w:rPr>
      </w:pPr>
      <w:r>
        <w:rPr>
          <w:rFonts w:cs="Arial"/>
        </w:rPr>
        <w:t>Accident/Incident Records</w:t>
      </w:r>
    </w:p>
    <w:p w14:paraId="6E50D743" w14:textId="77777777" w:rsidR="001E3C64" w:rsidRDefault="0042443D" w:rsidP="0042443D">
      <w:pPr>
        <w:pStyle w:val="ListParagraph"/>
        <w:numPr>
          <w:ilvl w:val="0"/>
          <w:numId w:val="21"/>
        </w:numPr>
        <w:spacing w:after="0" w:line="240" w:lineRule="auto"/>
        <w:ind w:hanging="294"/>
        <w:jc w:val="both"/>
        <w:rPr>
          <w:rFonts w:cs="Arial"/>
        </w:rPr>
      </w:pPr>
      <w:r>
        <w:rPr>
          <w:rFonts w:cs="Arial"/>
        </w:rPr>
        <w:t xml:space="preserve">These records contain personal </w:t>
      </w:r>
      <w:r w:rsidR="001B14DA">
        <w:rPr>
          <w:rFonts w:cs="Arial"/>
        </w:rPr>
        <w:t>data</w:t>
      </w:r>
      <w:r>
        <w:rPr>
          <w:rFonts w:cs="Arial"/>
        </w:rPr>
        <w:t>.</w:t>
      </w:r>
    </w:p>
    <w:p w14:paraId="6E50D744" w14:textId="6D1CB69E" w:rsidR="0042443D" w:rsidRDefault="0042443D" w:rsidP="0042443D">
      <w:pPr>
        <w:pStyle w:val="ListParagraph"/>
        <w:numPr>
          <w:ilvl w:val="0"/>
          <w:numId w:val="21"/>
        </w:numPr>
        <w:spacing w:after="0" w:line="240" w:lineRule="auto"/>
        <w:ind w:hanging="294"/>
        <w:jc w:val="both"/>
        <w:rPr>
          <w:rFonts w:cs="Arial"/>
        </w:rPr>
      </w:pPr>
      <w:r>
        <w:rPr>
          <w:rFonts w:cs="Arial"/>
        </w:rPr>
        <w:t>These are paper records</w:t>
      </w:r>
      <w:r w:rsidR="000966A8">
        <w:rPr>
          <w:rFonts w:cs="Arial"/>
        </w:rPr>
        <w:t>.</w:t>
      </w:r>
    </w:p>
    <w:p w14:paraId="6E50D745" w14:textId="0196CD54" w:rsidR="001B14DA" w:rsidRDefault="0042443D" w:rsidP="0042443D">
      <w:pPr>
        <w:pStyle w:val="ListParagraph"/>
        <w:numPr>
          <w:ilvl w:val="0"/>
          <w:numId w:val="21"/>
        </w:numPr>
        <w:spacing w:after="0" w:line="240" w:lineRule="auto"/>
        <w:ind w:hanging="294"/>
        <w:jc w:val="both"/>
        <w:rPr>
          <w:rFonts w:cs="Arial"/>
        </w:rPr>
      </w:pPr>
      <w:r>
        <w:rPr>
          <w:rFonts w:cs="Arial"/>
        </w:rPr>
        <w:t xml:space="preserve">One copy of the </w:t>
      </w:r>
      <w:r w:rsidR="001B14DA">
        <w:rPr>
          <w:rFonts w:cs="Arial"/>
        </w:rPr>
        <w:t>A</w:t>
      </w:r>
      <w:r>
        <w:rPr>
          <w:rFonts w:cs="Arial"/>
        </w:rPr>
        <w:t>ccident/</w:t>
      </w:r>
      <w:r w:rsidR="001B14DA">
        <w:rPr>
          <w:rFonts w:cs="Arial"/>
        </w:rPr>
        <w:t>I</w:t>
      </w:r>
      <w:r>
        <w:rPr>
          <w:rFonts w:cs="Arial"/>
        </w:rPr>
        <w:t>ncident record is stored in the child’s individual file</w:t>
      </w:r>
      <w:r w:rsidR="000966A8">
        <w:rPr>
          <w:rFonts w:cs="Arial"/>
        </w:rPr>
        <w:t>.</w:t>
      </w:r>
    </w:p>
    <w:p w14:paraId="6E50D746" w14:textId="114FC1CC" w:rsidR="001B14DA" w:rsidRDefault="001B14DA" w:rsidP="0042443D">
      <w:pPr>
        <w:pStyle w:val="ListParagraph"/>
        <w:numPr>
          <w:ilvl w:val="0"/>
          <w:numId w:val="21"/>
        </w:numPr>
        <w:spacing w:after="0" w:line="240" w:lineRule="auto"/>
        <w:ind w:hanging="294"/>
        <w:jc w:val="both"/>
        <w:rPr>
          <w:rFonts w:cs="Arial"/>
        </w:rPr>
      </w:pPr>
      <w:r>
        <w:rPr>
          <w:rFonts w:cs="Arial"/>
        </w:rPr>
        <w:t>A second copy of the Accident/Incident Record is kept in a central file</w:t>
      </w:r>
      <w:r w:rsidR="000966A8">
        <w:rPr>
          <w:rFonts w:cs="Arial"/>
        </w:rPr>
        <w:t>.</w:t>
      </w:r>
    </w:p>
    <w:p w14:paraId="6E50D747" w14:textId="3BCA5E04" w:rsidR="001B14DA" w:rsidRDefault="001B14DA" w:rsidP="0042443D">
      <w:pPr>
        <w:pStyle w:val="ListParagraph"/>
        <w:numPr>
          <w:ilvl w:val="0"/>
          <w:numId w:val="21"/>
        </w:numPr>
        <w:spacing w:after="0" w:line="240" w:lineRule="auto"/>
        <w:ind w:hanging="294"/>
        <w:jc w:val="both"/>
        <w:rPr>
          <w:rFonts w:cs="Arial"/>
        </w:rPr>
      </w:pPr>
      <w:r>
        <w:rPr>
          <w:rFonts w:cs="Arial"/>
        </w:rPr>
        <w:t>Parents are given a copy of all Accident Records</w:t>
      </w:r>
      <w:r w:rsidR="000966A8">
        <w:rPr>
          <w:rFonts w:cs="Arial"/>
        </w:rPr>
        <w:t>.</w:t>
      </w:r>
    </w:p>
    <w:p w14:paraId="6E50D748" w14:textId="5D85998E" w:rsidR="001B14DA" w:rsidRDefault="001B14DA" w:rsidP="0042443D">
      <w:pPr>
        <w:pStyle w:val="ListParagraph"/>
        <w:numPr>
          <w:ilvl w:val="0"/>
          <w:numId w:val="21"/>
        </w:numPr>
        <w:spacing w:after="0" w:line="240" w:lineRule="auto"/>
        <w:ind w:hanging="294"/>
        <w:jc w:val="both"/>
        <w:rPr>
          <w:rFonts w:cs="Arial"/>
        </w:rPr>
      </w:pPr>
      <w:r>
        <w:rPr>
          <w:rFonts w:cs="Arial"/>
        </w:rPr>
        <w:t>Parents have access to the forms relating to their child</w:t>
      </w:r>
      <w:r w:rsidR="000966A8">
        <w:rPr>
          <w:rFonts w:cs="Arial"/>
        </w:rPr>
        <w:t>.</w:t>
      </w:r>
    </w:p>
    <w:p w14:paraId="6E50D749" w14:textId="6960B380" w:rsidR="001B14DA" w:rsidRDefault="001B14DA" w:rsidP="0042443D">
      <w:pPr>
        <w:pStyle w:val="ListParagraph"/>
        <w:numPr>
          <w:ilvl w:val="0"/>
          <w:numId w:val="21"/>
        </w:numPr>
        <w:spacing w:after="0" w:line="240" w:lineRule="auto"/>
        <w:ind w:hanging="294"/>
        <w:jc w:val="both"/>
        <w:rPr>
          <w:rFonts w:cs="Arial"/>
        </w:rPr>
      </w:pPr>
      <w:r>
        <w:rPr>
          <w:rFonts w:cs="Arial"/>
        </w:rPr>
        <w:t>All Practitioners have access to these records</w:t>
      </w:r>
      <w:r w:rsidR="000966A8">
        <w:rPr>
          <w:rFonts w:cs="Arial"/>
        </w:rPr>
        <w:t>.</w:t>
      </w:r>
    </w:p>
    <w:p w14:paraId="6E50D74A" w14:textId="690B1FB8" w:rsidR="0042443D" w:rsidRPr="0042443D" w:rsidRDefault="001B14DA" w:rsidP="0042443D">
      <w:pPr>
        <w:pStyle w:val="ListParagraph"/>
        <w:numPr>
          <w:ilvl w:val="0"/>
          <w:numId w:val="21"/>
        </w:numPr>
        <w:spacing w:after="0" w:line="240" w:lineRule="auto"/>
        <w:ind w:hanging="294"/>
        <w:jc w:val="both"/>
        <w:rPr>
          <w:rFonts w:cs="Arial"/>
        </w:rPr>
      </w:pPr>
      <w:r>
        <w:rPr>
          <w:rFonts w:cs="Arial"/>
        </w:rPr>
        <w:t>The Manager and Deputy Manager monitor these records</w:t>
      </w:r>
      <w:r w:rsidR="000966A8">
        <w:rPr>
          <w:rFonts w:cs="Arial"/>
        </w:rPr>
        <w:t>.</w:t>
      </w:r>
    </w:p>
    <w:p w14:paraId="6E50D74B" w14:textId="77777777" w:rsidR="004A578C" w:rsidRDefault="004A578C" w:rsidP="00C044F7">
      <w:pPr>
        <w:spacing w:after="0" w:line="240" w:lineRule="auto"/>
        <w:jc w:val="both"/>
        <w:rPr>
          <w:rFonts w:cs="Arial"/>
        </w:rPr>
      </w:pPr>
    </w:p>
    <w:p w14:paraId="6E50D74C" w14:textId="77777777" w:rsidR="00D46AC7" w:rsidRPr="001B14DA" w:rsidRDefault="00D46AC7" w:rsidP="001B14DA">
      <w:pPr>
        <w:pStyle w:val="ListParagraph"/>
        <w:numPr>
          <w:ilvl w:val="0"/>
          <w:numId w:val="10"/>
        </w:numPr>
        <w:spacing w:after="0" w:line="240" w:lineRule="auto"/>
        <w:ind w:left="426" w:hanging="426"/>
        <w:jc w:val="both"/>
        <w:rPr>
          <w:rFonts w:cs="Arial"/>
        </w:rPr>
      </w:pPr>
      <w:r w:rsidRPr="001B14DA">
        <w:rPr>
          <w:rFonts w:cs="Arial"/>
        </w:rPr>
        <w:t>Employee records</w:t>
      </w:r>
    </w:p>
    <w:p w14:paraId="6E50D74D" w14:textId="6ACCBBD2" w:rsidR="004A578C" w:rsidRDefault="001B14DA" w:rsidP="001B14DA">
      <w:pPr>
        <w:pStyle w:val="ListParagraph"/>
        <w:numPr>
          <w:ilvl w:val="0"/>
          <w:numId w:val="22"/>
        </w:numPr>
        <w:spacing w:after="0" w:line="240" w:lineRule="auto"/>
        <w:ind w:left="709" w:hanging="283"/>
        <w:jc w:val="both"/>
        <w:rPr>
          <w:rFonts w:cs="Arial"/>
        </w:rPr>
      </w:pPr>
      <w:r>
        <w:rPr>
          <w:rFonts w:cs="Arial"/>
        </w:rPr>
        <w:t>These records contain personal data and may contain some special category data</w:t>
      </w:r>
      <w:r w:rsidR="000966A8">
        <w:rPr>
          <w:rFonts w:cs="Arial"/>
        </w:rPr>
        <w:t>.</w:t>
      </w:r>
    </w:p>
    <w:p w14:paraId="6E50D74E"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These records include documents compiled during the application process, induction information, references, and training information.</w:t>
      </w:r>
    </w:p>
    <w:p w14:paraId="6E50D74F"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They are stored as paper records.  There may be some limited information stored on one of the two laptops.</w:t>
      </w:r>
    </w:p>
    <w:p w14:paraId="6E50D750"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Practitioners have access to their own personnel file but do not have access to anybody else.</w:t>
      </w:r>
    </w:p>
    <w:p w14:paraId="6E50D751" w14:textId="3C0D5EB9" w:rsidR="001B14DA" w:rsidRPr="001B14DA" w:rsidRDefault="001B14DA" w:rsidP="001B14DA">
      <w:pPr>
        <w:pStyle w:val="ListParagraph"/>
        <w:numPr>
          <w:ilvl w:val="0"/>
          <w:numId w:val="22"/>
        </w:numPr>
        <w:spacing w:after="0" w:line="240" w:lineRule="auto"/>
        <w:ind w:left="709" w:hanging="283"/>
        <w:jc w:val="both"/>
        <w:rPr>
          <w:rFonts w:cs="Arial"/>
        </w:rPr>
      </w:pPr>
      <w:r>
        <w:rPr>
          <w:rFonts w:cs="Arial"/>
        </w:rPr>
        <w:t>The Committee,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personnel files.</w:t>
      </w:r>
    </w:p>
    <w:p w14:paraId="6E50D752" w14:textId="77777777" w:rsidR="00C044F7" w:rsidRDefault="00C044F7" w:rsidP="00C044F7">
      <w:pPr>
        <w:spacing w:after="0" w:line="240" w:lineRule="auto"/>
        <w:jc w:val="both"/>
        <w:rPr>
          <w:rFonts w:cs="Arial"/>
        </w:rPr>
      </w:pPr>
    </w:p>
    <w:p w14:paraId="25C21030" w14:textId="77777777" w:rsidR="00327FE5" w:rsidRDefault="00327FE5" w:rsidP="00833291">
      <w:pPr>
        <w:spacing w:after="0"/>
        <w:jc w:val="both"/>
        <w:rPr>
          <w:rFonts w:cs="Arial"/>
          <w:b/>
        </w:rPr>
      </w:pPr>
    </w:p>
    <w:p w14:paraId="6E50D753" w14:textId="67F7BAB1" w:rsidR="00833291" w:rsidRPr="00D46AC7" w:rsidRDefault="00833291" w:rsidP="00833291">
      <w:pPr>
        <w:spacing w:after="0"/>
        <w:jc w:val="both"/>
        <w:rPr>
          <w:rFonts w:cs="Arial"/>
          <w:b/>
        </w:rPr>
      </w:pPr>
      <w:r w:rsidRPr="00D46AC7">
        <w:rPr>
          <w:rFonts w:cs="Arial"/>
          <w:b/>
        </w:rPr>
        <w:lastRenderedPageBreak/>
        <w:t>Paper Records</w:t>
      </w:r>
    </w:p>
    <w:p w14:paraId="6E50D754" w14:textId="77777777" w:rsidR="00833291" w:rsidRDefault="00833291" w:rsidP="00833291">
      <w:pPr>
        <w:numPr>
          <w:ilvl w:val="0"/>
          <w:numId w:val="1"/>
        </w:numPr>
        <w:tabs>
          <w:tab w:val="clear" w:pos="360"/>
        </w:tabs>
        <w:spacing w:after="0" w:line="240" w:lineRule="auto"/>
        <w:ind w:left="426" w:hanging="426"/>
        <w:jc w:val="both"/>
        <w:rPr>
          <w:rFonts w:cs="Arial"/>
        </w:rPr>
      </w:pPr>
      <w:r w:rsidRPr="0051073D">
        <w:rPr>
          <w:rFonts w:cs="Arial"/>
        </w:rPr>
        <w:t>These confidential records are stored in a lockable file or cabinet and are kept secure.</w:t>
      </w:r>
    </w:p>
    <w:p w14:paraId="6E50D755" w14:textId="77777777" w:rsidR="0098504C" w:rsidRDefault="0098504C" w:rsidP="00833291">
      <w:pPr>
        <w:numPr>
          <w:ilvl w:val="0"/>
          <w:numId w:val="1"/>
        </w:numPr>
        <w:tabs>
          <w:tab w:val="clear" w:pos="360"/>
        </w:tabs>
        <w:spacing w:after="0" w:line="240" w:lineRule="auto"/>
        <w:ind w:left="426" w:hanging="426"/>
        <w:jc w:val="both"/>
        <w:rPr>
          <w:rFonts w:cs="Arial"/>
        </w:rPr>
      </w:pPr>
      <w:r>
        <w:rPr>
          <w:rFonts w:cs="Arial"/>
        </w:rPr>
        <w:t>All Practitioners have access to registration documents and the files of their key children.</w:t>
      </w:r>
    </w:p>
    <w:p w14:paraId="6E50D756" w14:textId="3489D3F7" w:rsidR="0098504C" w:rsidRDefault="0098504C" w:rsidP="00833291">
      <w:pPr>
        <w:numPr>
          <w:ilvl w:val="0"/>
          <w:numId w:val="1"/>
        </w:numPr>
        <w:tabs>
          <w:tab w:val="clear" w:pos="360"/>
        </w:tabs>
        <w:spacing w:after="0" w:line="240" w:lineRule="auto"/>
        <w:ind w:left="426" w:hanging="426"/>
        <w:jc w:val="both"/>
        <w:rPr>
          <w:rFonts w:cs="Arial"/>
        </w:rPr>
      </w:pPr>
      <w:r>
        <w:rPr>
          <w:rFonts w:cs="Arial"/>
        </w:rPr>
        <w:t>The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files.</w:t>
      </w:r>
    </w:p>
    <w:p w14:paraId="6E50D757" w14:textId="77777777" w:rsidR="0098504C" w:rsidRDefault="0098504C" w:rsidP="00833291">
      <w:pPr>
        <w:numPr>
          <w:ilvl w:val="0"/>
          <w:numId w:val="1"/>
        </w:numPr>
        <w:tabs>
          <w:tab w:val="clear" w:pos="360"/>
        </w:tabs>
        <w:spacing w:after="0" w:line="240" w:lineRule="auto"/>
        <w:ind w:left="426" w:hanging="426"/>
        <w:jc w:val="both"/>
        <w:rPr>
          <w:rFonts w:cs="Arial"/>
        </w:rPr>
      </w:pPr>
      <w:r>
        <w:rPr>
          <w:rFonts w:cs="Arial"/>
        </w:rPr>
        <w:t>The cabinets are monitored by the Manager and Deputy Manager.</w:t>
      </w:r>
    </w:p>
    <w:p w14:paraId="6E50D758" w14:textId="77777777" w:rsidR="0098504C" w:rsidRPr="0051073D" w:rsidRDefault="0098504C" w:rsidP="00833291">
      <w:pPr>
        <w:numPr>
          <w:ilvl w:val="0"/>
          <w:numId w:val="1"/>
        </w:numPr>
        <w:tabs>
          <w:tab w:val="clear" w:pos="360"/>
        </w:tabs>
        <w:spacing w:after="0" w:line="240" w:lineRule="auto"/>
        <w:ind w:left="426" w:hanging="426"/>
        <w:jc w:val="both"/>
        <w:rPr>
          <w:rFonts w:cs="Arial"/>
        </w:rPr>
      </w:pPr>
      <w:r>
        <w:rPr>
          <w:rFonts w:cs="Arial"/>
        </w:rPr>
        <w:t>Paper records are destroyed by being shredded.</w:t>
      </w:r>
    </w:p>
    <w:p w14:paraId="6E50D75A" w14:textId="77777777" w:rsidR="00041DE7" w:rsidRPr="00B81512" w:rsidRDefault="00041DE7" w:rsidP="00C044F7">
      <w:pPr>
        <w:spacing w:after="0" w:line="240" w:lineRule="auto"/>
        <w:jc w:val="both"/>
        <w:rPr>
          <w:rFonts w:cs="Arial"/>
        </w:rPr>
      </w:pPr>
    </w:p>
    <w:p w14:paraId="6E50D75B" w14:textId="77777777" w:rsidR="00B81512" w:rsidRPr="00D46AC7" w:rsidRDefault="00B351D8" w:rsidP="00B81512">
      <w:pPr>
        <w:spacing w:after="0"/>
        <w:jc w:val="both"/>
        <w:rPr>
          <w:rFonts w:cs="Arial"/>
          <w:b/>
        </w:rPr>
      </w:pPr>
      <w:r w:rsidRPr="00D46AC7">
        <w:rPr>
          <w:rFonts w:cs="Arial"/>
          <w:b/>
        </w:rPr>
        <w:t>Records Stored on Tapestry</w:t>
      </w:r>
    </w:p>
    <w:p w14:paraId="6E50D75C" w14:textId="77777777" w:rsidR="00B351D8" w:rsidRDefault="00B351D8" w:rsidP="00BC66AC">
      <w:pPr>
        <w:numPr>
          <w:ilvl w:val="0"/>
          <w:numId w:val="11"/>
        </w:numPr>
        <w:spacing w:after="0" w:line="240" w:lineRule="auto"/>
        <w:ind w:left="426" w:hanging="426"/>
        <w:jc w:val="both"/>
        <w:rPr>
          <w:rFonts w:cs="Arial"/>
        </w:rPr>
      </w:pPr>
      <w:r>
        <w:rPr>
          <w:rFonts w:cs="Arial"/>
        </w:rPr>
        <w:t>Each Practitioner has a password to log into Tapestry.</w:t>
      </w:r>
    </w:p>
    <w:p w14:paraId="6E50D75D" w14:textId="155EB291" w:rsidR="00BC66AC" w:rsidRPr="00BC66AC" w:rsidRDefault="00B351D8" w:rsidP="00BC66AC">
      <w:pPr>
        <w:numPr>
          <w:ilvl w:val="0"/>
          <w:numId w:val="11"/>
        </w:numPr>
        <w:spacing w:after="0" w:line="240" w:lineRule="auto"/>
        <w:ind w:left="426" w:hanging="426"/>
        <w:jc w:val="both"/>
        <w:rPr>
          <w:rFonts w:cs="Arial"/>
        </w:rPr>
      </w:pPr>
      <w:r>
        <w:rPr>
          <w:rFonts w:cs="Arial"/>
        </w:rPr>
        <w:t>Practitioners can only see observation</w:t>
      </w:r>
      <w:r w:rsidR="000966A8">
        <w:rPr>
          <w:rFonts w:cs="Arial"/>
        </w:rPr>
        <w:t>s relating to the children in their room</w:t>
      </w:r>
      <w:r>
        <w:rPr>
          <w:rFonts w:cs="Arial"/>
        </w:rPr>
        <w:t xml:space="preserve">.  They </w:t>
      </w:r>
      <w:proofErr w:type="gramStart"/>
      <w:r>
        <w:rPr>
          <w:rFonts w:cs="Arial"/>
        </w:rPr>
        <w:t>are not able to</w:t>
      </w:r>
      <w:proofErr w:type="gramEnd"/>
      <w:r>
        <w:rPr>
          <w:rFonts w:cs="Arial"/>
        </w:rPr>
        <w:t xml:space="preserve"> view any other information relating to the child or their parent(s).</w:t>
      </w:r>
    </w:p>
    <w:p w14:paraId="6E50D75E" w14:textId="12289D58" w:rsidR="00B351D8" w:rsidRDefault="00B351D8" w:rsidP="00BC66AC">
      <w:pPr>
        <w:numPr>
          <w:ilvl w:val="0"/>
          <w:numId w:val="11"/>
        </w:numPr>
        <w:spacing w:after="0" w:line="240" w:lineRule="auto"/>
        <w:ind w:left="426" w:hanging="426"/>
        <w:jc w:val="both"/>
        <w:rPr>
          <w:rFonts w:cs="Arial"/>
        </w:rPr>
      </w:pPr>
      <w:r>
        <w:rPr>
          <w:rFonts w:cs="Arial"/>
        </w:rPr>
        <w:t>The Manager</w:t>
      </w:r>
      <w:r w:rsidR="00F674C2">
        <w:rPr>
          <w:rFonts w:cs="Arial"/>
        </w:rPr>
        <w:t xml:space="preserve">, </w:t>
      </w:r>
      <w:r>
        <w:rPr>
          <w:rFonts w:cs="Arial"/>
        </w:rPr>
        <w:t xml:space="preserve">Deputy Manager </w:t>
      </w:r>
      <w:r w:rsidR="00F674C2">
        <w:rPr>
          <w:rFonts w:cs="Arial"/>
        </w:rPr>
        <w:t xml:space="preserve">and </w:t>
      </w:r>
      <w:r w:rsidR="007158B9">
        <w:rPr>
          <w:rFonts w:cs="Arial"/>
        </w:rPr>
        <w:t xml:space="preserve">Preschool Administrator </w:t>
      </w:r>
      <w:proofErr w:type="gramStart"/>
      <w:r>
        <w:rPr>
          <w:rFonts w:cs="Arial"/>
        </w:rPr>
        <w:t>are able to</w:t>
      </w:r>
      <w:proofErr w:type="gramEnd"/>
      <w:r>
        <w:rPr>
          <w:rFonts w:cs="Arial"/>
        </w:rPr>
        <w:t xml:space="preserve"> input and view all information relating to the child and their parent(s).  </w:t>
      </w:r>
    </w:p>
    <w:p w14:paraId="6E50D75F" w14:textId="77777777" w:rsidR="00B351D8" w:rsidRDefault="00B351D8" w:rsidP="00BC66AC">
      <w:pPr>
        <w:pStyle w:val="ListParagraph"/>
        <w:numPr>
          <w:ilvl w:val="0"/>
          <w:numId w:val="11"/>
        </w:numPr>
        <w:spacing w:after="0"/>
        <w:ind w:left="426" w:hanging="426"/>
        <w:jc w:val="both"/>
        <w:rPr>
          <w:rFonts w:cs="Arial"/>
        </w:rPr>
      </w:pPr>
      <w:r>
        <w:rPr>
          <w:rFonts w:cs="Arial"/>
        </w:rPr>
        <w:t>Passwords are changed termly, in the event of a Practitioner leaving or if there is the possibility that a password has been</w:t>
      </w:r>
      <w:r w:rsidR="009D4242">
        <w:rPr>
          <w:rFonts w:cs="Arial"/>
        </w:rPr>
        <w:t xml:space="preserve"> breached.</w:t>
      </w:r>
    </w:p>
    <w:p w14:paraId="6E50D760" w14:textId="77777777" w:rsidR="00BC66AC" w:rsidRDefault="00BC66AC" w:rsidP="00BC66AC">
      <w:pPr>
        <w:pStyle w:val="ListParagraph"/>
        <w:numPr>
          <w:ilvl w:val="0"/>
          <w:numId w:val="11"/>
        </w:numPr>
        <w:spacing w:after="0"/>
        <w:ind w:left="426" w:hanging="426"/>
        <w:jc w:val="both"/>
        <w:rPr>
          <w:rFonts w:cs="Arial"/>
        </w:rPr>
      </w:pPr>
      <w:r>
        <w:rPr>
          <w:rFonts w:cs="Arial"/>
        </w:rPr>
        <w:t>Tablets are only taken home in exceptional circumstances and are used in accordance with the Tapestry Policy and the E-Safety Policy.</w:t>
      </w:r>
    </w:p>
    <w:p w14:paraId="6E50D761" w14:textId="77777777" w:rsidR="00833291" w:rsidRDefault="00833291" w:rsidP="00BC66AC">
      <w:pPr>
        <w:pStyle w:val="ListParagraph"/>
        <w:numPr>
          <w:ilvl w:val="0"/>
          <w:numId w:val="11"/>
        </w:numPr>
        <w:spacing w:after="0"/>
        <w:ind w:left="426" w:hanging="426"/>
        <w:jc w:val="both"/>
        <w:rPr>
          <w:rFonts w:cs="Arial"/>
        </w:rPr>
      </w:pPr>
      <w:r>
        <w:rPr>
          <w:rFonts w:cs="Arial"/>
        </w:rPr>
        <w:t>Tablets are stored in locked cabinets when the Pre-School is closed.</w:t>
      </w:r>
    </w:p>
    <w:p w14:paraId="6E50D762" w14:textId="77777777" w:rsidR="00B351D8" w:rsidRDefault="00B351D8" w:rsidP="00B81512">
      <w:pPr>
        <w:spacing w:after="0"/>
        <w:jc w:val="both"/>
        <w:rPr>
          <w:rFonts w:cs="Arial"/>
        </w:rPr>
      </w:pPr>
    </w:p>
    <w:p w14:paraId="6E50D763" w14:textId="77777777" w:rsidR="00833291" w:rsidRPr="00833291" w:rsidRDefault="00BC66AC" w:rsidP="00833291">
      <w:pPr>
        <w:spacing w:after="0"/>
        <w:jc w:val="both"/>
        <w:rPr>
          <w:rFonts w:cs="Arial"/>
          <w:b/>
        </w:rPr>
      </w:pPr>
      <w:r w:rsidRPr="00BC66AC">
        <w:rPr>
          <w:rFonts w:cs="Arial"/>
          <w:b/>
        </w:rPr>
        <w:t>Records stored on tablets</w:t>
      </w:r>
      <w:r>
        <w:rPr>
          <w:rFonts w:cs="Arial"/>
          <w:b/>
        </w:rPr>
        <w:t xml:space="preserve"> / laptops</w:t>
      </w:r>
      <w:r w:rsidR="0098504C">
        <w:rPr>
          <w:rFonts w:cs="Arial"/>
          <w:b/>
        </w:rPr>
        <w:t xml:space="preserve"> / External Hard Drive</w:t>
      </w:r>
    </w:p>
    <w:p w14:paraId="6E50D764" w14:textId="77777777" w:rsidR="00BC66AC" w:rsidRDefault="00BC66AC" w:rsidP="00BC66AC">
      <w:pPr>
        <w:numPr>
          <w:ilvl w:val="0"/>
          <w:numId w:val="25"/>
        </w:numPr>
        <w:spacing w:after="0" w:line="240" w:lineRule="auto"/>
        <w:ind w:left="426" w:hanging="426"/>
        <w:jc w:val="both"/>
        <w:rPr>
          <w:rFonts w:cs="Arial"/>
        </w:rPr>
      </w:pPr>
      <w:r>
        <w:rPr>
          <w:rFonts w:cs="Arial"/>
        </w:rPr>
        <w:t>There are 7 tablets (one for each Practitioner) and 2 laptops (one for the manager and one for the deputy manager). Each has its own password known only to the user.</w:t>
      </w:r>
    </w:p>
    <w:p w14:paraId="6E50D765" w14:textId="77777777" w:rsidR="00BC66AC" w:rsidRDefault="00BC66AC" w:rsidP="00BC66AC">
      <w:pPr>
        <w:pStyle w:val="ListParagraph"/>
        <w:numPr>
          <w:ilvl w:val="0"/>
          <w:numId w:val="25"/>
        </w:numPr>
        <w:spacing w:after="0"/>
        <w:ind w:left="426" w:hanging="426"/>
        <w:jc w:val="both"/>
        <w:rPr>
          <w:rFonts w:cs="Arial"/>
        </w:rPr>
      </w:pPr>
      <w:r>
        <w:rPr>
          <w:rFonts w:cs="Arial"/>
        </w:rPr>
        <w:t>Passwords are changed termly, in the event of a Practitioner leaving or if there is the possibility that a password has been breached.</w:t>
      </w:r>
    </w:p>
    <w:p w14:paraId="6E50D766" w14:textId="77777777" w:rsidR="00833291" w:rsidRPr="00BC66AC" w:rsidRDefault="00833291" w:rsidP="00BC66AC">
      <w:pPr>
        <w:pStyle w:val="ListParagraph"/>
        <w:numPr>
          <w:ilvl w:val="0"/>
          <w:numId w:val="25"/>
        </w:numPr>
        <w:spacing w:after="0"/>
        <w:ind w:left="426" w:hanging="426"/>
        <w:jc w:val="both"/>
        <w:rPr>
          <w:rFonts w:cs="Arial"/>
        </w:rPr>
      </w:pPr>
      <w:r>
        <w:rPr>
          <w:rFonts w:cs="Arial"/>
        </w:rPr>
        <w:t xml:space="preserve">All photos are deleted from all devises once they have been uploaded to Tapestry or printed off. </w:t>
      </w:r>
    </w:p>
    <w:p w14:paraId="6E50D767" w14:textId="77777777" w:rsidR="00833291" w:rsidRDefault="00833291" w:rsidP="00833291">
      <w:pPr>
        <w:pStyle w:val="ListParagraph"/>
        <w:numPr>
          <w:ilvl w:val="0"/>
          <w:numId w:val="25"/>
        </w:numPr>
        <w:spacing w:after="0"/>
        <w:ind w:left="426" w:hanging="426"/>
        <w:jc w:val="both"/>
        <w:rPr>
          <w:rFonts w:cs="Arial"/>
        </w:rPr>
      </w:pPr>
      <w:r>
        <w:rPr>
          <w:rFonts w:cs="Arial"/>
        </w:rPr>
        <w:t>Any documents stored on the laptop containing personal data or specific category data are stored as an encrypted document or as part of an encrypted file.</w:t>
      </w:r>
    </w:p>
    <w:p w14:paraId="6E50D768" w14:textId="466C9A1B" w:rsidR="00B351D8" w:rsidRDefault="00833291" w:rsidP="00833291">
      <w:pPr>
        <w:pStyle w:val="ListParagraph"/>
        <w:numPr>
          <w:ilvl w:val="0"/>
          <w:numId w:val="25"/>
        </w:numPr>
        <w:spacing w:after="0"/>
        <w:ind w:left="426" w:hanging="426"/>
        <w:jc w:val="both"/>
        <w:rPr>
          <w:rFonts w:cs="Arial"/>
        </w:rPr>
      </w:pPr>
      <w:r>
        <w:rPr>
          <w:rFonts w:cs="Arial"/>
        </w:rPr>
        <w:t>Documentation stored on the laptop is accessible by the Manager</w:t>
      </w:r>
      <w:r w:rsidR="009458BF">
        <w:rPr>
          <w:rFonts w:cs="Arial"/>
        </w:rPr>
        <w:t xml:space="preserve">, </w:t>
      </w:r>
      <w:r>
        <w:rPr>
          <w:rFonts w:cs="Arial"/>
        </w:rPr>
        <w:t>Deputy Manager</w:t>
      </w:r>
      <w:r w:rsidR="009458BF">
        <w:rPr>
          <w:rFonts w:cs="Arial"/>
        </w:rPr>
        <w:t xml:space="preserve"> and Preschool Administrator</w:t>
      </w:r>
      <w:r>
        <w:rPr>
          <w:rFonts w:cs="Arial"/>
        </w:rPr>
        <w:t>.</w:t>
      </w:r>
      <w:r w:rsidRPr="00833291">
        <w:rPr>
          <w:rFonts w:cs="Arial"/>
        </w:rPr>
        <w:t xml:space="preserve"> </w:t>
      </w:r>
    </w:p>
    <w:p w14:paraId="6E50D769" w14:textId="77777777" w:rsidR="00833291" w:rsidRDefault="00833291" w:rsidP="00833291">
      <w:pPr>
        <w:pStyle w:val="ListParagraph"/>
        <w:numPr>
          <w:ilvl w:val="0"/>
          <w:numId w:val="25"/>
        </w:numPr>
        <w:spacing w:after="0"/>
        <w:ind w:left="426" w:hanging="426"/>
        <w:jc w:val="both"/>
        <w:rPr>
          <w:rFonts w:cs="Arial"/>
        </w:rPr>
      </w:pPr>
      <w:r>
        <w:rPr>
          <w:rFonts w:cs="Arial"/>
        </w:rPr>
        <w:t>Tablets/laptops are only taken home in exceptional circumstances and are used in accordance with the Tapestry Policy and the E-Safety Policy.</w:t>
      </w:r>
    </w:p>
    <w:p w14:paraId="6E50D76A" w14:textId="77777777" w:rsidR="00833291" w:rsidRDefault="00833291" w:rsidP="00833291">
      <w:pPr>
        <w:pStyle w:val="ListParagraph"/>
        <w:numPr>
          <w:ilvl w:val="0"/>
          <w:numId w:val="25"/>
        </w:numPr>
        <w:spacing w:after="0"/>
        <w:ind w:left="426" w:hanging="426"/>
        <w:jc w:val="both"/>
        <w:rPr>
          <w:rFonts w:cs="Arial"/>
        </w:rPr>
      </w:pPr>
      <w:r>
        <w:rPr>
          <w:rFonts w:cs="Arial"/>
        </w:rPr>
        <w:t>Tablets/laptops are stored in locked cabinets when the Pre-School is closed.</w:t>
      </w:r>
    </w:p>
    <w:p w14:paraId="6E50D76B" w14:textId="6CF522DD" w:rsidR="0098504C" w:rsidRDefault="0098504C" w:rsidP="00833291">
      <w:pPr>
        <w:pStyle w:val="ListParagraph"/>
        <w:numPr>
          <w:ilvl w:val="0"/>
          <w:numId w:val="25"/>
        </w:numPr>
        <w:spacing w:after="0"/>
        <w:ind w:left="426" w:hanging="426"/>
        <w:jc w:val="both"/>
        <w:rPr>
          <w:rFonts w:cs="Arial"/>
        </w:rPr>
      </w:pPr>
      <w:r>
        <w:rPr>
          <w:rFonts w:cs="Arial"/>
        </w:rPr>
        <w:t>Laptops are backed up using an External Hard Drive</w:t>
      </w:r>
      <w:r w:rsidR="000966A8">
        <w:rPr>
          <w:rFonts w:cs="Arial"/>
        </w:rPr>
        <w:t>.</w:t>
      </w:r>
    </w:p>
    <w:p w14:paraId="6E50D76C" w14:textId="77777777" w:rsidR="0098504C" w:rsidRPr="0098504C" w:rsidRDefault="0098504C" w:rsidP="0098504C">
      <w:pPr>
        <w:pStyle w:val="ListParagraph"/>
        <w:numPr>
          <w:ilvl w:val="0"/>
          <w:numId w:val="25"/>
        </w:numPr>
        <w:spacing w:after="0"/>
        <w:ind w:left="426" w:hanging="426"/>
        <w:jc w:val="both"/>
        <w:rPr>
          <w:rFonts w:cs="Arial"/>
        </w:rPr>
      </w:pPr>
      <w:r>
        <w:rPr>
          <w:rFonts w:cs="Arial"/>
        </w:rPr>
        <w:t>Tablets, laptops and computers are wiped clean and destroyed in the appropriate manner using a compan</w:t>
      </w:r>
      <w:r w:rsidR="00E0713F">
        <w:rPr>
          <w:rFonts w:cs="Arial"/>
        </w:rPr>
        <w:t xml:space="preserve">y who destroys them in accordance with the ICO guidelines </w:t>
      </w:r>
      <w:hyperlink r:id="rId9" w:history="1">
        <w:r w:rsidR="00E0713F" w:rsidRPr="008061A8">
          <w:rPr>
            <w:rStyle w:val="Hyperlink"/>
            <w:rFonts w:cs="Arial"/>
          </w:rPr>
          <w:t>https://ico.org.uk/for-organisations/guide-to-data-protection/privacy-notices-transparency-and-control</w:t>
        </w:r>
      </w:hyperlink>
      <w:r w:rsidR="00E0713F">
        <w:rPr>
          <w:rFonts w:cs="Arial"/>
        </w:rPr>
        <w:t xml:space="preserve">.  </w:t>
      </w:r>
    </w:p>
    <w:p w14:paraId="6E50D76D" w14:textId="77777777" w:rsidR="00BC66AC" w:rsidRDefault="00BC66AC" w:rsidP="00B81512">
      <w:pPr>
        <w:spacing w:after="0"/>
        <w:jc w:val="both"/>
        <w:rPr>
          <w:rFonts w:cs="Arial"/>
        </w:rPr>
      </w:pPr>
    </w:p>
    <w:p w14:paraId="6E50D76E" w14:textId="77777777" w:rsidR="0042443D" w:rsidRPr="0042443D" w:rsidRDefault="0042443D" w:rsidP="00B81512">
      <w:pPr>
        <w:spacing w:after="0"/>
        <w:jc w:val="both"/>
        <w:rPr>
          <w:rFonts w:cs="Arial"/>
          <w:b/>
        </w:rPr>
      </w:pPr>
      <w:r w:rsidRPr="0042443D">
        <w:rPr>
          <w:rFonts w:cs="Arial"/>
          <w:b/>
        </w:rPr>
        <w:t xml:space="preserve">Records stored on the Pre-School </w:t>
      </w:r>
      <w:r>
        <w:rPr>
          <w:rFonts w:cs="Arial"/>
          <w:b/>
        </w:rPr>
        <w:t>mobile phone</w:t>
      </w:r>
    </w:p>
    <w:p w14:paraId="6E50D76F" w14:textId="77777777" w:rsidR="00484A6E" w:rsidRDefault="00401A64" w:rsidP="0098504C">
      <w:pPr>
        <w:pStyle w:val="ListParagraph"/>
        <w:numPr>
          <w:ilvl w:val="0"/>
          <w:numId w:val="25"/>
        </w:numPr>
        <w:spacing w:after="0"/>
        <w:ind w:left="426" w:hanging="426"/>
        <w:jc w:val="both"/>
        <w:rPr>
          <w:rFonts w:cs="Arial"/>
        </w:rPr>
      </w:pPr>
      <w:r>
        <w:rPr>
          <w:rFonts w:cs="Arial"/>
        </w:rPr>
        <w:t xml:space="preserve">A contact telephone number for </w:t>
      </w:r>
      <w:r w:rsidR="00484A6E">
        <w:rPr>
          <w:rFonts w:cs="Arial"/>
        </w:rPr>
        <w:t>the parents of each current child is stored on the Pre-School mobile phone.</w:t>
      </w:r>
    </w:p>
    <w:p w14:paraId="6E50D770" w14:textId="77777777" w:rsidR="00A56263" w:rsidRDefault="008D3F38" w:rsidP="00A56263">
      <w:pPr>
        <w:pStyle w:val="ListParagraph"/>
        <w:numPr>
          <w:ilvl w:val="0"/>
          <w:numId w:val="25"/>
        </w:numPr>
        <w:spacing w:after="0"/>
        <w:ind w:left="426" w:hanging="426"/>
        <w:jc w:val="both"/>
        <w:rPr>
          <w:rFonts w:cs="Arial"/>
        </w:rPr>
      </w:pPr>
      <w:r>
        <w:rPr>
          <w:rFonts w:cs="Arial"/>
        </w:rPr>
        <w:t xml:space="preserve">The Pre-School mobile phone is password protected.  </w:t>
      </w:r>
    </w:p>
    <w:p w14:paraId="6E50D771" w14:textId="77777777" w:rsidR="00A56263" w:rsidRPr="00A56263" w:rsidRDefault="00A56263" w:rsidP="00041DE7">
      <w:pPr>
        <w:pStyle w:val="ListParagraph"/>
        <w:numPr>
          <w:ilvl w:val="0"/>
          <w:numId w:val="25"/>
        </w:numPr>
        <w:spacing w:after="0"/>
        <w:ind w:left="426" w:hanging="426"/>
        <w:jc w:val="both"/>
        <w:rPr>
          <w:rFonts w:cs="Arial"/>
        </w:rPr>
      </w:pPr>
      <w:r w:rsidRPr="00A56263">
        <w:rPr>
          <w:rFonts w:cs="Arial"/>
        </w:rPr>
        <w:t>Passwords are changed termly, in the event of a Practitioner leaving or if there is the possibility that a password has been breached.</w:t>
      </w:r>
    </w:p>
    <w:p w14:paraId="6E50D772" w14:textId="77777777" w:rsidR="008D3F38" w:rsidRDefault="008D3F38" w:rsidP="0098504C">
      <w:pPr>
        <w:pStyle w:val="ListParagraph"/>
        <w:numPr>
          <w:ilvl w:val="0"/>
          <w:numId w:val="25"/>
        </w:numPr>
        <w:spacing w:after="0"/>
        <w:ind w:left="426" w:hanging="426"/>
        <w:jc w:val="both"/>
        <w:rPr>
          <w:rFonts w:cs="Arial"/>
        </w:rPr>
      </w:pPr>
      <w:r>
        <w:rPr>
          <w:rFonts w:cs="Arial"/>
        </w:rPr>
        <w:t>All Practitioners have access to the Pre-School mobile phone.</w:t>
      </w:r>
    </w:p>
    <w:p w14:paraId="6E50D773" w14:textId="13476F59" w:rsidR="008D3F38" w:rsidRDefault="008D3F38" w:rsidP="0098504C">
      <w:pPr>
        <w:pStyle w:val="ListParagraph"/>
        <w:numPr>
          <w:ilvl w:val="0"/>
          <w:numId w:val="25"/>
        </w:numPr>
        <w:spacing w:after="0"/>
        <w:ind w:left="426" w:hanging="426"/>
        <w:jc w:val="both"/>
        <w:rPr>
          <w:rFonts w:cs="Arial"/>
        </w:rPr>
      </w:pPr>
      <w:r>
        <w:rPr>
          <w:rFonts w:cs="Arial"/>
        </w:rPr>
        <w:t>The Pre-School mobile phone is taken on trips and outings for use in emergencies</w:t>
      </w:r>
      <w:r w:rsidR="000966A8">
        <w:rPr>
          <w:rFonts w:cs="Arial"/>
        </w:rPr>
        <w:t>.</w:t>
      </w:r>
    </w:p>
    <w:p w14:paraId="6E50D774" w14:textId="368774F0" w:rsidR="008D3F38" w:rsidRDefault="008D3F38" w:rsidP="008D3F38">
      <w:pPr>
        <w:pStyle w:val="ListParagraph"/>
        <w:numPr>
          <w:ilvl w:val="0"/>
          <w:numId w:val="25"/>
        </w:numPr>
        <w:spacing w:after="0"/>
        <w:ind w:left="426" w:hanging="426"/>
        <w:jc w:val="both"/>
        <w:rPr>
          <w:rFonts w:cs="Arial"/>
        </w:rPr>
      </w:pPr>
      <w:r>
        <w:rPr>
          <w:rFonts w:cs="Arial"/>
        </w:rPr>
        <w:t>The Pre-School mobile phone is taken in the event of a Pre-School emergency</w:t>
      </w:r>
      <w:r w:rsidR="000966A8">
        <w:rPr>
          <w:rFonts w:cs="Arial"/>
        </w:rPr>
        <w:t>.</w:t>
      </w:r>
    </w:p>
    <w:p w14:paraId="6E50D775" w14:textId="77777777" w:rsidR="008D3F38" w:rsidRPr="008D3F38" w:rsidRDefault="008D3F38" w:rsidP="008D3F38">
      <w:pPr>
        <w:pStyle w:val="ListParagraph"/>
        <w:numPr>
          <w:ilvl w:val="0"/>
          <w:numId w:val="25"/>
        </w:numPr>
        <w:spacing w:after="0"/>
        <w:ind w:left="426" w:hanging="426"/>
        <w:jc w:val="both"/>
        <w:rPr>
          <w:rFonts w:cs="Arial"/>
        </w:rPr>
      </w:pPr>
      <w:r>
        <w:rPr>
          <w:rFonts w:cs="Arial"/>
        </w:rPr>
        <w:t>When the Pre-School is closed the Pre-School mobile phone is stored in a locked cabinet.</w:t>
      </w:r>
    </w:p>
    <w:p w14:paraId="6E50D776" w14:textId="059DD93B" w:rsidR="0098504C" w:rsidRDefault="00484A6E" w:rsidP="0098504C">
      <w:pPr>
        <w:pStyle w:val="ListParagraph"/>
        <w:numPr>
          <w:ilvl w:val="0"/>
          <w:numId w:val="25"/>
        </w:numPr>
        <w:spacing w:after="0"/>
        <w:ind w:left="426" w:hanging="426"/>
        <w:jc w:val="both"/>
        <w:rPr>
          <w:rFonts w:cs="Arial"/>
        </w:rPr>
      </w:pPr>
      <w:r>
        <w:rPr>
          <w:rFonts w:cs="Arial"/>
        </w:rPr>
        <w:t>When a child leaves the Pre-School their contact telephone number is wiped from the Pre-School mobile phone</w:t>
      </w:r>
      <w:r w:rsidR="000966A8">
        <w:rPr>
          <w:rFonts w:cs="Arial"/>
        </w:rPr>
        <w:t>.</w:t>
      </w:r>
    </w:p>
    <w:p w14:paraId="6E50D777" w14:textId="77777777" w:rsidR="0098504C" w:rsidRDefault="0098504C" w:rsidP="00B81512">
      <w:pPr>
        <w:pStyle w:val="ListParagraph"/>
        <w:numPr>
          <w:ilvl w:val="0"/>
          <w:numId w:val="25"/>
        </w:numPr>
        <w:spacing w:after="0"/>
        <w:ind w:left="426" w:hanging="426"/>
        <w:jc w:val="both"/>
        <w:rPr>
          <w:rFonts w:cs="Arial"/>
        </w:rPr>
      </w:pPr>
      <w:r>
        <w:rPr>
          <w:rFonts w:cs="Arial"/>
        </w:rPr>
        <w:t>Mobile telephones are wiped clean and destroyed in the appropriate manner using a compan</w:t>
      </w:r>
      <w:r w:rsidR="00E0713F">
        <w:rPr>
          <w:rFonts w:cs="Arial"/>
        </w:rPr>
        <w:t xml:space="preserve">y who destroys them in accordance with the ICO guidelines </w:t>
      </w:r>
      <w:hyperlink r:id="rId10" w:history="1">
        <w:r w:rsidR="00E0713F" w:rsidRPr="008061A8">
          <w:rPr>
            <w:rStyle w:val="Hyperlink"/>
            <w:rFonts w:cs="Arial"/>
          </w:rPr>
          <w:t>https://ico.org.uk/for-organisations/guide-to-data-protection/privacy-notices-transparency-and-control</w:t>
        </w:r>
      </w:hyperlink>
      <w:r w:rsidR="00E0713F">
        <w:rPr>
          <w:rFonts w:cs="Arial"/>
        </w:rPr>
        <w:t>.</w:t>
      </w:r>
    </w:p>
    <w:p w14:paraId="6E50D778" w14:textId="77777777" w:rsidR="008D3F38" w:rsidRPr="008D3F38" w:rsidRDefault="008D3F38" w:rsidP="008D3F38">
      <w:pPr>
        <w:spacing w:after="0"/>
        <w:jc w:val="both"/>
        <w:rPr>
          <w:rFonts w:cs="Arial"/>
        </w:rPr>
      </w:pPr>
    </w:p>
    <w:p w14:paraId="6E50D779" w14:textId="77777777" w:rsidR="00833291" w:rsidRPr="00833291" w:rsidRDefault="00833291" w:rsidP="00B81512">
      <w:pPr>
        <w:spacing w:after="0"/>
        <w:jc w:val="both"/>
        <w:rPr>
          <w:rFonts w:cs="Arial"/>
          <w:b/>
        </w:rPr>
      </w:pPr>
      <w:r w:rsidRPr="00833291">
        <w:rPr>
          <w:rFonts w:cs="Arial"/>
          <w:b/>
        </w:rPr>
        <w:lastRenderedPageBreak/>
        <w:t>E-mail</w:t>
      </w:r>
      <w:r>
        <w:rPr>
          <w:rFonts w:cs="Arial"/>
          <w:b/>
        </w:rPr>
        <w:t>s</w:t>
      </w:r>
    </w:p>
    <w:p w14:paraId="6E50D77A" w14:textId="13A36F33" w:rsidR="00833291" w:rsidRDefault="005B0D8B" w:rsidP="00A56263">
      <w:pPr>
        <w:pStyle w:val="ListParagraph"/>
        <w:numPr>
          <w:ilvl w:val="0"/>
          <w:numId w:val="27"/>
        </w:numPr>
        <w:spacing w:after="0"/>
        <w:ind w:left="426" w:hanging="426"/>
        <w:jc w:val="both"/>
        <w:rPr>
          <w:rFonts w:cs="Arial"/>
        </w:rPr>
      </w:pPr>
      <w:r w:rsidRPr="00A56263">
        <w:rPr>
          <w:rFonts w:cs="Arial"/>
        </w:rPr>
        <w:t xml:space="preserve">The </w:t>
      </w:r>
      <w:r w:rsidR="00A56263">
        <w:rPr>
          <w:rFonts w:cs="Arial"/>
        </w:rPr>
        <w:t>E-mail addresses of each parent are stored on the google account</w:t>
      </w:r>
      <w:r w:rsidR="000966A8">
        <w:rPr>
          <w:rFonts w:cs="Arial"/>
        </w:rPr>
        <w:t>.</w:t>
      </w:r>
    </w:p>
    <w:p w14:paraId="6E50D77B" w14:textId="7FEDA4EE" w:rsidR="008D34AB" w:rsidRDefault="008D34AB" w:rsidP="00A56263">
      <w:pPr>
        <w:pStyle w:val="ListParagraph"/>
        <w:numPr>
          <w:ilvl w:val="0"/>
          <w:numId w:val="27"/>
        </w:numPr>
        <w:spacing w:after="0"/>
        <w:ind w:left="426" w:hanging="426"/>
        <w:jc w:val="both"/>
        <w:rPr>
          <w:rFonts w:cs="Arial"/>
        </w:rPr>
      </w:pPr>
      <w:r>
        <w:rPr>
          <w:rFonts w:cs="Arial"/>
        </w:rPr>
        <w:t>When a child leaves the parents e-mail address is deleted</w:t>
      </w:r>
      <w:r w:rsidR="000966A8">
        <w:rPr>
          <w:rFonts w:cs="Arial"/>
        </w:rPr>
        <w:t>.</w:t>
      </w:r>
    </w:p>
    <w:p w14:paraId="6E50D77C" w14:textId="5ADD4182" w:rsidR="00A56263" w:rsidRDefault="00A56263" w:rsidP="00A56263">
      <w:pPr>
        <w:pStyle w:val="ListParagraph"/>
        <w:numPr>
          <w:ilvl w:val="0"/>
          <w:numId w:val="27"/>
        </w:numPr>
        <w:spacing w:after="0"/>
        <w:ind w:left="426" w:hanging="426"/>
        <w:jc w:val="both"/>
        <w:rPr>
          <w:rFonts w:cs="Arial"/>
        </w:rPr>
      </w:pPr>
      <w:r>
        <w:rPr>
          <w:rFonts w:cs="Arial"/>
        </w:rPr>
        <w:t xml:space="preserve">When group e-mails are </w:t>
      </w:r>
      <w:proofErr w:type="gramStart"/>
      <w:r>
        <w:rPr>
          <w:rFonts w:cs="Arial"/>
        </w:rPr>
        <w:t>sent</w:t>
      </w:r>
      <w:proofErr w:type="gramEnd"/>
      <w:r>
        <w:rPr>
          <w:rFonts w:cs="Arial"/>
        </w:rPr>
        <w:t xml:space="preserve"> they are sent using the BCC option ensuring all in e-mail addresses are kept confidential</w:t>
      </w:r>
      <w:r w:rsidR="000966A8">
        <w:rPr>
          <w:rFonts w:cs="Arial"/>
        </w:rPr>
        <w:t>.</w:t>
      </w:r>
    </w:p>
    <w:p w14:paraId="6E50D77D" w14:textId="77777777" w:rsidR="004A4483" w:rsidRDefault="004A4483" w:rsidP="004A4483">
      <w:pPr>
        <w:pStyle w:val="ListParagraph"/>
        <w:numPr>
          <w:ilvl w:val="0"/>
          <w:numId w:val="27"/>
        </w:numPr>
        <w:spacing w:after="0"/>
        <w:ind w:left="426" w:hanging="426"/>
        <w:jc w:val="both"/>
        <w:rPr>
          <w:rFonts w:cs="Arial"/>
        </w:rPr>
      </w:pPr>
      <w:r>
        <w:rPr>
          <w:rFonts w:cs="Arial"/>
        </w:rPr>
        <w:t>E-mails do not contain personal or specific category data.</w:t>
      </w:r>
    </w:p>
    <w:p w14:paraId="6E50D77E" w14:textId="77777777" w:rsidR="004A4483" w:rsidRPr="004A4483" w:rsidRDefault="004A4483" w:rsidP="004A4483">
      <w:pPr>
        <w:pStyle w:val="ListParagraph"/>
        <w:numPr>
          <w:ilvl w:val="0"/>
          <w:numId w:val="27"/>
        </w:numPr>
        <w:spacing w:after="0"/>
        <w:ind w:left="426" w:hanging="426"/>
        <w:jc w:val="both"/>
        <w:rPr>
          <w:rFonts w:cs="Arial"/>
        </w:rPr>
      </w:pPr>
      <w:r>
        <w:rPr>
          <w:rFonts w:cs="Arial"/>
        </w:rPr>
        <w:t xml:space="preserve">In circumstances where it is necessary to send an e-mail containing personal or specific category data this is done as an encrypted e-mail. </w:t>
      </w:r>
    </w:p>
    <w:p w14:paraId="6E50D77F" w14:textId="77777777" w:rsidR="00A56263" w:rsidRDefault="00A56263" w:rsidP="00A56263">
      <w:pPr>
        <w:pStyle w:val="ListParagraph"/>
        <w:numPr>
          <w:ilvl w:val="0"/>
          <w:numId w:val="27"/>
        </w:numPr>
        <w:spacing w:after="0"/>
        <w:ind w:left="426" w:hanging="426"/>
        <w:jc w:val="both"/>
        <w:rPr>
          <w:rFonts w:cs="Arial"/>
        </w:rPr>
      </w:pPr>
      <w:r>
        <w:rPr>
          <w:rFonts w:cs="Arial"/>
        </w:rPr>
        <w:t>The e-mail account is password protected.</w:t>
      </w:r>
    </w:p>
    <w:p w14:paraId="6E50D780" w14:textId="77777777" w:rsidR="00A56263" w:rsidRDefault="00A56263" w:rsidP="00A56263">
      <w:pPr>
        <w:pStyle w:val="ListParagraph"/>
        <w:numPr>
          <w:ilvl w:val="0"/>
          <w:numId w:val="11"/>
        </w:numPr>
        <w:spacing w:after="0"/>
        <w:ind w:left="426" w:hanging="426"/>
        <w:jc w:val="both"/>
        <w:rPr>
          <w:rFonts w:cs="Arial"/>
        </w:rPr>
      </w:pPr>
      <w:r>
        <w:rPr>
          <w:rFonts w:cs="Arial"/>
        </w:rPr>
        <w:t>The password is changed termly, in the event of a Practitioner leaving or if there is the possibility that a password has been breached.</w:t>
      </w:r>
    </w:p>
    <w:p w14:paraId="6E50D781" w14:textId="683F93ED" w:rsidR="00A15DE0" w:rsidRDefault="00A56263" w:rsidP="00B81512">
      <w:pPr>
        <w:pStyle w:val="ListParagraph"/>
        <w:numPr>
          <w:ilvl w:val="0"/>
          <w:numId w:val="27"/>
        </w:numPr>
        <w:spacing w:after="0"/>
        <w:ind w:left="426" w:hanging="426"/>
        <w:jc w:val="both"/>
        <w:rPr>
          <w:rFonts w:cs="Arial"/>
        </w:rPr>
      </w:pPr>
      <w:r>
        <w:rPr>
          <w:rFonts w:cs="Arial"/>
        </w:rPr>
        <w:t>Only the Manager</w:t>
      </w:r>
      <w:r w:rsidR="00AA368B">
        <w:rPr>
          <w:rFonts w:cs="Arial"/>
        </w:rPr>
        <w:t xml:space="preserve">, </w:t>
      </w:r>
      <w:r>
        <w:rPr>
          <w:rFonts w:cs="Arial"/>
        </w:rPr>
        <w:t>Deputy Manager</w:t>
      </w:r>
      <w:r w:rsidR="00AA368B">
        <w:rPr>
          <w:rFonts w:cs="Arial"/>
        </w:rPr>
        <w:t xml:space="preserve"> and Preschool Administrator</w:t>
      </w:r>
      <w:r>
        <w:rPr>
          <w:rFonts w:cs="Arial"/>
        </w:rPr>
        <w:t xml:space="preserve"> have access to the e-mail account.</w:t>
      </w:r>
    </w:p>
    <w:p w14:paraId="6E50D782" w14:textId="77777777" w:rsidR="00041DE7" w:rsidRPr="00041DE7" w:rsidRDefault="00041DE7" w:rsidP="00041DE7">
      <w:pPr>
        <w:pStyle w:val="ListParagraph"/>
        <w:spacing w:after="0"/>
        <w:ind w:left="426"/>
        <w:jc w:val="both"/>
        <w:rPr>
          <w:rFonts w:cs="Arial"/>
        </w:rPr>
      </w:pPr>
    </w:p>
    <w:p w14:paraId="6E50D783" w14:textId="77777777" w:rsidR="009D4242" w:rsidRPr="00297116" w:rsidRDefault="00297116" w:rsidP="00B81512">
      <w:pPr>
        <w:spacing w:after="0"/>
        <w:jc w:val="both"/>
        <w:rPr>
          <w:rFonts w:cs="Arial"/>
          <w:b/>
        </w:rPr>
      </w:pPr>
      <w:r w:rsidRPr="00297116">
        <w:rPr>
          <w:rFonts w:cs="Arial"/>
          <w:b/>
        </w:rPr>
        <w:t>Practitioners</w:t>
      </w:r>
    </w:p>
    <w:p w14:paraId="6E50D784" w14:textId="77777777" w:rsidR="009D4242" w:rsidRDefault="009D4242" w:rsidP="00B81512">
      <w:pPr>
        <w:spacing w:after="0"/>
        <w:jc w:val="both"/>
        <w:rPr>
          <w:rFonts w:cs="Arial"/>
        </w:rPr>
      </w:pPr>
      <w:r>
        <w:rPr>
          <w:rFonts w:cs="Arial"/>
        </w:rPr>
        <w:t>Practitioners</w:t>
      </w:r>
      <w:r w:rsidR="00297116">
        <w:rPr>
          <w:rFonts w:cs="Arial"/>
        </w:rPr>
        <w:t xml:space="preserve"> working in the Pre-School: -</w:t>
      </w:r>
    </w:p>
    <w:p w14:paraId="6E50D785" w14:textId="77777777" w:rsidR="00297116" w:rsidRDefault="009D4242" w:rsidP="00297116">
      <w:pPr>
        <w:numPr>
          <w:ilvl w:val="0"/>
          <w:numId w:val="2"/>
        </w:numPr>
        <w:tabs>
          <w:tab w:val="clear" w:pos="360"/>
          <w:tab w:val="num" w:pos="426"/>
        </w:tabs>
        <w:spacing w:after="0" w:line="240" w:lineRule="auto"/>
        <w:ind w:left="426" w:hanging="426"/>
        <w:jc w:val="both"/>
        <w:rPr>
          <w:rFonts w:cs="Arial"/>
        </w:rPr>
      </w:pPr>
      <w:r w:rsidRPr="00B81512">
        <w:rPr>
          <w:rFonts w:cs="Arial"/>
        </w:rPr>
        <w:t xml:space="preserve">will not discuss </w:t>
      </w:r>
      <w:r w:rsidR="001B14DA">
        <w:rPr>
          <w:rFonts w:cs="Arial"/>
        </w:rPr>
        <w:t>personal data</w:t>
      </w:r>
      <w:r w:rsidRPr="00B81512">
        <w:rPr>
          <w:rFonts w:cs="Arial"/>
        </w:rPr>
        <w:t xml:space="preserve"> given by parents with</w:t>
      </w:r>
      <w:r w:rsidR="00297116">
        <w:rPr>
          <w:rFonts w:cs="Arial"/>
        </w:rPr>
        <w:t xml:space="preserve"> other</w:t>
      </w:r>
      <w:r w:rsidRPr="00B81512">
        <w:rPr>
          <w:rFonts w:cs="Arial"/>
        </w:rPr>
        <w:t xml:space="preserve"> </w:t>
      </w:r>
      <w:r>
        <w:rPr>
          <w:rFonts w:cs="Arial"/>
        </w:rPr>
        <w:t>practitioners</w:t>
      </w:r>
      <w:r w:rsidR="00297116">
        <w:rPr>
          <w:rFonts w:cs="Arial"/>
        </w:rPr>
        <w:t xml:space="preserve">, except where it affects </w:t>
      </w:r>
      <w:r w:rsidRPr="00B81512">
        <w:rPr>
          <w:rFonts w:cs="Arial"/>
        </w:rPr>
        <w:t>p</w:t>
      </w:r>
      <w:r w:rsidR="00297116">
        <w:rPr>
          <w:rFonts w:cs="Arial"/>
        </w:rPr>
        <w:t>lanning for the child's needs.</w:t>
      </w:r>
    </w:p>
    <w:p w14:paraId="6E50D786" w14:textId="77777777" w:rsidR="00297116" w:rsidRDefault="004A4483" w:rsidP="00297116">
      <w:pPr>
        <w:numPr>
          <w:ilvl w:val="0"/>
          <w:numId w:val="2"/>
        </w:numPr>
        <w:tabs>
          <w:tab w:val="clear" w:pos="360"/>
          <w:tab w:val="num" w:pos="426"/>
        </w:tabs>
        <w:spacing w:after="0" w:line="240" w:lineRule="auto"/>
        <w:ind w:left="426" w:hanging="426"/>
        <w:jc w:val="both"/>
        <w:rPr>
          <w:rFonts w:cs="Arial"/>
        </w:rPr>
      </w:pPr>
      <w:r>
        <w:rPr>
          <w:rFonts w:cs="Arial"/>
        </w:rPr>
        <w:t xml:space="preserve">will undertake an </w:t>
      </w:r>
      <w:r w:rsidR="009D4242" w:rsidRPr="00B81512">
        <w:rPr>
          <w:rFonts w:cs="Arial"/>
        </w:rPr>
        <w:t>induction</w:t>
      </w:r>
      <w:r>
        <w:rPr>
          <w:rFonts w:cs="Arial"/>
        </w:rPr>
        <w:t xml:space="preserve"> which</w:t>
      </w:r>
      <w:r w:rsidR="009D4242" w:rsidRPr="00B81512">
        <w:rPr>
          <w:rFonts w:cs="Arial"/>
        </w:rPr>
        <w:t xml:space="preserve"> includes </w:t>
      </w:r>
      <w:r>
        <w:rPr>
          <w:rFonts w:cs="Arial"/>
        </w:rPr>
        <w:t>training on the</w:t>
      </w:r>
      <w:r w:rsidR="009D4242" w:rsidRPr="00B81512">
        <w:rPr>
          <w:rFonts w:cs="Arial"/>
        </w:rPr>
        <w:t xml:space="preserve"> importance of confidentiali</w:t>
      </w:r>
      <w:r w:rsidR="009D4242">
        <w:rPr>
          <w:rFonts w:cs="Arial"/>
        </w:rPr>
        <w:t>ty</w:t>
      </w:r>
      <w:r>
        <w:rPr>
          <w:rFonts w:cs="Arial"/>
        </w:rPr>
        <w:t xml:space="preserve"> and data protection</w:t>
      </w:r>
      <w:r w:rsidR="009D4242" w:rsidRPr="00B81512">
        <w:rPr>
          <w:rFonts w:cs="Arial"/>
        </w:rPr>
        <w:t>.</w:t>
      </w:r>
      <w:r>
        <w:rPr>
          <w:rFonts w:cs="Arial"/>
        </w:rPr>
        <w:t xml:space="preserve">  </w:t>
      </w:r>
    </w:p>
    <w:p w14:paraId="6E50D787" w14:textId="77777777" w:rsidR="00297116" w:rsidRDefault="00297116" w:rsidP="00297116">
      <w:pPr>
        <w:numPr>
          <w:ilvl w:val="0"/>
          <w:numId w:val="2"/>
        </w:numPr>
        <w:tabs>
          <w:tab w:val="clear" w:pos="360"/>
          <w:tab w:val="num" w:pos="426"/>
        </w:tabs>
        <w:spacing w:after="0" w:line="240" w:lineRule="auto"/>
        <w:ind w:left="426" w:hanging="426"/>
        <w:jc w:val="both"/>
        <w:rPr>
          <w:rFonts w:cs="Arial"/>
        </w:rPr>
      </w:pPr>
      <w:r>
        <w:rPr>
          <w:rFonts w:cs="Arial"/>
        </w:rPr>
        <w:t>have signed an agreement to follow the Pre-School Confidentiality and Data Protection Policy.</w:t>
      </w:r>
    </w:p>
    <w:p w14:paraId="6E50D788" w14:textId="77777777" w:rsidR="009D4242" w:rsidRDefault="009D4242" w:rsidP="00297116">
      <w:pPr>
        <w:numPr>
          <w:ilvl w:val="0"/>
          <w:numId w:val="2"/>
        </w:numPr>
        <w:tabs>
          <w:tab w:val="clear" w:pos="360"/>
          <w:tab w:val="num" w:pos="426"/>
        </w:tabs>
        <w:spacing w:after="0" w:line="240" w:lineRule="auto"/>
        <w:ind w:left="426" w:hanging="426"/>
        <w:jc w:val="both"/>
        <w:rPr>
          <w:rFonts w:cs="Arial"/>
        </w:rPr>
      </w:pPr>
      <w:r w:rsidRPr="00297116">
        <w:rPr>
          <w:rFonts w:cs="Arial"/>
        </w:rPr>
        <w:t>will not discuss or pass on any information relating to the child without written permission unless it is required by law or it is in the best interests of the child’s safety or wellbeing.</w:t>
      </w:r>
    </w:p>
    <w:p w14:paraId="6E50D789" w14:textId="77777777" w:rsidR="006D3B81"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w</w:t>
      </w:r>
      <w:r w:rsidR="00297116">
        <w:rPr>
          <w:rFonts w:cs="Arial"/>
        </w:rPr>
        <w:t xml:space="preserve">ill not give information </w:t>
      </w:r>
      <w:r w:rsidR="00297116" w:rsidRPr="00297116">
        <w:rPr>
          <w:rFonts w:cs="Arial"/>
        </w:rPr>
        <w:t>telephonically except in exceptional circumstances in the case of a missing child to the police, in the case of illness to the hospital, to the known social worker or other related and agreed external professionals.</w:t>
      </w:r>
    </w:p>
    <w:p w14:paraId="6E50D78A" w14:textId="77777777" w:rsidR="009D4242"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 xml:space="preserve">will not give information or seek advice from other professionals </w:t>
      </w:r>
      <w:r w:rsidRPr="00297116">
        <w:rPr>
          <w:rFonts w:cs="Arial"/>
        </w:rPr>
        <w:t>without the parent/carers</w:t>
      </w:r>
      <w:r>
        <w:rPr>
          <w:rFonts w:cs="Arial"/>
        </w:rPr>
        <w:t xml:space="preserve"> written permission</w:t>
      </w:r>
    </w:p>
    <w:p w14:paraId="6E50D78B" w14:textId="77777777" w:rsidR="006D3B81" w:rsidRDefault="006D3B81" w:rsidP="006D3B81">
      <w:pPr>
        <w:numPr>
          <w:ilvl w:val="0"/>
          <w:numId w:val="2"/>
        </w:numPr>
        <w:tabs>
          <w:tab w:val="clear" w:pos="360"/>
          <w:tab w:val="num" w:pos="426"/>
        </w:tabs>
        <w:spacing w:after="0" w:line="240" w:lineRule="auto"/>
        <w:ind w:left="426" w:hanging="426"/>
        <w:jc w:val="both"/>
        <w:rPr>
          <w:rFonts w:cs="Arial"/>
        </w:rPr>
      </w:pPr>
      <w:r>
        <w:rPr>
          <w:rFonts w:cs="Arial"/>
        </w:rPr>
        <w:t>will allow Ofsted access to the records of children.</w:t>
      </w:r>
    </w:p>
    <w:p w14:paraId="6E50D78C" w14:textId="77777777" w:rsidR="006D3B81" w:rsidRPr="006D3B81" w:rsidRDefault="006D3B81" w:rsidP="006D3B81">
      <w:pPr>
        <w:numPr>
          <w:ilvl w:val="0"/>
          <w:numId w:val="2"/>
        </w:numPr>
        <w:tabs>
          <w:tab w:val="clear" w:pos="360"/>
          <w:tab w:val="num" w:pos="426"/>
        </w:tabs>
        <w:spacing w:after="0" w:line="240" w:lineRule="auto"/>
        <w:ind w:left="426" w:hanging="426"/>
        <w:jc w:val="both"/>
        <w:rPr>
          <w:rFonts w:cs="Arial"/>
        </w:rPr>
      </w:pPr>
      <w:r>
        <w:rPr>
          <w:rFonts w:cs="Arial"/>
        </w:rPr>
        <w:t>will pass c</w:t>
      </w:r>
      <w:r w:rsidRPr="006D3B81">
        <w:rPr>
          <w:rFonts w:cs="Arial"/>
        </w:rPr>
        <w:t xml:space="preserve">hildren’s data on to other agencies </w:t>
      </w:r>
      <w:r>
        <w:rPr>
          <w:rFonts w:cs="Arial"/>
        </w:rPr>
        <w:t>such as Primary Schools, Local Authorities or Children’s</w:t>
      </w:r>
      <w:r w:rsidRPr="006D3B81">
        <w:rPr>
          <w:rFonts w:cs="Arial"/>
        </w:rPr>
        <w:t xml:space="preserve"> Services with parent/carer</w:t>
      </w:r>
      <w:r>
        <w:rPr>
          <w:rFonts w:cs="Arial"/>
        </w:rPr>
        <w:t>s written permission and a Data Processing Agreement with the recipient.</w:t>
      </w:r>
      <w:r w:rsidRPr="006D3B81">
        <w:rPr>
          <w:rFonts w:cs="Arial"/>
        </w:rPr>
        <w:t xml:space="preserve">  </w:t>
      </w:r>
    </w:p>
    <w:p w14:paraId="6E50D78D" w14:textId="75270C96" w:rsidR="00B351D8" w:rsidRPr="008804CF"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will share data relating to other Practitioners with the Local Authority Designated Officer in the event of safeguarding concerns</w:t>
      </w:r>
      <w:r w:rsidR="000966A8">
        <w:rPr>
          <w:rFonts w:cs="Arial"/>
        </w:rPr>
        <w:t>.</w:t>
      </w:r>
    </w:p>
    <w:p w14:paraId="6E50D78E" w14:textId="761ADA10" w:rsidR="008804CF" w:rsidRDefault="008804CF" w:rsidP="008804CF">
      <w:pPr>
        <w:pStyle w:val="ListParagraph"/>
        <w:numPr>
          <w:ilvl w:val="0"/>
          <w:numId w:val="8"/>
        </w:numPr>
        <w:spacing w:after="0"/>
        <w:ind w:left="426" w:hanging="426"/>
        <w:jc w:val="both"/>
        <w:rPr>
          <w:rFonts w:cs="Arial"/>
        </w:rPr>
      </w:pPr>
      <w:r>
        <w:rPr>
          <w:rFonts w:cs="Arial"/>
        </w:rPr>
        <w:t>will check that any personal date they provide/receive is accurate and up to date</w:t>
      </w:r>
      <w:r w:rsidR="000966A8">
        <w:rPr>
          <w:rFonts w:cs="Arial"/>
        </w:rPr>
        <w:t>.</w:t>
      </w:r>
    </w:p>
    <w:p w14:paraId="6E50D78F" w14:textId="7F2C9683" w:rsidR="008804CF" w:rsidRDefault="008804CF" w:rsidP="008804CF">
      <w:pPr>
        <w:pStyle w:val="ListParagraph"/>
        <w:numPr>
          <w:ilvl w:val="0"/>
          <w:numId w:val="8"/>
        </w:numPr>
        <w:spacing w:after="0"/>
        <w:ind w:left="426" w:hanging="426"/>
        <w:jc w:val="both"/>
        <w:rPr>
          <w:rFonts w:cs="Arial"/>
        </w:rPr>
      </w:pPr>
      <w:r>
        <w:rPr>
          <w:rFonts w:cs="Arial"/>
        </w:rPr>
        <w:t>informing the Manager/Deputy Manager/Data Protection Officer of any changes to the information they have provided / been provided with</w:t>
      </w:r>
      <w:r w:rsidR="000966A8">
        <w:rPr>
          <w:rFonts w:cs="Arial"/>
        </w:rPr>
        <w:t>.</w:t>
      </w:r>
    </w:p>
    <w:p w14:paraId="6E50D790" w14:textId="77777777" w:rsidR="008804CF" w:rsidRDefault="008804CF" w:rsidP="008804CF">
      <w:pPr>
        <w:pStyle w:val="ListParagraph"/>
        <w:numPr>
          <w:ilvl w:val="0"/>
          <w:numId w:val="8"/>
        </w:numPr>
        <w:spacing w:after="0"/>
        <w:ind w:left="426" w:hanging="426"/>
        <w:jc w:val="both"/>
        <w:rPr>
          <w:rFonts w:cs="Arial"/>
        </w:rPr>
      </w:pPr>
      <w:r>
        <w:rPr>
          <w:rFonts w:cs="Arial"/>
        </w:rPr>
        <w:t>ensuring that all data and records of children, families and Practitioners are kept securely and in line with this policy and any other relevant policies.</w:t>
      </w:r>
    </w:p>
    <w:p w14:paraId="5A2FE09C" w14:textId="77777777" w:rsidR="00647F55" w:rsidRDefault="00647F55" w:rsidP="002C5D8A">
      <w:pPr>
        <w:pStyle w:val="ListParagraph"/>
        <w:spacing w:after="0"/>
        <w:ind w:left="426"/>
        <w:jc w:val="both"/>
        <w:rPr>
          <w:rFonts w:cs="Arial"/>
        </w:rPr>
      </w:pPr>
    </w:p>
    <w:p w14:paraId="6E50D791" w14:textId="45DDAF3E" w:rsidR="008804CF" w:rsidRDefault="002C5D8A" w:rsidP="00B81512">
      <w:pPr>
        <w:spacing w:after="0"/>
        <w:jc w:val="both"/>
        <w:rPr>
          <w:rFonts w:cs="Arial"/>
          <w:b/>
          <w:bCs/>
        </w:rPr>
      </w:pPr>
      <w:r w:rsidRPr="002C5D8A">
        <w:rPr>
          <w:rFonts w:cs="Arial"/>
          <w:b/>
          <w:bCs/>
        </w:rPr>
        <w:t>Administrator</w:t>
      </w:r>
    </w:p>
    <w:p w14:paraId="4F975549" w14:textId="2987B7E2" w:rsidR="002C5D8A" w:rsidRPr="001D11C1" w:rsidRDefault="00F13315" w:rsidP="00B81512">
      <w:pPr>
        <w:spacing w:after="0"/>
        <w:jc w:val="both"/>
        <w:rPr>
          <w:rFonts w:cs="Arial"/>
        </w:rPr>
      </w:pPr>
      <w:r w:rsidRPr="001D11C1">
        <w:rPr>
          <w:rFonts w:cs="Arial"/>
        </w:rPr>
        <w:t xml:space="preserve">The Administrator for Clackclose Pre-school is Jayne Buchan. </w:t>
      </w:r>
      <w:r w:rsidR="003F42F3" w:rsidRPr="001D11C1">
        <w:rPr>
          <w:rFonts w:cs="Arial"/>
        </w:rPr>
        <w:t>Her duties will be carried out at her home. All</w:t>
      </w:r>
      <w:r w:rsidR="003B7FDC" w:rsidRPr="001D11C1">
        <w:rPr>
          <w:rFonts w:cs="Arial"/>
        </w:rPr>
        <w:t xml:space="preserve"> personal information w</w:t>
      </w:r>
      <w:r w:rsidR="00B83349" w:rsidRPr="001D11C1">
        <w:rPr>
          <w:rFonts w:cs="Arial"/>
        </w:rPr>
        <w:t>ill be kept in a locked cupboard at her home address.</w:t>
      </w:r>
    </w:p>
    <w:p w14:paraId="3F7BEA8D" w14:textId="77777777" w:rsidR="00B83349" w:rsidRDefault="00B83349" w:rsidP="00B81512">
      <w:pPr>
        <w:spacing w:after="0"/>
        <w:jc w:val="both"/>
        <w:rPr>
          <w:rFonts w:cs="Arial"/>
          <w:b/>
        </w:rPr>
      </w:pPr>
    </w:p>
    <w:p w14:paraId="6E50D792" w14:textId="56A628E6" w:rsidR="00B81512" w:rsidRDefault="00297116" w:rsidP="00B81512">
      <w:pPr>
        <w:spacing w:after="0"/>
        <w:jc w:val="both"/>
        <w:rPr>
          <w:rFonts w:cs="Arial"/>
          <w:b/>
        </w:rPr>
      </w:pPr>
      <w:r>
        <w:rPr>
          <w:rFonts w:cs="Arial"/>
          <w:b/>
        </w:rPr>
        <w:t>Students / Volunteers</w:t>
      </w:r>
    </w:p>
    <w:p w14:paraId="6E50D793" w14:textId="77777777" w:rsidR="00297116" w:rsidRPr="00297116" w:rsidRDefault="00297116" w:rsidP="00B81512">
      <w:pPr>
        <w:spacing w:after="0"/>
        <w:jc w:val="both"/>
        <w:rPr>
          <w:rFonts w:cs="Arial"/>
        </w:rPr>
      </w:pPr>
      <w:r w:rsidRPr="00297116">
        <w:rPr>
          <w:rFonts w:cs="Arial"/>
        </w:rPr>
        <w:t>Students/volunteers: -</w:t>
      </w:r>
    </w:p>
    <w:p w14:paraId="6E50D794" w14:textId="77777777" w:rsidR="00B81512" w:rsidRDefault="00B81512" w:rsidP="008804CF">
      <w:pPr>
        <w:numPr>
          <w:ilvl w:val="0"/>
          <w:numId w:val="3"/>
        </w:numPr>
        <w:tabs>
          <w:tab w:val="clear" w:pos="360"/>
          <w:tab w:val="num" w:pos="426"/>
        </w:tabs>
        <w:spacing w:after="0" w:line="240" w:lineRule="auto"/>
        <w:ind w:left="426" w:hanging="426"/>
        <w:jc w:val="both"/>
        <w:rPr>
          <w:rFonts w:cs="Arial"/>
        </w:rPr>
      </w:pPr>
      <w:r w:rsidRPr="00B81512">
        <w:rPr>
          <w:rFonts w:cs="Arial"/>
        </w:rPr>
        <w:t xml:space="preserve">Students </w:t>
      </w:r>
      <w:r w:rsidR="009D4242">
        <w:rPr>
          <w:rFonts w:cs="Arial"/>
        </w:rPr>
        <w:t>/ volunteers</w:t>
      </w:r>
      <w:r w:rsidRPr="00B81512">
        <w:rPr>
          <w:rFonts w:cs="Arial"/>
        </w:rPr>
        <w:t>,</w:t>
      </w:r>
      <w:r w:rsidR="009D4242">
        <w:rPr>
          <w:rFonts w:cs="Arial"/>
        </w:rPr>
        <w:t xml:space="preserve"> who attend the Pre-School</w:t>
      </w:r>
      <w:r w:rsidRPr="00B81512">
        <w:rPr>
          <w:rFonts w:cs="Arial"/>
        </w:rPr>
        <w:t xml:space="preserve"> are</w:t>
      </w:r>
      <w:r w:rsidR="009D4242">
        <w:rPr>
          <w:rFonts w:cs="Arial"/>
        </w:rPr>
        <w:t xml:space="preserve"> given a copy of our Confidentiality Policy along with training as part of their induction.  They are asked to enter into an agreement whereby they will comply with the Policy.</w:t>
      </w:r>
    </w:p>
    <w:p w14:paraId="6E50D795" w14:textId="77777777" w:rsidR="00041DE7" w:rsidRPr="00041DE7" w:rsidRDefault="00297116" w:rsidP="00041DE7">
      <w:pPr>
        <w:numPr>
          <w:ilvl w:val="0"/>
          <w:numId w:val="3"/>
        </w:numPr>
        <w:tabs>
          <w:tab w:val="clear" w:pos="360"/>
          <w:tab w:val="num" w:pos="426"/>
        </w:tabs>
        <w:spacing w:after="0" w:line="240" w:lineRule="auto"/>
        <w:ind w:left="426" w:hanging="426"/>
        <w:jc w:val="both"/>
        <w:rPr>
          <w:rFonts w:cs="Arial"/>
        </w:rPr>
      </w:pPr>
      <w:r>
        <w:rPr>
          <w:rFonts w:cs="Arial"/>
        </w:rPr>
        <w:t>Confidential Information is not discussed with</w:t>
      </w:r>
      <w:r w:rsidR="006467A1">
        <w:rPr>
          <w:rFonts w:cs="Arial"/>
        </w:rPr>
        <w:t xml:space="preserve"> or in front of </w:t>
      </w:r>
      <w:r w:rsidR="00041DE7">
        <w:rPr>
          <w:rFonts w:cs="Arial"/>
        </w:rPr>
        <w:t>students / volunteers.</w:t>
      </w:r>
    </w:p>
    <w:p w14:paraId="6E50D796" w14:textId="77777777" w:rsidR="00041DE7" w:rsidRDefault="00041DE7" w:rsidP="00B81512">
      <w:pPr>
        <w:spacing w:after="0"/>
        <w:jc w:val="both"/>
        <w:rPr>
          <w:rFonts w:cs="Arial"/>
          <w:b/>
        </w:rPr>
      </w:pPr>
    </w:p>
    <w:p w14:paraId="6E50D797" w14:textId="77777777" w:rsidR="004E340D" w:rsidRPr="004E340D" w:rsidRDefault="004E340D" w:rsidP="004E340D">
      <w:pPr>
        <w:spacing w:after="0"/>
        <w:jc w:val="both"/>
        <w:rPr>
          <w:rFonts w:cs="Arial"/>
          <w:b/>
        </w:rPr>
      </w:pPr>
      <w:r w:rsidRPr="004E340D">
        <w:rPr>
          <w:rFonts w:cs="Arial"/>
          <w:b/>
        </w:rPr>
        <w:t>Procedure for Sharing Information</w:t>
      </w:r>
    </w:p>
    <w:p w14:paraId="6E50D798" w14:textId="77777777" w:rsidR="00B81512" w:rsidRPr="00B81512" w:rsidRDefault="00286D2C" w:rsidP="00B81512">
      <w:pPr>
        <w:spacing w:after="0"/>
        <w:jc w:val="both"/>
        <w:rPr>
          <w:rFonts w:cs="Arial"/>
        </w:rPr>
      </w:pPr>
      <w:r>
        <w:rPr>
          <w:rFonts w:cs="Arial"/>
        </w:rPr>
        <w:t>A data subject may request access to any records held on themselves / Parents</w:t>
      </w:r>
      <w:r w:rsidR="00B81512" w:rsidRPr="00B81512">
        <w:rPr>
          <w:rFonts w:cs="Arial"/>
        </w:rPr>
        <w:t xml:space="preserve"> may request access to any records held on their child and family following the procedure below.</w:t>
      </w:r>
    </w:p>
    <w:p w14:paraId="6E50D799" w14:textId="77777777"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 xml:space="preserve">A written request should be made the Data Protection Officer. </w:t>
      </w:r>
    </w:p>
    <w:p w14:paraId="6E50D79A" w14:textId="6C9725C9"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The Data Protection Officer will acknowledge the request within 5 days</w:t>
      </w:r>
      <w:r w:rsidR="000966A8">
        <w:rPr>
          <w:rFonts w:cs="Arial"/>
        </w:rPr>
        <w:t>.</w:t>
      </w:r>
    </w:p>
    <w:p w14:paraId="6E50D79B" w14:textId="77777777" w:rsidR="006467A1"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lastRenderedPageBreak/>
        <w:t>The Data Protection Officer will prepare the file for viewing: -</w:t>
      </w:r>
    </w:p>
    <w:p w14:paraId="6E50D79C" w14:textId="7D917625" w:rsidR="00B81512" w:rsidRDefault="006467A1" w:rsidP="006467A1">
      <w:pPr>
        <w:numPr>
          <w:ilvl w:val="0"/>
          <w:numId w:val="4"/>
        </w:numPr>
        <w:tabs>
          <w:tab w:val="clear" w:pos="360"/>
        </w:tabs>
        <w:spacing w:after="0" w:line="240" w:lineRule="auto"/>
        <w:ind w:left="709" w:hanging="283"/>
        <w:jc w:val="both"/>
        <w:rPr>
          <w:rFonts w:cs="Arial"/>
        </w:rPr>
      </w:pPr>
      <w:r w:rsidRPr="006467A1">
        <w:rPr>
          <w:rFonts w:cs="Arial"/>
        </w:rPr>
        <w:t>a</w:t>
      </w:r>
      <w:r w:rsidR="00B81512" w:rsidRPr="006467A1">
        <w:rPr>
          <w:rFonts w:cs="Arial"/>
        </w:rPr>
        <w:t>ll third parties are written to, stating that a request for disclosure has been received and asking for their permission to discl</w:t>
      </w:r>
      <w:r>
        <w:rPr>
          <w:rFonts w:cs="Arial"/>
        </w:rPr>
        <w:t>ose to the person requesting it (</w:t>
      </w:r>
      <w:r w:rsidR="00B81512" w:rsidRPr="006467A1">
        <w:rPr>
          <w:rFonts w:cs="Arial"/>
        </w:rPr>
        <w:t>'Third parties' include all family members who may be referred to in the records</w:t>
      </w:r>
      <w:r>
        <w:rPr>
          <w:rFonts w:cs="Arial"/>
        </w:rPr>
        <w:t>)</w:t>
      </w:r>
      <w:r w:rsidR="00B81512" w:rsidRPr="006467A1">
        <w:rPr>
          <w:rFonts w:cs="Arial"/>
        </w:rPr>
        <w:t>.</w:t>
      </w:r>
      <w:r>
        <w:rPr>
          <w:rFonts w:cs="Arial"/>
        </w:rPr>
        <w:t xml:space="preserve">  </w:t>
      </w:r>
      <w:r w:rsidRPr="006467A1">
        <w:rPr>
          <w:rFonts w:cs="Arial"/>
        </w:rPr>
        <w:t>A copy of these l</w:t>
      </w:r>
      <w:r>
        <w:rPr>
          <w:rFonts w:cs="Arial"/>
        </w:rPr>
        <w:t xml:space="preserve">etters </w:t>
      </w:r>
      <w:proofErr w:type="gramStart"/>
      <w:r>
        <w:rPr>
          <w:rFonts w:cs="Arial"/>
        </w:rPr>
        <w:t>are</w:t>
      </w:r>
      <w:proofErr w:type="gramEnd"/>
      <w:r>
        <w:rPr>
          <w:rFonts w:cs="Arial"/>
        </w:rPr>
        <w:t xml:space="preserve"> retained on the file</w:t>
      </w:r>
      <w:r w:rsidR="000966A8">
        <w:rPr>
          <w:rFonts w:cs="Arial"/>
        </w:rPr>
        <w:t>.</w:t>
      </w:r>
    </w:p>
    <w:p w14:paraId="6E50D79D" w14:textId="77777777" w:rsidR="006467A1" w:rsidRDefault="006467A1" w:rsidP="006467A1">
      <w:pPr>
        <w:numPr>
          <w:ilvl w:val="0"/>
          <w:numId w:val="4"/>
        </w:numPr>
        <w:tabs>
          <w:tab w:val="clear" w:pos="360"/>
        </w:tabs>
        <w:spacing w:after="0" w:line="240" w:lineRule="auto"/>
        <w:ind w:left="709" w:hanging="283"/>
        <w:jc w:val="both"/>
        <w:rPr>
          <w:rFonts w:cs="Arial"/>
        </w:rPr>
      </w:pPr>
      <w:r>
        <w:rPr>
          <w:rFonts w:cs="Arial"/>
        </w:rPr>
        <w:t xml:space="preserve">all </w:t>
      </w:r>
      <w:r w:rsidR="00B81512" w:rsidRPr="006467A1">
        <w:rPr>
          <w:rFonts w:cs="Arial"/>
        </w:rPr>
        <w:t>consents/refusals to disclose are attached to the copy of the request letter.</w:t>
      </w:r>
    </w:p>
    <w:p w14:paraId="6E50D79E" w14:textId="77777777" w:rsidR="006467A1" w:rsidRDefault="006467A1" w:rsidP="006467A1">
      <w:pPr>
        <w:numPr>
          <w:ilvl w:val="0"/>
          <w:numId w:val="4"/>
        </w:numPr>
        <w:tabs>
          <w:tab w:val="clear" w:pos="360"/>
        </w:tabs>
        <w:spacing w:after="0" w:line="240" w:lineRule="auto"/>
        <w:ind w:left="709" w:hanging="283"/>
        <w:jc w:val="both"/>
        <w:rPr>
          <w:rFonts w:cs="Arial"/>
        </w:rPr>
      </w:pPr>
      <w:r w:rsidRPr="006467A1">
        <w:rPr>
          <w:rFonts w:cs="Arial"/>
        </w:rPr>
        <w:t>a</w:t>
      </w:r>
      <w:r w:rsidR="00B81512" w:rsidRPr="006467A1">
        <w:rPr>
          <w:rFonts w:cs="Arial"/>
        </w:rPr>
        <w:t xml:space="preserve"> photocopy of the complete file is taken.</w:t>
      </w:r>
    </w:p>
    <w:p w14:paraId="6E50D79F" w14:textId="77777777" w:rsidR="00B81512" w:rsidRPr="006467A1" w:rsidRDefault="006467A1" w:rsidP="006467A1">
      <w:pPr>
        <w:numPr>
          <w:ilvl w:val="0"/>
          <w:numId w:val="4"/>
        </w:numPr>
        <w:tabs>
          <w:tab w:val="clear" w:pos="360"/>
        </w:tabs>
        <w:spacing w:after="0" w:line="240" w:lineRule="auto"/>
        <w:ind w:left="709" w:hanging="283"/>
        <w:jc w:val="both"/>
        <w:rPr>
          <w:rFonts w:cs="Arial"/>
        </w:rPr>
      </w:pPr>
      <w:r>
        <w:rPr>
          <w:rFonts w:cs="Arial"/>
        </w:rPr>
        <w:t xml:space="preserve">Any </w:t>
      </w:r>
      <w:proofErr w:type="gramStart"/>
      <w:r>
        <w:rPr>
          <w:rFonts w:cs="Arial"/>
        </w:rPr>
        <w:t>third party</w:t>
      </w:r>
      <w:proofErr w:type="gramEnd"/>
      <w:r>
        <w:rPr>
          <w:rFonts w:cs="Arial"/>
        </w:rPr>
        <w:t xml:space="preserve"> information which has been refused will be</w:t>
      </w:r>
      <w:r w:rsidR="00B81512" w:rsidRPr="006467A1">
        <w:rPr>
          <w:rFonts w:cs="Arial"/>
        </w:rPr>
        <w:t xml:space="preserve"> remove</w:t>
      </w:r>
      <w:r>
        <w:rPr>
          <w:rFonts w:cs="Arial"/>
        </w:rPr>
        <w:t xml:space="preserve">d.  </w:t>
      </w:r>
      <w:r w:rsidR="00B81512" w:rsidRPr="006467A1">
        <w:rPr>
          <w:rFonts w:cs="Arial"/>
        </w:rPr>
        <w:t>This is best done with a thick black marker, to score through every reference to the third party and informat</w:t>
      </w:r>
      <w:r>
        <w:rPr>
          <w:rFonts w:cs="Arial"/>
        </w:rPr>
        <w:t>ion they have added to the file.  W</w:t>
      </w:r>
      <w:r w:rsidR="00B81512" w:rsidRPr="006467A1">
        <w:rPr>
          <w:rFonts w:cs="Arial"/>
        </w:rPr>
        <w:t>hat remains is the information recorded by the Pre-School, detailing the work initiated and followed by them in relation to confidential matters. This is called the 'clean copy'.</w:t>
      </w:r>
    </w:p>
    <w:p w14:paraId="6E50D7A0" w14:textId="77777777" w:rsidR="00B81512" w:rsidRPr="00B81512" w:rsidRDefault="00B81512" w:rsidP="008804CF">
      <w:pPr>
        <w:numPr>
          <w:ilvl w:val="0"/>
          <w:numId w:val="4"/>
        </w:numPr>
        <w:tabs>
          <w:tab w:val="clear" w:pos="360"/>
          <w:tab w:val="num" w:pos="426"/>
        </w:tabs>
        <w:spacing w:after="0" w:line="240" w:lineRule="auto"/>
        <w:ind w:left="426" w:hanging="426"/>
        <w:jc w:val="both"/>
        <w:rPr>
          <w:rFonts w:cs="Arial"/>
        </w:rPr>
      </w:pPr>
      <w:r w:rsidRPr="00B81512">
        <w:rPr>
          <w:rFonts w:cs="Arial"/>
        </w:rPr>
        <w:t>The 'clean copy' is photocopied for the</w:t>
      </w:r>
      <w:r w:rsidR="00286D2C">
        <w:rPr>
          <w:rFonts w:cs="Arial"/>
        </w:rPr>
        <w:t xml:space="preserve"> data subject /</w:t>
      </w:r>
      <w:r w:rsidRPr="00B81512">
        <w:rPr>
          <w:rFonts w:cs="Arial"/>
        </w:rPr>
        <w:t xml:space="preserve"> parents who are then invited</w:t>
      </w:r>
      <w:r w:rsidR="006467A1">
        <w:rPr>
          <w:rFonts w:cs="Arial"/>
        </w:rPr>
        <w:t xml:space="preserve"> to come in and view the file with the Data Protection Officer.</w:t>
      </w:r>
    </w:p>
    <w:p w14:paraId="6E50D7A1" w14:textId="77777777"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The clean copy will be ready for viewing no more than 28 days after the initial request.</w:t>
      </w:r>
    </w:p>
    <w:p w14:paraId="6E50D7A2" w14:textId="77777777" w:rsidR="003416B5" w:rsidRDefault="003416B5" w:rsidP="00B81512">
      <w:pPr>
        <w:spacing w:after="0"/>
        <w:jc w:val="both"/>
        <w:rPr>
          <w:rFonts w:cs="Arial"/>
        </w:rPr>
      </w:pPr>
    </w:p>
    <w:p w14:paraId="6E50D7A3" w14:textId="77777777" w:rsidR="003416B5" w:rsidRPr="00286D2C" w:rsidRDefault="00410930" w:rsidP="00B81512">
      <w:pPr>
        <w:spacing w:after="0"/>
        <w:jc w:val="both"/>
        <w:rPr>
          <w:rFonts w:cs="Arial"/>
          <w:b/>
        </w:rPr>
      </w:pPr>
      <w:r w:rsidRPr="00286D2C">
        <w:rPr>
          <w:rFonts w:cs="Arial"/>
          <w:b/>
        </w:rPr>
        <w:t>Procedure for request</w:t>
      </w:r>
      <w:r w:rsidR="00286D2C">
        <w:rPr>
          <w:rFonts w:cs="Arial"/>
          <w:b/>
        </w:rPr>
        <w:t>ing</w:t>
      </w:r>
      <w:r w:rsidRPr="00286D2C">
        <w:rPr>
          <w:rFonts w:cs="Arial"/>
          <w:b/>
        </w:rPr>
        <w:t xml:space="preserve"> erasure</w:t>
      </w:r>
    </w:p>
    <w:p w14:paraId="6E50D7A4" w14:textId="77777777" w:rsidR="00286D2C" w:rsidRPr="00B81512" w:rsidRDefault="00286D2C" w:rsidP="00286D2C">
      <w:pPr>
        <w:spacing w:after="0"/>
        <w:jc w:val="both"/>
        <w:rPr>
          <w:rFonts w:cs="Arial"/>
        </w:rPr>
      </w:pPr>
      <w:r>
        <w:rPr>
          <w:rFonts w:cs="Arial"/>
        </w:rPr>
        <w:t>Data subjects / Parents</w:t>
      </w:r>
      <w:r w:rsidRPr="00B81512">
        <w:rPr>
          <w:rFonts w:cs="Arial"/>
        </w:rPr>
        <w:t xml:space="preserve"> may request</w:t>
      </w:r>
      <w:r>
        <w:rPr>
          <w:rFonts w:cs="Arial"/>
        </w:rPr>
        <w:t xml:space="preserve"> the erasure of any data where there is now legitimate reason for keeping it.  </w:t>
      </w:r>
    </w:p>
    <w:p w14:paraId="6E50D7A5" w14:textId="77777777" w:rsidR="00286D2C" w:rsidRPr="00B81512" w:rsidRDefault="00286D2C" w:rsidP="008804CF">
      <w:pPr>
        <w:numPr>
          <w:ilvl w:val="0"/>
          <w:numId w:val="4"/>
        </w:numPr>
        <w:tabs>
          <w:tab w:val="clear" w:pos="360"/>
        </w:tabs>
        <w:spacing w:after="0" w:line="240" w:lineRule="auto"/>
        <w:ind w:left="426" w:hanging="426"/>
        <w:jc w:val="both"/>
        <w:rPr>
          <w:rFonts w:cs="Arial"/>
        </w:rPr>
      </w:pPr>
      <w:r>
        <w:rPr>
          <w:rFonts w:cs="Arial"/>
        </w:rPr>
        <w:t xml:space="preserve">A written request should be made the Data Protection Officer. </w:t>
      </w:r>
    </w:p>
    <w:p w14:paraId="6E50D7A6" w14:textId="77777777" w:rsidR="00286D2C" w:rsidRPr="00B81512"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acknowledge the request within 5 days.</w:t>
      </w:r>
    </w:p>
    <w:p w14:paraId="6E50D7A7" w14:textId="77777777" w:rsidR="00286D2C"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prepare the file for viewing in accordance with the above procedure.</w:t>
      </w:r>
    </w:p>
    <w:p w14:paraId="6E50D7A8" w14:textId="77777777" w:rsidR="00286D2C"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go through the ‘clean copy’ with the data subject / parent to explain which data needs to be stored, the reason why and for how long.  They will also show the data which can be erased.</w:t>
      </w:r>
    </w:p>
    <w:p w14:paraId="6E50D7A9" w14:textId="77777777" w:rsidR="003416B5" w:rsidRDefault="003416B5" w:rsidP="00B81512">
      <w:pPr>
        <w:spacing w:after="0"/>
        <w:jc w:val="both"/>
        <w:rPr>
          <w:rFonts w:cs="Arial"/>
        </w:rPr>
      </w:pPr>
    </w:p>
    <w:p w14:paraId="6E50D7AA" w14:textId="77777777" w:rsidR="003416B5" w:rsidRDefault="00CB517B" w:rsidP="00B81512">
      <w:pPr>
        <w:spacing w:after="0"/>
        <w:jc w:val="both"/>
        <w:rPr>
          <w:rFonts w:cs="Arial"/>
          <w:b/>
        </w:rPr>
      </w:pPr>
      <w:r w:rsidRPr="00E0713F">
        <w:rPr>
          <w:rFonts w:cs="Arial"/>
          <w:b/>
        </w:rPr>
        <w:t xml:space="preserve">Procedure </w:t>
      </w:r>
      <w:r w:rsidR="00041DE7">
        <w:rPr>
          <w:rFonts w:cs="Arial"/>
          <w:b/>
        </w:rPr>
        <w:t>for</w:t>
      </w:r>
      <w:r w:rsidRPr="00E0713F">
        <w:rPr>
          <w:rFonts w:cs="Arial"/>
          <w:b/>
        </w:rPr>
        <w:t xml:space="preserve"> object</w:t>
      </w:r>
      <w:r w:rsidR="00E0713F" w:rsidRPr="00E0713F">
        <w:rPr>
          <w:rFonts w:cs="Arial"/>
          <w:b/>
        </w:rPr>
        <w:t>ing</w:t>
      </w:r>
      <w:r w:rsidRPr="00E0713F">
        <w:rPr>
          <w:rFonts w:cs="Arial"/>
          <w:b/>
        </w:rPr>
        <w:t xml:space="preserve"> to processing</w:t>
      </w:r>
    </w:p>
    <w:p w14:paraId="6E50D7AB" w14:textId="77777777" w:rsidR="00E0713F" w:rsidRPr="00E0713F" w:rsidRDefault="00E0713F" w:rsidP="00B81512">
      <w:pPr>
        <w:spacing w:after="0"/>
        <w:jc w:val="both"/>
        <w:rPr>
          <w:rFonts w:cs="Arial"/>
        </w:rPr>
      </w:pPr>
      <w:r w:rsidRPr="00E0713F">
        <w:rPr>
          <w:rFonts w:cs="Arial"/>
        </w:rPr>
        <w:t>In certain circumstance it is possible to object to the processing of information</w:t>
      </w:r>
    </w:p>
    <w:p w14:paraId="6E50D7AC" w14:textId="77777777" w:rsidR="00E0713F" w:rsidRPr="00B81512" w:rsidRDefault="00E0713F" w:rsidP="00E0713F">
      <w:pPr>
        <w:numPr>
          <w:ilvl w:val="0"/>
          <w:numId w:val="4"/>
        </w:numPr>
        <w:tabs>
          <w:tab w:val="clear" w:pos="360"/>
        </w:tabs>
        <w:spacing w:after="0" w:line="240" w:lineRule="auto"/>
        <w:ind w:left="426" w:hanging="426"/>
        <w:jc w:val="both"/>
        <w:rPr>
          <w:rFonts w:cs="Arial"/>
        </w:rPr>
      </w:pPr>
      <w:r>
        <w:rPr>
          <w:rFonts w:cs="Arial"/>
        </w:rPr>
        <w:t xml:space="preserve">A written request should be made the Data Protection Officer. </w:t>
      </w:r>
    </w:p>
    <w:p w14:paraId="6E50D7AD" w14:textId="77777777" w:rsidR="00E0713F" w:rsidRDefault="00E0713F" w:rsidP="00E0713F">
      <w:pPr>
        <w:numPr>
          <w:ilvl w:val="0"/>
          <w:numId w:val="4"/>
        </w:numPr>
        <w:tabs>
          <w:tab w:val="clear" w:pos="360"/>
        </w:tabs>
        <w:spacing w:after="0" w:line="240" w:lineRule="auto"/>
        <w:ind w:left="426" w:hanging="426"/>
        <w:jc w:val="both"/>
        <w:rPr>
          <w:rFonts w:cs="Arial"/>
        </w:rPr>
      </w:pPr>
      <w:r>
        <w:rPr>
          <w:rFonts w:cs="Arial"/>
        </w:rPr>
        <w:t>The Data Protection Officer will acknowledge the request within 5 days.</w:t>
      </w:r>
    </w:p>
    <w:p w14:paraId="6E50D7AE" w14:textId="77777777" w:rsidR="00E0713F" w:rsidRDefault="00B1066D" w:rsidP="00E0713F">
      <w:pPr>
        <w:numPr>
          <w:ilvl w:val="0"/>
          <w:numId w:val="4"/>
        </w:numPr>
        <w:tabs>
          <w:tab w:val="clear" w:pos="360"/>
        </w:tabs>
        <w:spacing w:after="0" w:line="240" w:lineRule="auto"/>
        <w:ind w:left="426" w:hanging="426"/>
        <w:jc w:val="both"/>
        <w:rPr>
          <w:rFonts w:cs="Arial"/>
        </w:rPr>
      </w:pPr>
      <w:r>
        <w:rPr>
          <w:rFonts w:cs="Arial"/>
        </w:rPr>
        <w:t>The above procedure will be followed to produce a ‘clean copy’.</w:t>
      </w:r>
    </w:p>
    <w:p w14:paraId="6E50D7AF" w14:textId="77777777" w:rsidR="00B1066D" w:rsidRDefault="00B1066D" w:rsidP="00B1066D">
      <w:pPr>
        <w:numPr>
          <w:ilvl w:val="0"/>
          <w:numId w:val="4"/>
        </w:numPr>
        <w:tabs>
          <w:tab w:val="clear" w:pos="360"/>
        </w:tabs>
        <w:spacing w:after="0" w:line="240" w:lineRule="auto"/>
        <w:ind w:left="426" w:hanging="426"/>
        <w:jc w:val="both"/>
        <w:rPr>
          <w:rFonts w:cs="Arial"/>
        </w:rPr>
      </w:pPr>
      <w:r>
        <w:rPr>
          <w:rFonts w:cs="Arial"/>
        </w:rPr>
        <w:t xml:space="preserve">The Data Protection Officer will make an appointment to go through the file with the data subject / parent </w:t>
      </w:r>
      <w:proofErr w:type="gramStart"/>
      <w:r>
        <w:rPr>
          <w:rFonts w:cs="Arial"/>
        </w:rPr>
        <w:t>in order to</w:t>
      </w:r>
      <w:proofErr w:type="gramEnd"/>
      <w:r>
        <w:rPr>
          <w:rFonts w:cs="Arial"/>
        </w:rPr>
        <w:t xml:space="preserve"> explain why the information is stored and processed.</w:t>
      </w:r>
      <w:r w:rsidRPr="00B1066D">
        <w:rPr>
          <w:rFonts w:cs="Arial"/>
        </w:rPr>
        <w:t xml:space="preserve">  </w:t>
      </w:r>
    </w:p>
    <w:p w14:paraId="6E50D7B0" w14:textId="20142DD5" w:rsidR="00CE12FA" w:rsidRDefault="00CE12FA" w:rsidP="00CE12FA">
      <w:pPr>
        <w:spacing w:after="0" w:line="240" w:lineRule="auto"/>
        <w:jc w:val="both"/>
        <w:rPr>
          <w:rFonts w:cs="Arial"/>
        </w:rPr>
      </w:pPr>
    </w:p>
    <w:p w14:paraId="32C6C953" w14:textId="6120880C" w:rsidR="008171E3" w:rsidRPr="008171E3" w:rsidRDefault="00C47BCB" w:rsidP="009D327A">
      <w:pPr>
        <w:spacing w:after="0"/>
        <w:rPr>
          <w:b/>
          <w:bCs/>
        </w:rPr>
      </w:pPr>
      <w:r w:rsidRPr="00C47BCB">
        <w:rPr>
          <w:b/>
          <w:bCs/>
        </w:rPr>
        <w:t>Social Media</w:t>
      </w:r>
    </w:p>
    <w:p w14:paraId="32424FF7" w14:textId="76C65C10" w:rsidR="00C47BCB" w:rsidRPr="00C47BCB" w:rsidRDefault="00C47BCB" w:rsidP="00C47BCB">
      <w:pPr>
        <w:rPr>
          <w:b/>
          <w:bCs/>
        </w:rPr>
      </w:pPr>
      <w:r>
        <w:t>Social media is a part of modern society and widely used by many people, but the pre-school will not tolerate any misuse of social media websites for trying to obtain information relating to any child or family attending preschool or any practitioner.  It is also unacceptable to write or post anything that is detrimental to the preschools or an individual’s reputation.  Cyber bullying will also not be tolerated.  Any posts or messages either on private accounts or open forums relating to any other person related to the preschool, will be reported and removed by the platform used.</w:t>
      </w:r>
    </w:p>
    <w:p w14:paraId="3F683797" w14:textId="362E552D" w:rsidR="00C47BCB" w:rsidRDefault="00C47BCB" w:rsidP="009D327A">
      <w:pPr>
        <w:spacing w:after="0"/>
      </w:pPr>
      <w:r>
        <w:t>It is unacceptable and unlawful to write about or post pictures of any child/practitioner other than your own without prior consent.  It is unlawful to try and obtain or disclose private data regarding children/parents/practitioners and a breach of Data Protection.</w:t>
      </w:r>
    </w:p>
    <w:p w14:paraId="2A866B07" w14:textId="77777777" w:rsidR="00AF29FE" w:rsidRDefault="00AF29FE" w:rsidP="009D327A">
      <w:pPr>
        <w:spacing w:after="0"/>
      </w:pPr>
    </w:p>
    <w:p w14:paraId="7C250FE3" w14:textId="77777777" w:rsidR="00C47BCB" w:rsidRDefault="00C47BCB" w:rsidP="00C47BCB">
      <w:r>
        <w:t xml:space="preserve">If you have any </w:t>
      </w:r>
      <w:proofErr w:type="gramStart"/>
      <w:r>
        <w:t>queries, or</w:t>
      </w:r>
      <w:proofErr w:type="gramEnd"/>
      <w:r>
        <w:t xml:space="preserve"> concerns you would like to discuss or more information on, social media platforms are not the appropriate manner to do so.  Please speak to Jayne Buchan (Manager) or Sara Bragg (Deputy Manager) and they will assist you the best way they can.  </w:t>
      </w:r>
    </w:p>
    <w:p w14:paraId="7A7D7E32" w14:textId="77777777" w:rsidR="00C47BCB" w:rsidRDefault="00C47BCB" w:rsidP="009D327A">
      <w:pPr>
        <w:spacing w:after="0"/>
      </w:pPr>
      <w:r>
        <w:t xml:space="preserve">Any social media communications or content you publish that causes damage or potential damage to the setting, employees, children or families that attend the setting may result in your child’s place being terminated.    </w:t>
      </w:r>
    </w:p>
    <w:p w14:paraId="412EFED3" w14:textId="77777777" w:rsidR="000D478F" w:rsidRDefault="000D478F" w:rsidP="00CE12FA">
      <w:pPr>
        <w:spacing w:after="0" w:line="240" w:lineRule="auto"/>
        <w:jc w:val="both"/>
        <w:rPr>
          <w:rFonts w:cs="Arial"/>
        </w:rPr>
      </w:pPr>
    </w:p>
    <w:p w14:paraId="209F8490" w14:textId="77777777" w:rsidR="00D446D0" w:rsidRDefault="00D446D0" w:rsidP="00CE12FA">
      <w:pPr>
        <w:spacing w:after="0" w:line="240" w:lineRule="auto"/>
        <w:jc w:val="both"/>
        <w:rPr>
          <w:rFonts w:cs="Arial"/>
          <w:b/>
        </w:rPr>
      </w:pPr>
    </w:p>
    <w:p w14:paraId="6AF564E3" w14:textId="77777777" w:rsidR="00D446D0" w:rsidRDefault="00D446D0" w:rsidP="00CE12FA">
      <w:pPr>
        <w:spacing w:after="0" w:line="240" w:lineRule="auto"/>
        <w:jc w:val="both"/>
        <w:rPr>
          <w:rFonts w:cs="Arial"/>
          <w:b/>
        </w:rPr>
      </w:pPr>
    </w:p>
    <w:p w14:paraId="37720885" w14:textId="77777777" w:rsidR="00D446D0" w:rsidRDefault="00D446D0" w:rsidP="00CE12FA">
      <w:pPr>
        <w:spacing w:after="0" w:line="240" w:lineRule="auto"/>
        <w:jc w:val="both"/>
        <w:rPr>
          <w:rFonts w:cs="Arial"/>
          <w:b/>
        </w:rPr>
      </w:pPr>
    </w:p>
    <w:p w14:paraId="0515D4F5" w14:textId="77777777" w:rsidR="00D446D0" w:rsidRDefault="00D446D0" w:rsidP="00CE12FA">
      <w:pPr>
        <w:spacing w:after="0" w:line="240" w:lineRule="auto"/>
        <w:jc w:val="both"/>
        <w:rPr>
          <w:rFonts w:cs="Arial"/>
          <w:b/>
        </w:rPr>
      </w:pPr>
    </w:p>
    <w:p w14:paraId="17682E06" w14:textId="77777777" w:rsidR="00D446D0" w:rsidRDefault="00D446D0" w:rsidP="00CE12FA">
      <w:pPr>
        <w:spacing w:after="0" w:line="240" w:lineRule="auto"/>
        <w:jc w:val="both"/>
        <w:rPr>
          <w:rFonts w:cs="Arial"/>
          <w:b/>
        </w:rPr>
      </w:pPr>
    </w:p>
    <w:p w14:paraId="144626E6" w14:textId="77777777" w:rsidR="00D446D0" w:rsidRDefault="00D446D0" w:rsidP="00CE12FA">
      <w:pPr>
        <w:spacing w:after="0" w:line="240" w:lineRule="auto"/>
        <w:jc w:val="both"/>
        <w:rPr>
          <w:rFonts w:cs="Arial"/>
          <w:b/>
        </w:rPr>
      </w:pPr>
    </w:p>
    <w:p w14:paraId="0D2FBD00" w14:textId="77777777" w:rsidR="00D446D0" w:rsidRDefault="00D446D0" w:rsidP="00CE12FA">
      <w:pPr>
        <w:spacing w:after="0" w:line="240" w:lineRule="auto"/>
        <w:jc w:val="both"/>
        <w:rPr>
          <w:rFonts w:cs="Arial"/>
          <w:b/>
        </w:rPr>
      </w:pPr>
    </w:p>
    <w:p w14:paraId="6EBF9591" w14:textId="77777777" w:rsidR="00D446D0" w:rsidRDefault="00D446D0" w:rsidP="00CE12FA">
      <w:pPr>
        <w:spacing w:after="0" w:line="240" w:lineRule="auto"/>
        <w:jc w:val="both"/>
        <w:rPr>
          <w:rFonts w:cs="Arial"/>
          <w:b/>
        </w:rPr>
      </w:pPr>
    </w:p>
    <w:p w14:paraId="2B1503AE" w14:textId="77777777" w:rsidR="00D446D0" w:rsidRDefault="00D446D0" w:rsidP="00CE12FA">
      <w:pPr>
        <w:spacing w:after="0" w:line="240" w:lineRule="auto"/>
        <w:jc w:val="both"/>
        <w:rPr>
          <w:rFonts w:cs="Arial"/>
          <w:b/>
        </w:rPr>
      </w:pPr>
    </w:p>
    <w:p w14:paraId="6E50D7B1" w14:textId="46D9C2DA" w:rsidR="00CE12FA" w:rsidRPr="00CE12FA" w:rsidRDefault="00CE12FA" w:rsidP="00CE12FA">
      <w:pPr>
        <w:spacing w:after="0" w:line="240" w:lineRule="auto"/>
        <w:jc w:val="both"/>
        <w:rPr>
          <w:rFonts w:cs="Arial"/>
          <w:b/>
        </w:rPr>
      </w:pPr>
      <w:r w:rsidRPr="00CE12FA">
        <w:rPr>
          <w:rFonts w:cs="Arial"/>
          <w:b/>
        </w:rPr>
        <w:t>Data Breach</w:t>
      </w:r>
    </w:p>
    <w:p w14:paraId="6E50D7B3" w14:textId="48E59997" w:rsidR="00033A20" w:rsidRDefault="00CE12FA" w:rsidP="0024398B">
      <w:pPr>
        <w:spacing w:after="0" w:line="240" w:lineRule="auto"/>
        <w:jc w:val="both"/>
        <w:rPr>
          <w:rFonts w:cs="Arial"/>
        </w:rPr>
      </w:pPr>
      <w:r>
        <w:rPr>
          <w:rFonts w:cs="Arial"/>
        </w:rPr>
        <w:t>In the event of a data breach the Data Protection Officer will: -</w:t>
      </w:r>
    </w:p>
    <w:p w14:paraId="2B4211DE" w14:textId="75405E8D" w:rsidR="0024398B" w:rsidRPr="0024398B" w:rsidRDefault="0024398B" w:rsidP="0024398B">
      <w:pPr>
        <w:pStyle w:val="ListParagraph"/>
        <w:numPr>
          <w:ilvl w:val="0"/>
          <w:numId w:val="30"/>
        </w:numPr>
        <w:spacing w:after="0" w:line="240" w:lineRule="auto"/>
        <w:jc w:val="both"/>
        <w:rPr>
          <w:rFonts w:cs="Arial"/>
        </w:rPr>
      </w:pPr>
      <w:r>
        <w:rPr>
          <w:rFonts w:cs="Arial"/>
        </w:rPr>
        <w:t>Fully document the breach.</w:t>
      </w:r>
    </w:p>
    <w:p w14:paraId="6E50D7B4" w14:textId="41782B1A" w:rsidR="00CE12FA" w:rsidRPr="00CE12FA" w:rsidRDefault="00033A20" w:rsidP="00CE12FA">
      <w:pPr>
        <w:pStyle w:val="ListParagraph"/>
        <w:numPr>
          <w:ilvl w:val="0"/>
          <w:numId w:val="30"/>
        </w:numPr>
        <w:spacing w:after="0" w:line="240" w:lineRule="auto"/>
        <w:ind w:left="426" w:hanging="426"/>
        <w:jc w:val="both"/>
        <w:rPr>
          <w:rFonts w:cs="Arial"/>
        </w:rPr>
      </w:pPr>
      <w:r>
        <w:rPr>
          <w:rFonts w:cs="Arial"/>
        </w:rPr>
        <w:t>n</w:t>
      </w:r>
      <w:r w:rsidR="00CE12FA" w:rsidRPr="00CE12FA">
        <w:rPr>
          <w:rFonts w:cs="Arial"/>
        </w:rPr>
        <w:t>otify the data subject(s)</w:t>
      </w:r>
      <w:r>
        <w:rPr>
          <w:rFonts w:cs="Arial"/>
        </w:rPr>
        <w:t xml:space="preserve"> within 72 hours</w:t>
      </w:r>
      <w:r w:rsidR="0024398B">
        <w:rPr>
          <w:rFonts w:cs="Arial"/>
        </w:rPr>
        <w:t>.</w:t>
      </w:r>
    </w:p>
    <w:p w14:paraId="6E50D7B5" w14:textId="3A1A633B" w:rsidR="00CE12FA" w:rsidRDefault="00033A20" w:rsidP="00CE12FA">
      <w:pPr>
        <w:pStyle w:val="ListParagraph"/>
        <w:numPr>
          <w:ilvl w:val="0"/>
          <w:numId w:val="30"/>
        </w:numPr>
        <w:spacing w:after="0" w:line="240" w:lineRule="auto"/>
        <w:ind w:left="426" w:hanging="426"/>
        <w:jc w:val="both"/>
        <w:rPr>
          <w:rFonts w:cs="Arial"/>
        </w:rPr>
      </w:pPr>
      <w:r>
        <w:rPr>
          <w:rFonts w:cs="Arial"/>
        </w:rPr>
        <w:t>n</w:t>
      </w:r>
      <w:r w:rsidR="00CE12FA" w:rsidRPr="00CE12FA">
        <w:rPr>
          <w:rFonts w:cs="Arial"/>
        </w:rPr>
        <w:t>otify the data controller</w:t>
      </w:r>
      <w:r>
        <w:rPr>
          <w:rFonts w:cs="Arial"/>
        </w:rPr>
        <w:t xml:space="preserve"> within 72 hours</w:t>
      </w:r>
      <w:r w:rsidR="0024398B">
        <w:rPr>
          <w:rFonts w:cs="Arial"/>
        </w:rPr>
        <w:t>.</w:t>
      </w:r>
    </w:p>
    <w:p w14:paraId="6E50D7B6" w14:textId="0E31C869" w:rsidR="00033A20" w:rsidRDefault="00033A20" w:rsidP="00CE12FA">
      <w:pPr>
        <w:pStyle w:val="ListParagraph"/>
        <w:numPr>
          <w:ilvl w:val="0"/>
          <w:numId w:val="30"/>
        </w:numPr>
        <w:spacing w:after="0" w:line="240" w:lineRule="auto"/>
        <w:ind w:left="426" w:hanging="426"/>
        <w:jc w:val="both"/>
        <w:rPr>
          <w:rFonts w:cs="Arial"/>
        </w:rPr>
      </w:pPr>
      <w:r>
        <w:rPr>
          <w:rFonts w:cs="Arial"/>
        </w:rPr>
        <w:t>ensure all information, evidence is maintaine</w:t>
      </w:r>
      <w:r w:rsidR="0024398B">
        <w:rPr>
          <w:rFonts w:cs="Arial"/>
        </w:rPr>
        <w:t>d for the necessary authorities.</w:t>
      </w:r>
    </w:p>
    <w:p w14:paraId="6E50D7B7" w14:textId="77777777" w:rsidR="00CE12FA" w:rsidRDefault="00033A20" w:rsidP="00CE12FA">
      <w:pPr>
        <w:spacing w:after="0" w:line="240" w:lineRule="auto"/>
        <w:jc w:val="both"/>
        <w:rPr>
          <w:rFonts w:cs="Arial"/>
        </w:rPr>
      </w:pPr>
      <w:r w:rsidRPr="001F592F">
        <w:rPr>
          <w:rFonts w:cs="Arial"/>
        </w:rPr>
        <w:t xml:space="preserve"> </w:t>
      </w:r>
    </w:p>
    <w:p w14:paraId="6E50D7B8" w14:textId="77777777" w:rsidR="00CE12FA" w:rsidRDefault="00CE12FA" w:rsidP="00CE12FA">
      <w:pPr>
        <w:spacing w:after="0" w:line="240" w:lineRule="auto"/>
        <w:jc w:val="both"/>
        <w:rPr>
          <w:rFonts w:cs="Arial"/>
        </w:rPr>
      </w:pPr>
      <w:r>
        <w:rPr>
          <w:rFonts w:cs="Arial"/>
        </w:rPr>
        <w:t xml:space="preserve">The Pre-School is not required to register with the ICO.  If it becomes a requirement the Pre-School will register with the ICO.  </w:t>
      </w:r>
    </w:p>
    <w:p w14:paraId="6E50D7B9" w14:textId="77777777" w:rsidR="003416B5" w:rsidRDefault="00CE12FA" w:rsidP="00CE12FA">
      <w:pPr>
        <w:spacing w:after="0" w:line="240" w:lineRule="auto"/>
        <w:jc w:val="both"/>
        <w:rPr>
          <w:rFonts w:cs="Arial"/>
        </w:rPr>
      </w:pPr>
      <w:r>
        <w:rPr>
          <w:rFonts w:cs="Arial"/>
        </w:rPr>
        <w:t xml:space="preserve"> </w:t>
      </w:r>
    </w:p>
    <w:p w14:paraId="6E50D7BA" w14:textId="77777777" w:rsidR="009F4AB4" w:rsidRPr="009F4AB4" w:rsidRDefault="009F4AB4" w:rsidP="00B81512">
      <w:pPr>
        <w:spacing w:after="0"/>
        <w:jc w:val="both"/>
        <w:rPr>
          <w:rFonts w:cs="Arial"/>
          <w:b/>
        </w:rPr>
      </w:pPr>
      <w:r w:rsidRPr="009F4AB4">
        <w:rPr>
          <w:rFonts w:cs="Arial"/>
          <w:b/>
        </w:rPr>
        <w:t xml:space="preserve">Other </w:t>
      </w:r>
      <w:r>
        <w:rPr>
          <w:rFonts w:cs="Arial"/>
          <w:b/>
        </w:rPr>
        <w:t>R</w:t>
      </w:r>
      <w:r w:rsidRPr="009F4AB4">
        <w:rPr>
          <w:rFonts w:cs="Arial"/>
          <w:b/>
        </w:rPr>
        <w:t xml:space="preserve">elevant </w:t>
      </w:r>
      <w:r>
        <w:rPr>
          <w:rFonts w:cs="Arial"/>
          <w:b/>
        </w:rPr>
        <w:t>P</w:t>
      </w:r>
      <w:r w:rsidRPr="009F4AB4">
        <w:rPr>
          <w:rFonts w:cs="Arial"/>
          <w:b/>
        </w:rPr>
        <w:t xml:space="preserve">olicies </w:t>
      </w:r>
    </w:p>
    <w:p w14:paraId="6E50D7BB" w14:textId="77777777" w:rsidR="003416B5" w:rsidRPr="008804CF" w:rsidRDefault="008804CF" w:rsidP="00B81512">
      <w:pPr>
        <w:spacing w:after="0"/>
        <w:jc w:val="both"/>
        <w:rPr>
          <w:rFonts w:cs="Arial"/>
        </w:rPr>
      </w:pPr>
      <w:r w:rsidRPr="008804CF">
        <w:rPr>
          <w:rFonts w:cs="Arial"/>
        </w:rPr>
        <w:t>Please also see the following policies: -</w:t>
      </w:r>
    </w:p>
    <w:p w14:paraId="6E50D7BC" w14:textId="77777777" w:rsidR="008804CF" w:rsidRPr="008804CF" w:rsidRDefault="008804CF" w:rsidP="008804CF">
      <w:pPr>
        <w:pStyle w:val="ListParagraph"/>
        <w:numPr>
          <w:ilvl w:val="0"/>
          <w:numId w:val="28"/>
        </w:numPr>
        <w:spacing w:after="0"/>
        <w:ind w:left="426" w:hanging="426"/>
        <w:jc w:val="both"/>
        <w:rPr>
          <w:rFonts w:cs="Arial"/>
        </w:rPr>
      </w:pPr>
      <w:r w:rsidRPr="008804CF">
        <w:rPr>
          <w:rFonts w:cs="Arial"/>
        </w:rPr>
        <w:t>Safeguarding policy</w:t>
      </w:r>
    </w:p>
    <w:p w14:paraId="6E50D7BD" w14:textId="77777777" w:rsidR="008804CF" w:rsidRDefault="008804CF" w:rsidP="008804CF">
      <w:pPr>
        <w:pStyle w:val="ListParagraph"/>
        <w:numPr>
          <w:ilvl w:val="0"/>
          <w:numId w:val="28"/>
        </w:numPr>
        <w:spacing w:after="0"/>
        <w:ind w:left="426" w:hanging="426"/>
        <w:jc w:val="both"/>
        <w:rPr>
          <w:rFonts w:cs="Arial"/>
        </w:rPr>
      </w:pPr>
      <w:r>
        <w:rPr>
          <w:rFonts w:cs="Arial"/>
        </w:rPr>
        <w:t>E-safety Policy</w:t>
      </w:r>
    </w:p>
    <w:p w14:paraId="29B3CC41" w14:textId="77777777" w:rsidR="00372930" w:rsidRDefault="008804CF" w:rsidP="00B81512">
      <w:pPr>
        <w:pStyle w:val="ListParagraph"/>
        <w:numPr>
          <w:ilvl w:val="0"/>
          <w:numId w:val="28"/>
        </w:numPr>
        <w:spacing w:after="0"/>
        <w:ind w:left="426" w:hanging="426"/>
        <w:jc w:val="both"/>
        <w:rPr>
          <w:rFonts w:cs="Arial"/>
        </w:rPr>
      </w:pPr>
      <w:r>
        <w:rPr>
          <w:rFonts w:cs="Arial"/>
        </w:rPr>
        <w:t>Tapestry Policy</w:t>
      </w:r>
    </w:p>
    <w:p w14:paraId="418D3ED0" w14:textId="77777777" w:rsidR="00342822" w:rsidRDefault="00342822" w:rsidP="00342822">
      <w:pPr>
        <w:pStyle w:val="ListParagraph"/>
        <w:spacing w:after="0"/>
        <w:ind w:left="426"/>
        <w:jc w:val="both"/>
        <w:rPr>
          <w:b/>
        </w:rPr>
      </w:pPr>
    </w:p>
    <w:p w14:paraId="6E50D7C3" w14:textId="79CCD17A" w:rsidR="00494847" w:rsidRPr="00342822" w:rsidRDefault="00041DE7" w:rsidP="00342822">
      <w:pPr>
        <w:pStyle w:val="ListParagraph"/>
        <w:spacing w:after="0"/>
        <w:ind w:left="426"/>
        <w:jc w:val="both"/>
        <w:rPr>
          <w:rFonts w:cs="Arial"/>
        </w:rPr>
      </w:pPr>
      <w:r w:rsidRPr="00342822">
        <w:rPr>
          <w:b/>
        </w:rPr>
        <w:t xml:space="preserve">Review Date:  </w:t>
      </w:r>
      <w:r w:rsidRPr="00342822">
        <w:rPr>
          <w:b/>
        </w:rPr>
        <w:tab/>
      </w:r>
      <w:r w:rsidR="00FA1496" w:rsidRPr="00342822">
        <w:rPr>
          <w:b/>
        </w:rPr>
        <w:t>September 202</w:t>
      </w:r>
      <w:r w:rsidR="00AD0C04" w:rsidRPr="00342822">
        <w:rPr>
          <w:b/>
        </w:rPr>
        <w:t>6</w:t>
      </w:r>
    </w:p>
    <w:p w14:paraId="6E50D7C4" w14:textId="77777777" w:rsidR="00C044F7" w:rsidRDefault="00C044F7">
      <w:pPr>
        <w:rPr>
          <w:b/>
        </w:rPr>
      </w:pPr>
    </w:p>
    <w:sectPr w:rsidR="00C044F7" w:rsidSect="00BF4D65">
      <w:footerReference w:type="default" r:id="rId11"/>
      <w:pgSz w:w="11906" w:h="16838"/>
      <w:pgMar w:top="510" w:right="567" w:bottom="51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2E6B" w14:textId="77777777" w:rsidR="00CA4883" w:rsidRDefault="00CA4883" w:rsidP="00494847">
      <w:pPr>
        <w:spacing w:after="0" w:line="240" w:lineRule="auto"/>
      </w:pPr>
      <w:r>
        <w:separator/>
      </w:r>
    </w:p>
  </w:endnote>
  <w:endnote w:type="continuationSeparator" w:id="0">
    <w:p w14:paraId="3E86DAA7" w14:textId="77777777" w:rsidR="00CA4883" w:rsidRDefault="00CA4883" w:rsidP="0049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7CD" w14:textId="67F7E203" w:rsidR="00494847" w:rsidRDefault="00041DE7" w:rsidP="00494847">
    <w:pPr>
      <w:pStyle w:val="Footer"/>
      <w:jc w:val="center"/>
      <w:rPr>
        <w:b/>
        <w:sz w:val="16"/>
      </w:rPr>
    </w:pPr>
    <w:r>
      <w:rPr>
        <w:b/>
        <w:sz w:val="16"/>
      </w:rPr>
      <w:t xml:space="preserve">Updated </w:t>
    </w:r>
    <w:r w:rsidR="001A6BC9">
      <w:rPr>
        <w:b/>
        <w:sz w:val="16"/>
      </w:rPr>
      <w:t xml:space="preserve">September </w:t>
    </w:r>
    <w:r w:rsidR="00AD0C04">
      <w:rPr>
        <w:b/>
        <w:sz w:val="16"/>
      </w:rPr>
      <w:t>20</w:t>
    </w:r>
    <w:r w:rsidR="00F94C11">
      <w:rPr>
        <w:b/>
        <w:sz w:val="16"/>
      </w:rPr>
      <w:t>25</w:t>
    </w:r>
  </w:p>
  <w:p w14:paraId="780B15E5" w14:textId="2C8D8A31" w:rsidR="00A969CC" w:rsidRPr="00494847" w:rsidRDefault="00BA0B40" w:rsidP="00494847">
    <w:pPr>
      <w:pStyle w:val="Footer"/>
      <w:jc w:val="center"/>
      <w:rPr>
        <w:b/>
        <w:sz w:val="16"/>
      </w:rPr>
    </w:pPr>
    <w:r>
      <w:rPr>
        <w:b/>
        <w:sz w:val="16"/>
      </w:rPr>
      <w:t xml:space="preserve">Review Date </w:t>
    </w:r>
    <w:r w:rsidR="001A6BC9">
      <w:rPr>
        <w:b/>
        <w:sz w:val="16"/>
      </w:rPr>
      <w:t>September 202</w:t>
    </w:r>
    <w:r w:rsidR="00F94C11">
      <w:rPr>
        <w:b/>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31BD" w14:textId="77777777" w:rsidR="00CA4883" w:rsidRDefault="00CA4883" w:rsidP="00494847">
      <w:pPr>
        <w:spacing w:after="0" w:line="240" w:lineRule="auto"/>
      </w:pPr>
      <w:r>
        <w:separator/>
      </w:r>
    </w:p>
  </w:footnote>
  <w:footnote w:type="continuationSeparator" w:id="0">
    <w:p w14:paraId="51B1BA7D" w14:textId="77777777" w:rsidR="00CA4883" w:rsidRDefault="00CA4883" w:rsidP="00494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A52"/>
    <w:multiLevelType w:val="multilevel"/>
    <w:tmpl w:val="F268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85303"/>
    <w:multiLevelType w:val="hybridMultilevel"/>
    <w:tmpl w:val="E4F4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5385"/>
    <w:multiLevelType w:val="multilevel"/>
    <w:tmpl w:val="D1D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B3BA3"/>
    <w:multiLevelType w:val="hybridMultilevel"/>
    <w:tmpl w:val="2B6C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55522"/>
    <w:multiLevelType w:val="hybridMultilevel"/>
    <w:tmpl w:val="64CC726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180B04F8"/>
    <w:multiLevelType w:val="hybridMultilevel"/>
    <w:tmpl w:val="60B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B341F"/>
    <w:multiLevelType w:val="hybridMultilevel"/>
    <w:tmpl w:val="78A2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75D12"/>
    <w:multiLevelType w:val="hybridMultilevel"/>
    <w:tmpl w:val="8498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53716"/>
    <w:multiLevelType w:val="hybridMultilevel"/>
    <w:tmpl w:val="249CD8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3AF3482"/>
    <w:multiLevelType w:val="hybridMultilevel"/>
    <w:tmpl w:val="23D0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619C3"/>
    <w:multiLevelType w:val="hybridMultilevel"/>
    <w:tmpl w:val="E4AC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B35C1"/>
    <w:multiLevelType w:val="hybridMultilevel"/>
    <w:tmpl w:val="BD56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35EC8"/>
    <w:multiLevelType w:val="hybridMultilevel"/>
    <w:tmpl w:val="EBD6F9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D4434E8"/>
    <w:multiLevelType w:val="hybridMultilevel"/>
    <w:tmpl w:val="B650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529BE"/>
    <w:multiLevelType w:val="hybridMultilevel"/>
    <w:tmpl w:val="0CB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B2B34"/>
    <w:multiLevelType w:val="hybridMultilevel"/>
    <w:tmpl w:val="69AED0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D465952"/>
    <w:multiLevelType w:val="hybridMultilevel"/>
    <w:tmpl w:val="96502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3947"/>
    <w:multiLevelType w:val="hybridMultilevel"/>
    <w:tmpl w:val="3500A6A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B217C3"/>
    <w:multiLevelType w:val="hybridMultilevel"/>
    <w:tmpl w:val="3274EEA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2D7FB7"/>
    <w:multiLevelType w:val="multilevel"/>
    <w:tmpl w:val="BEB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90F0C"/>
    <w:multiLevelType w:val="hybridMultilevel"/>
    <w:tmpl w:val="D382DD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8C86CE9"/>
    <w:multiLevelType w:val="hybridMultilevel"/>
    <w:tmpl w:val="CF6A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E1E42"/>
    <w:multiLevelType w:val="hybridMultilevel"/>
    <w:tmpl w:val="261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C6054"/>
    <w:multiLevelType w:val="hybridMultilevel"/>
    <w:tmpl w:val="87B220C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AB08E1"/>
    <w:multiLevelType w:val="hybridMultilevel"/>
    <w:tmpl w:val="C5F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B485C"/>
    <w:multiLevelType w:val="hybridMultilevel"/>
    <w:tmpl w:val="7BF6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27CD7"/>
    <w:multiLevelType w:val="hybridMultilevel"/>
    <w:tmpl w:val="3346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D5451"/>
    <w:multiLevelType w:val="hybridMultilevel"/>
    <w:tmpl w:val="D47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1542C"/>
    <w:multiLevelType w:val="hybridMultilevel"/>
    <w:tmpl w:val="A2ECB61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5B6478"/>
    <w:multiLevelType w:val="hybridMultilevel"/>
    <w:tmpl w:val="46D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17B1E"/>
    <w:multiLevelType w:val="hybridMultilevel"/>
    <w:tmpl w:val="251C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D53AB"/>
    <w:multiLevelType w:val="hybridMultilevel"/>
    <w:tmpl w:val="340A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66729"/>
    <w:multiLevelType w:val="hybridMultilevel"/>
    <w:tmpl w:val="CF14F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6C712E"/>
    <w:multiLevelType w:val="hybridMultilevel"/>
    <w:tmpl w:val="8F1A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B6905"/>
    <w:multiLevelType w:val="hybridMultilevel"/>
    <w:tmpl w:val="5044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B24EE"/>
    <w:multiLevelType w:val="hybridMultilevel"/>
    <w:tmpl w:val="498A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B3348"/>
    <w:multiLevelType w:val="hybridMultilevel"/>
    <w:tmpl w:val="1AFA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56D4A"/>
    <w:multiLevelType w:val="hybridMultilevel"/>
    <w:tmpl w:val="0D7A4F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8640915">
    <w:abstractNumId w:val="18"/>
  </w:num>
  <w:num w:numId="2" w16cid:durableId="1567915357">
    <w:abstractNumId w:val="28"/>
  </w:num>
  <w:num w:numId="3" w16cid:durableId="470907648">
    <w:abstractNumId w:val="17"/>
  </w:num>
  <w:num w:numId="4" w16cid:durableId="48503190">
    <w:abstractNumId w:val="23"/>
  </w:num>
  <w:num w:numId="5" w16cid:durableId="1662005991">
    <w:abstractNumId w:val="21"/>
  </w:num>
  <w:num w:numId="6" w16cid:durableId="487208723">
    <w:abstractNumId w:val="13"/>
  </w:num>
  <w:num w:numId="7" w16cid:durableId="2084837368">
    <w:abstractNumId w:val="1"/>
  </w:num>
  <w:num w:numId="8" w16cid:durableId="1534920816">
    <w:abstractNumId w:val="30"/>
  </w:num>
  <w:num w:numId="9" w16cid:durableId="1485587824">
    <w:abstractNumId w:val="16"/>
  </w:num>
  <w:num w:numId="10" w16cid:durableId="100801788">
    <w:abstractNumId w:val="32"/>
  </w:num>
  <w:num w:numId="11" w16cid:durableId="1274753735">
    <w:abstractNumId w:val="37"/>
  </w:num>
  <w:num w:numId="12" w16cid:durableId="1080298712">
    <w:abstractNumId w:val="35"/>
  </w:num>
  <w:num w:numId="13" w16cid:durableId="1920822564">
    <w:abstractNumId w:val="2"/>
  </w:num>
  <w:num w:numId="14" w16cid:durableId="1179268720">
    <w:abstractNumId w:val="0"/>
  </w:num>
  <w:num w:numId="15" w16cid:durableId="366835051">
    <w:abstractNumId w:val="19"/>
  </w:num>
  <w:num w:numId="16" w16cid:durableId="45108919">
    <w:abstractNumId w:val="15"/>
  </w:num>
  <w:num w:numId="17" w16cid:durableId="1218587584">
    <w:abstractNumId w:val="22"/>
  </w:num>
  <w:num w:numId="18" w16cid:durableId="1364671507">
    <w:abstractNumId w:val="12"/>
  </w:num>
  <w:num w:numId="19" w16cid:durableId="2067869611">
    <w:abstractNumId w:val="3"/>
  </w:num>
  <w:num w:numId="20" w16cid:durableId="1333291537">
    <w:abstractNumId w:val="20"/>
  </w:num>
  <w:num w:numId="21" w16cid:durableId="1894151774">
    <w:abstractNumId w:val="36"/>
  </w:num>
  <w:num w:numId="22" w16cid:durableId="122313285">
    <w:abstractNumId w:val="8"/>
  </w:num>
  <w:num w:numId="23" w16cid:durableId="1887520542">
    <w:abstractNumId w:val="25"/>
  </w:num>
  <w:num w:numId="24" w16cid:durableId="1276516852">
    <w:abstractNumId w:val="6"/>
  </w:num>
  <w:num w:numId="25" w16cid:durableId="1005471382">
    <w:abstractNumId w:val="27"/>
  </w:num>
  <w:num w:numId="26" w16cid:durableId="1927571990">
    <w:abstractNumId w:val="14"/>
  </w:num>
  <w:num w:numId="27" w16cid:durableId="2043364327">
    <w:abstractNumId w:val="34"/>
  </w:num>
  <w:num w:numId="28" w16cid:durableId="1741102059">
    <w:abstractNumId w:val="31"/>
  </w:num>
  <w:num w:numId="29" w16cid:durableId="473638832">
    <w:abstractNumId w:val="26"/>
  </w:num>
  <w:num w:numId="30" w16cid:durableId="1510556196">
    <w:abstractNumId w:val="5"/>
  </w:num>
  <w:num w:numId="31" w16cid:durableId="402335404">
    <w:abstractNumId w:val="4"/>
  </w:num>
  <w:num w:numId="32" w16cid:durableId="1037311455">
    <w:abstractNumId w:val="33"/>
  </w:num>
  <w:num w:numId="33" w16cid:durableId="298192458">
    <w:abstractNumId w:val="29"/>
  </w:num>
  <w:num w:numId="34" w16cid:durableId="894197681">
    <w:abstractNumId w:val="11"/>
  </w:num>
  <w:num w:numId="35" w16cid:durableId="1929148647">
    <w:abstractNumId w:val="10"/>
  </w:num>
  <w:num w:numId="36" w16cid:durableId="799611947">
    <w:abstractNumId w:val="24"/>
  </w:num>
  <w:num w:numId="37" w16cid:durableId="2115392730">
    <w:abstractNumId w:val="9"/>
  </w:num>
  <w:num w:numId="38" w16cid:durableId="2034647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512"/>
    <w:rsid w:val="00014105"/>
    <w:rsid w:val="00033A20"/>
    <w:rsid w:val="00036591"/>
    <w:rsid w:val="00041DE7"/>
    <w:rsid w:val="0004200D"/>
    <w:rsid w:val="00052F72"/>
    <w:rsid w:val="000966A8"/>
    <w:rsid w:val="000D2E1D"/>
    <w:rsid w:val="000D478F"/>
    <w:rsid w:val="001127A2"/>
    <w:rsid w:val="00114181"/>
    <w:rsid w:val="001447AC"/>
    <w:rsid w:val="001A6BC9"/>
    <w:rsid w:val="001B14DA"/>
    <w:rsid w:val="001D11C1"/>
    <w:rsid w:val="001E3C64"/>
    <w:rsid w:val="001F592F"/>
    <w:rsid w:val="00200472"/>
    <w:rsid w:val="002037A7"/>
    <w:rsid w:val="0024398B"/>
    <w:rsid w:val="00286D2C"/>
    <w:rsid w:val="002957F2"/>
    <w:rsid w:val="00297116"/>
    <w:rsid w:val="00297652"/>
    <w:rsid w:val="002C5D8A"/>
    <w:rsid w:val="003135BC"/>
    <w:rsid w:val="00327FE5"/>
    <w:rsid w:val="00334A9C"/>
    <w:rsid w:val="003416B5"/>
    <w:rsid w:val="00342822"/>
    <w:rsid w:val="00372930"/>
    <w:rsid w:val="00392B2B"/>
    <w:rsid w:val="003B1648"/>
    <w:rsid w:val="003B7FDC"/>
    <w:rsid w:val="003C451E"/>
    <w:rsid w:val="003F42F3"/>
    <w:rsid w:val="00401A64"/>
    <w:rsid w:val="00410930"/>
    <w:rsid w:val="0042443D"/>
    <w:rsid w:val="00484A6E"/>
    <w:rsid w:val="00486A0E"/>
    <w:rsid w:val="00494847"/>
    <w:rsid w:val="00495E1A"/>
    <w:rsid w:val="004A4483"/>
    <w:rsid w:val="004A578C"/>
    <w:rsid w:val="004E340D"/>
    <w:rsid w:val="004E3FF3"/>
    <w:rsid w:val="0051073D"/>
    <w:rsid w:val="005114D4"/>
    <w:rsid w:val="0054675E"/>
    <w:rsid w:val="00561F00"/>
    <w:rsid w:val="005B0D8B"/>
    <w:rsid w:val="00607C36"/>
    <w:rsid w:val="006467A1"/>
    <w:rsid w:val="00647F55"/>
    <w:rsid w:val="00675378"/>
    <w:rsid w:val="006A0973"/>
    <w:rsid w:val="006C1FD5"/>
    <w:rsid w:val="006D3B81"/>
    <w:rsid w:val="007158B9"/>
    <w:rsid w:val="00732976"/>
    <w:rsid w:val="00757027"/>
    <w:rsid w:val="007649D4"/>
    <w:rsid w:val="0077346D"/>
    <w:rsid w:val="007B07BF"/>
    <w:rsid w:val="007E13AD"/>
    <w:rsid w:val="007F1B67"/>
    <w:rsid w:val="008171E3"/>
    <w:rsid w:val="00833291"/>
    <w:rsid w:val="00876C80"/>
    <w:rsid w:val="008804CF"/>
    <w:rsid w:val="00892783"/>
    <w:rsid w:val="008C6B77"/>
    <w:rsid w:val="008D0D4F"/>
    <w:rsid w:val="008D34AB"/>
    <w:rsid w:val="008D3F38"/>
    <w:rsid w:val="008D59D0"/>
    <w:rsid w:val="008E364C"/>
    <w:rsid w:val="009458BF"/>
    <w:rsid w:val="00950F29"/>
    <w:rsid w:val="0098504C"/>
    <w:rsid w:val="009929FB"/>
    <w:rsid w:val="009C1F85"/>
    <w:rsid w:val="009C2773"/>
    <w:rsid w:val="009D327A"/>
    <w:rsid w:val="009D4242"/>
    <w:rsid w:val="009E49EE"/>
    <w:rsid w:val="009F4AB4"/>
    <w:rsid w:val="009F7D70"/>
    <w:rsid w:val="00A15DE0"/>
    <w:rsid w:val="00A56263"/>
    <w:rsid w:val="00A969CC"/>
    <w:rsid w:val="00AA368B"/>
    <w:rsid w:val="00AD0C04"/>
    <w:rsid w:val="00AF29FE"/>
    <w:rsid w:val="00B1066D"/>
    <w:rsid w:val="00B2407B"/>
    <w:rsid w:val="00B351D8"/>
    <w:rsid w:val="00B35DFD"/>
    <w:rsid w:val="00B81512"/>
    <w:rsid w:val="00B83349"/>
    <w:rsid w:val="00BA0B40"/>
    <w:rsid w:val="00BB659B"/>
    <w:rsid w:val="00BB6FB3"/>
    <w:rsid w:val="00BC66AC"/>
    <w:rsid w:val="00BF015B"/>
    <w:rsid w:val="00BF4D65"/>
    <w:rsid w:val="00C044F7"/>
    <w:rsid w:val="00C20C86"/>
    <w:rsid w:val="00C276C7"/>
    <w:rsid w:val="00C47BCB"/>
    <w:rsid w:val="00C92DBC"/>
    <w:rsid w:val="00CA0FC3"/>
    <w:rsid w:val="00CA4883"/>
    <w:rsid w:val="00CB517B"/>
    <w:rsid w:val="00CE12FA"/>
    <w:rsid w:val="00CE6973"/>
    <w:rsid w:val="00D446D0"/>
    <w:rsid w:val="00D46AC7"/>
    <w:rsid w:val="00D5002B"/>
    <w:rsid w:val="00D552AA"/>
    <w:rsid w:val="00D85A3F"/>
    <w:rsid w:val="00DE3C6C"/>
    <w:rsid w:val="00E032BB"/>
    <w:rsid w:val="00E0713F"/>
    <w:rsid w:val="00E078BD"/>
    <w:rsid w:val="00E206B0"/>
    <w:rsid w:val="00E233C4"/>
    <w:rsid w:val="00E45F39"/>
    <w:rsid w:val="00EC214B"/>
    <w:rsid w:val="00ED0724"/>
    <w:rsid w:val="00F13315"/>
    <w:rsid w:val="00F616BE"/>
    <w:rsid w:val="00F674C2"/>
    <w:rsid w:val="00F94C11"/>
    <w:rsid w:val="00FA1496"/>
    <w:rsid w:val="00FB7104"/>
    <w:rsid w:val="00FD42EF"/>
    <w:rsid w:val="00FE6B70"/>
    <w:rsid w:val="00FF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D6C9"/>
  <w15:docId w15:val="{79CF52A6-221B-42D0-BA8E-8AA618A7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1512"/>
    <w:rPr>
      <w:b/>
      <w:bCs/>
    </w:rPr>
  </w:style>
  <w:style w:type="character" w:customStyle="1" w:styleId="apple-converted-space">
    <w:name w:val="apple-converted-space"/>
    <w:basedOn w:val="DefaultParagraphFont"/>
    <w:rsid w:val="00B81512"/>
  </w:style>
  <w:style w:type="paragraph" w:styleId="NormalWeb">
    <w:name w:val="Normal (Web)"/>
    <w:basedOn w:val="Normal"/>
    <w:uiPriority w:val="99"/>
    <w:semiHidden/>
    <w:unhideWhenUsed/>
    <w:rsid w:val="00B81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8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12"/>
    <w:rPr>
      <w:rFonts w:ascii="Tahoma" w:hAnsi="Tahoma" w:cs="Tahoma"/>
      <w:sz w:val="16"/>
      <w:szCs w:val="16"/>
    </w:rPr>
  </w:style>
  <w:style w:type="paragraph" w:styleId="ListParagraph">
    <w:name w:val="List Paragraph"/>
    <w:basedOn w:val="Normal"/>
    <w:uiPriority w:val="34"/>
    <w:qFormat/>
    <w:rsid w:val="005114D4"/>
    <w:pPr>
      <w:ind w:left="720"/>
      <w:contextualSpacing/>
    </w:pPr>
  </w:style>
  <w:style w:type="paragraph" w:styleId="Header">
    <w:name w:val="header"/>
    <w:basedOn w:val="Normal"/>
    <w:link w:val="HeaderChar"/>
    <w:uiPriority w:val="99"/>
    <w:unhideWhenUsed/>
    <w:rsid w:val="00494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47"/>
  </w:style>
  <w:style w:type="paragraph" w:styleId="Footer">
    <w:name w:val="footer"/>
    <w:basedOn w:val="Normal"/>
    <w:link w:val="FooterChar"/>
    <w:uiPriority w:val="99"/>
    <w:unhideWhenUsed/>
    <w:rsid w:val="00494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47"/>
  </w:style>
  <w:style w:type="character" w:styleId="Hyperlink">
    <w:name w:val="Hyperlink"/>
    <w:basedOn w:val="DefaultParagraphFont"/>
    <w:uiPriority w:val="99"/>
    <w:unhideWhenUsed/>
    <w:rsid w:val="00E0713F"/>
    <w:rPr>
      <w:color w:val="0000FF" w:themeColor="hyperlink"/>
      <w:u w:val="single"/>
    </w:rPr>
  </w:style>
  <w:style w:type="character" w:styleId="FollowedHyperlink">
    <w:name w:val="FollowedHyperlink"/>
    <w:basedOn w:val="DefaultParagraphFont"/>
    <w:uiPriority w:val="99"/>
    <w:semiHidden/>
    <w:unhideWhenUsed/>
    <w:rsid w:val="00E0713F"/>
    <w:rPr>
      <w:color w:val="800080" w:themeColor="followedHyperlink"/>
      <w:u w:val="single"/>
    </w:rPr>
  </w:style>
  <w:style w:type="paragraph" w:styleId="NoSpacing">
    <w:name w:val="No Spacing"/>
    <w:uiPriority w:val="1"/>
    <w:qFormat/>
    <w:rsid w:val="00243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305">
      <w:bodyDiv w:val="1"/>
      <w:marLeft w:val="0"/>
      <w:marRight w:val="0"/>
      <w:marTop w:val="0"/>
      <w:marBottom w:val="0"/>
      <w:divBdr>
        <w:top w:val="none" w:sz="0" w:space="0" w:color="auto"/>
        <w:left w:val="none" w:sz="0" w:space="0" w:color="auto"/>
        <w:bottom w:val="none" w:sz="0" w:space="0" w:color="auto"/>
        <w:right w:val="none" w:sz="0" w:space="0" w:color="auto"/>
      </w:divBdr>
    </w:div>
    <w:div w:id="265965069">
      <w:bodyDiv w:val="1"/>
      <w:marLeft w:val="0"/>
      <w:marRight w:val="0"/>
      <w:marTop w:val="0"/>
      <w:marBottom w:val="0"/>
      <w:divBdr>
        <w:top w:val="none" w:sz="0" w:space="0" w:color="auto"/>
        <w:left w:val="none" w:sz="0" w:space="0" w:color="auto"/>
        <w:bottom w:val="none" w:sz="0" w:space="0" w:color="auto"/>
        <w:right w:val="none" w:sz="0" w:space="0" w:color="auto"/>
      </w:divBdr>
    </w:div>
    <w:div w:id="602802153">
      <w:bodyDiv w:val="1"/>
      <w:marLeft w:val="0"/>
      <w:marRight w:val="0"/>
      <w:marTop w:val="0"/>
      <w:marBottom w:val="0"/>
      <w:divBdr>
        <w:top w:val="none" w:sz="0" w:space="0" w:color="auto"/>
        <w:left w:val="none" w:sz="0" w:space="0" w:color="auto"/>
        <w:bottom w:val="none" w:sz="0" w:space="0" w:color="auto"/>
        <w:right w:val="none" w:sz="0" w:space="0" w:color="auto"/>
      </w:divBdr>
    </w:div>
    <w:div w:id="1104493024">
      <w:bodyDiv w:val="1"/>
      <w:marLeft w:val="0"/>
      <w:marRight w:val="0"/>
      <w:marTop w:val="0"/>
      <w:marBottom w:val="0"/>
      <w:divBdr>
        <w:top w:val="none" w:sz="0" w:space="0" w:color="auto"/>
        <w:left w:val="none" w:sz="0" w:space="0" w:color="auto"/>
        <w:bottom w:val="none" w:sz="0" w:space="0" w:color="auto"/>
        <w:right w:val="none" w:sz="0" w:space="0" w:color="auto"/>
      </w:divBdr>
    </w:div>
    <w:div w:id="1366831180">
      <w:bodyDiv w:val="1"/>
      <w:marLeft w:val="0"/>
      <w:marRight w:val="0"/>
      <w:marTop w:val="0"/>
      <w:marBottom w:val="0"/>
      <w:divBdr>
        <w:top w:val="none" w:sz="0" w:space="0" w:color="auto"/>
        <w:left w:val="none" w:sz="0" w:space="0" w:color="auto"/>
        <w:bottom w:val="none" w:sz="0" w:space="0" w:color="auto"/>
        <w:right w:val="none" w:sz="0" w:space="0" w:color="auto"/>
      </w:divBdr>
    </w:div>
    <w:div w:id="20092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for-organisations/guide-to-data-protection/privacy-notices-transparency-and-control" TargetMode="External"/><Relationship Id="rId4" Type="http://schemas.openxmlformats.org/officeDocument/2006/relationships/settings" Target="settings.xml"/><Relationship Id="rId9" Type="http://schemas.openxmlformats.org/officeDocument/2006/relationships/hyperlink" Target="https://ico.org.uk/for-organisations/guide-to-data-protection/privacy-notices-transparency-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9A42-899E-4D3D-81D1-6BA1AC03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38</cp:revision>
  <cp:lastPrinted>2021-09-27T14:12:00Z</cp:lastPrinted>
  <dcterms:created xsi:type="dcterms:W3CDTF">2020-04-30T15:10:00Z</dcterms:created>
  <dcterms:modified xsi:type="dcterms:W3CDTF">2026-01-25T11:52:00Z</dcterms:modified>
</cp:coreProperties>
</file>