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C00F" w14:textId="175D8176" w:rsidR="00B43BBE" w:rsidRDefault="00717497" w:rsidP="00B43BBE">
      <w:pPr>
        <w:jc w:val="right"/>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75CC056" wp14:editId="775CC057">
                <wp:simplePos x="0" y="0"/>
                <wp:positionH relativeFrom="column">
                  <wp:posOffset>-83185</wp:posOffset>
                </wp:positionH>
                <wp:positionV relativeFrom="paragraph">
                  <wp:posOffset>69215</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775CC05F" w14:textId="77777777" w:rsidR="00717497" w:rsidRDefault="00717497" w:rsidP="00717497">
                            <w:pPr>
                              <w:spacing w:after="0"/>
                              <w:rPr>
                                <w:b/>
                                <w:sz w:val="20"/>
                                <w:szCs w:val="20"/>
                              </w:rPr>
                            </w:pPr>
                            <w:r>
                              <w:rPr>
                                <w:b/>
                                <w:sz w:val="20"/>
                                <w:szCs w:val="20"/>
                              </w:rPr>
                              <w:t>Downham Market Children’s Centre</w:t>
                            </w:r>
                          </w:p>
                          <w:p w14:paraId="775CC060" w14:textId="77777777" w:rsidR="00717497" w:rsidRDefault="00717497" w:rsidP="00717497">
                            <w:pPr>
                              <w:spacing w:after="0"/>
                              <w:rPr>
                                <w:b/>
                                <w:sz w:val="20"/>
                                <w:szCs w:val="20"/>
                              </w:rPr>
                            </w:pPr>
                            <w:r>
                              <w:rPr>
                                <w:b/>
                                <w:sz w:val="20"/>
                                <w:szCs w:val="20"/>
                              </w:rPr>
                              <w:t>Snape Lane</w:t>
                            </w:r>
                          </w:p>
                          <w:p w14:paraId="775CC061" w14:textId="77777777" w:rsidR="00717497" w:rsidRDefault="00717497" w:rsidP="00717497">
                            <w:pPr>
                              <w:spacing w:after="0"/>
                              <w:rPr>
                                <w:b/>
                                <w:sz w:val="20"/>
                                <w:szCs w:val="20"/>
                              </w:rPr>
                            </w:pPr>
                            <w:r>
                              <w:rPr>
                                <w:b/>
                                <w:sz w:val="20"/>
                                <w:szCs w:val="20"/>
                              </w:rPr>
                              <w:t>Paradise Road</w:t>
                            </w:r>
                          </w:p>
                          <w:p w14:paraId="775CC062" w14:textId="77777777" w:rsidR="00717497" w:rsidRDefault="00717497" w:rsidP="00717497">
                            <w:pPr>
                              <w:spacing w:after="0"/>
                              <w:rPr>
                                <w:b/>
                                <w:sz w:val="20"/>
                                <w:szCs w:val="20"/>
                              </w:rPr>
                            </w:pPr>
                            <w:r>
                              <w:rPr>
                                <w:b/>
                                <w:sz w:val="20"/>
                                <w:szCs w:val="20"/>
                              </w:rPr>
                              <w:t>Downham Market</w:t>
                            </w:r>
                          </w:p>
                          <w:p w14:paraId="775CC063" w14:textId="77777777" w:rsidR="00717497" w:rsidRDefault="00717497" w:rsidP="00717497">
                            <w:pPr>
                              <w:rPr>
                                <w:b/>
                                <w:sz w:val="20"/>
                                <w:szCs w:val="20"/>
                              </w:rPr>
                            </w:pPr>
                            <w:r>
                              <w:rPr>
                                <w:b/>
                                <w:sz w:val="20"/>
                                <w:szCs w:val="20"/>
                              </w:rPr>
                              <w:t>Norfolk  PE38 9JE</w:t>
                            </w:r>
                          </w:p>
                          <w:p w14:paraId="775CC064" w14:textId="77777777" w:rsidR="00717497" w:rsidRDefault="00717497" w:rsidP="0071749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CC056" id="_x0000_t202" coordsize="21600,21600" o:spt="202" path="m,l,21600r21600,l21600,xe">
                <v:stroke joinstyle="miter"/>
                <v:path gradientshapeok="t" o:connecttype="rect"/>
              </v:shapetype>
              <v:shape id="Text Box 307" o:spid="_x0000_s1026" type="#_x0000_t202" style="position:absolute;left:0;text-align:left;margin-left:-6.55pt;margin-top:5.45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" stroked="f">
                <v:textbox>
                  <w:txbxContent>
                    <w:p w14:paraId="775CC05F" w14:textId="77777777" w:rsidR="00717497" w:rsidRDefault="00717497" w:rsidP="00717497">
                      <w:pPr>
                        <w:spacing w:after="0"/>
                        <w:rPr>
                          <w:b/>
                          <w:sz w:val="20"/>
                          <w:szCs w:val="20"/>
                        </w:rPr>
                      </w:pPr>
                      <w:r>
                        <w:rPr>
                          <w:b/>
                          <w:sz w:val="20"/>
                          <w:szCs w:val="20"/>
                        </w:rPr>
                        <w:t>Downham Market Children’s Centre</w:t>
                      </w:r>
                    </w:p>
                    <w:p w14:paraId="775CC060" w14:textId="77777777" w:rsidR="00717497" w:rsidRDefault="00717497" w:rsidP="00717497">
                      <w:pPr>
                        <w:spacing w:after="0"/>
                        <w:rPr>
                          <w:b/>
                          <w:sz w:val="20"/>
                          <w:szCs w:val="20"/>
                        </w:rPr>
                      </w:pPr>
                      <w:r>
                        <w:rPr>
                          <w:b/>
                          <w:sz w:val="20"/>
                          <w:szCs w:val="20"/>
                        </w:rPr>
                        <w:t>Snape Lane</w:t>
                      </w:r>
                    </w:p>
                    <w:p w14:paraId="775CC061" w14:textId="77777777" w:rsidR="00717497" w:rsidRDefault="00717497" w:rsidP="00717497">
                      <w:pPr>
                        <w:spacing w:after="0"/>
                        <w:rPr>
                          <w:b/>
                          <w:sz w:val="20"/>
                          <w:szCs w:val="20"/>
                        </w:rPr>
                      </w:pPr>
                      <w:r>
                        <w:rPr>
                          <w:b/>
                          <w:sz w:val="20"/>
                          <w:szCs w:val="20"/>
                        </w:rPr>
                        <w:t>Paradise Road</w:t>
                      </w:r>
                    </w:p>
                    <w:p w14:paraId="775CC062" w14:textId="77777777" w:rsidR="00717497" w:rsidRDefault="00717497" w:rsidP="00717497">
                      <w:pPr>
                        <w:spacing w:after="0"/>
                        <w:rPr>
                          <w:b/>
                          <w:sz w:val="20"/>
                          <w:szCs w:val="20"/>
                        </w:rPr>
                      </w:pPr>
                      <w:r>
                        <w:rPr>
                          <w:b/>
                          <w:sz w:val="20"/>
                          <w:szCs w:val="20"/>
                        </w:rPr>
                        <w:t>Downham Market</w:t>
                      </w:r>
                    </w:p>
                    <w:p w14:paraId="775CC063" w14:textId="77777777" w:rsidR="00717497" w:rsidRDefault="00717497" w:rsidP="00717497">
                      <w:pPr>
                        <w:rPr>
                          <w:b/>
                          <w:sz w:val="20"/>
                          <w:szCs w:val="20"/>
                        </w:rPr>
                      </w:pPr>
                      <w:r>
                        <w:rPr>
                          <w:b/>
                          <w:sz w:val="20"/>
                          <w:szCs w:val="20"/>
                        </w:rPr>
                        <w:t>Norfolk  PE38 9JE</w:t>
                      </w:r>
                    </w:p>
                    <w:p w14:paraId="775CC064" w14:textId="77777777" w:rsidR="00717497" w:rsidRDefault="00717497" w:rsidP="00717497">
                      <w:pPr>
                        <w:rPr>
                          <w:b/>
                        </w:rPr>
                      </w:pPr>
                    </w:p>
                  </w:txbxContent>
                </v:textbox>
              </v:shape>
            </w:pict>
          </mc:Fallback>
        </mc:AlternateContent>
      </w:r>
      <w:r w:rsidR="00D67DC3">
        <w:t xml:space="preserve"> </w:t>
      </w:r>
      <w:r w:rsidR="00B43BBE">
        <w:rPr>
          <w:rFonts w:ascii="Calibri" w:hAnsi="Calibri" w:cs="Calibri"/>
          <w:noProof/>
          <w:lang w:eastAsia="en-GB"/>
        </w:rPr>
        <w:drawing>
          <wp:inline distT="0" distB="0" distL="0" distR="0" wp14:anchorId="775CC058" wp14:editId="775CC059">
            <wp:extent cx="1123950" cy="10096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775CC010" w14:textId="77777777" w:rsidR="00B43BBE" w:rsidRDefault="00B43BBE" w:rsidP="00B43BBE">
      <w:pPr>
        <w:spacing w:after="0"/>
        <w:jc w:val="center"/>
        <w:rPr>
          <w:rFonts w:ascii="Calibri" w:hAnsi="Calibri" w:cs="Calibri"/>
          <w:b/>
          <w:bCs/>
          <w:u w:val="single"/>
        </w:rPr>
      </w:pPr>
      <w:r>
        <w:rPr>
          <w:rFonts w:ascii="Calibri" w:hAnsi="Calibri" w:cs="Calibri"/>
          <w:b/>
          <w:bCs/>
          <w:u w:val="single"/>
        </w:rPr>
        <w:t>EQUAL OPPORTUNITIES</w:t>
      </w:r>
    </w:p>
    <w:p w14:paraId="775CC011" w14:textId="77777777" w:rsidR="00B43BBE" w:rsidRDefault="00B43BBE" w:rsidP="00B43BBE">
      <w:pPr>
        <w:spacing w:after="0"/>
        <w:jc w:val="both"/>
        <w:rPr>
          <w:rFonts w:ascii="Calibri" w:hAnsi="Calibri" w:cs="Calibri"/>
          <w:b/>
          <w:bCs/>
        </w:rPr>
      </w:pPr>
    </w:p>
    <w:p w14:paraId="775CC012" w14:textId="77777777" w:rsidR="00B43BBE" w:rsidRDefault="00B43BBE" w:rsidP="00B43BBE">
      <w:pPr>
        <w:spacing w:after="0"/>
        <w:jc w:val="both"/>
        <w:rPr>
          <w:rFonts w:ascii="Calibri" w:hAnsi="Calibri" w:cs="Calibri"/>
          <w:b/>
          <w:bCs/>
        </w:rPr>
      </w:pPr>
      <w:r>
        <w:rPr>
          <w:rFonts w:ascii="Calibri" w:hAnsi="Calibri" w:cs="Calibri"/>
          <w:b/>
          <w:bCs/>
        </w:rPr>
        <w:t>Aim</w:t>
      </w:r>
    </w:p>
    <w:p w14:paraId="775CC013" w14:textId="627F1207" w:rsidR="00B43BBE" w:rsidRDefault="00B43BBE" w:rsidP="00B43BBE">
      <w:pPr>
        <w:spacing w:after="0"/>
        <w:jc w:val="both"/>
        <w:rPr>
          <w:rFonts w:ascii="Calibri" w:hAnsi="Calibri" w:cs="Calibri"/>
        </w:rPr>
      </w:pPr>
      <w:r>
        <w:rPr>
          <w:rFonts w:ascii="Calibri" w:hAnsi="Calibri" w:cs="Calibri"/>
        </w:rPr>
        <w:t xml:space="preserve">The </w:t>
      </w:r>
      <w:r w:rsidR="00C73951">
        <w:rPr>
          <w:rFonts w:ascii="Calibri" w:hAnsi="Calibri" w:cs="Calibri"/>
        </w:rPr>
        <w:t>Pre-School</w:t>
      </w:r>
      <w:r>
        <w:rPr>
          <w:rFonts w:ascii="Calibri" w:hAnsi="Calibri" w:cs="Calibri"/>
        </w:rPr>
        <w:t xml:space="preserve"> aims to offer equal opportunity to all children, </w:t>
      </w:r>
      <w:r w:rsidR="00D31F53">
        <w:rPr>
          <w:rFonts w:ascii="Calibri" w:hAnsi="Calibri" w:cs="Calibri"/>
        </w:rPr>
        <w:t>p</w:t>
      </w:r>
      <w:r w:rsidR="00C73951">
        <w:rPr>
          <w:rFonts w:ascii="Calibri" w:hAnsi="Calibri" w:cs="Calibri"/>
        </w:rPr>
        <w:t>ractitioners</w:t>
      </w:r>
      <w:r>
        <w:rPr>
          <w:rFonts w:ascii="Calibri" w:hAnsi="Calibri" w:cs="Calibri"/>
        </w:rPr>
        <w:t xml:space="preserve"> and volunteers.  It believes that no child, individual or family should be excluded from the </w:t>
      </w:r>
      <w:r w:rsidR="00C73951">
        <w:rPr>
          <w:rFonts w:ascii="Calibri" w:hAnsi="Calibri" w:cs="Calibri"/>
        </w:rPr>
        <w:t>Pre-School</w:t>
      </w:r>
      <w:r>
        <w:rPr>
          <w:rFonts w:ascii="Calibri" w:hAnsi="Calibri" w:cs="Calibri"/>
        </w:rPr>
        <w:t xml:space="preserve">s activities on the basis of age, gender, sexuality, class, family status, means, disability, colour, ethnic origin, culture, religion or belief.  We aim to ensure that all who wish to work in, or volunteer to help with </w:t>
      </w:r>
      <w:r w:rsidR="00C73951">
        <w:rPr>
          <w:rFonts w:ascii="Calibri" w:hAnsi="Calibri" w:cs="Calibri"/>
        </w:rPr>
        <w:t>Pre-School</w:t>
      </w:r>
      <w:r>
        <w:rPr>
          <w:rFonts w:ascii="Calibri" w:hAnsi="Calibri" w:cs="Calibri"/>
        </w:rPr>
        <w:t xml:space="preserve"> have an equal chance to do so.</w:t>
      </w:r>
    </w:p>
    <w:p w14:paraId="775CC014" w14:textId="77777777" w:rsidR="00B43BBE" w:rsidRDefault="00B43BBE" w:rsidP="00B43BBE">
      <w:pPr>
        <w:spacing w:after="0"/>
        <w:jc w:val="both"/>
        <w:rPr>
          <w:rFonts w:ascii="Calibri" w:hAnsi="Calibri" w:cs="Calibri"/>
        </w:rPr>
      </w:pPr>
    </w:p>
    <w:p w14:paraId="775CC015" w14:textId="77777777" w:rsidR="00B43BBE" w:rsidRDefault="00B43BBE" w:rsidP="00B43BBE">
      <w:pPr>
        <w:spacing w:after="0"/>
        <w:jc w:val="both"/>
        <w:rPr>
          <w:rFonts w:ascii="Calibri" w:hAnsi="Calibri" w:cs="Calibri"/>
        </w:rPr>
      </w:pPr>
      <w:r>
        <w:rPr>
          <w:rFonts w:ascii="Calibri" w:hAnsi="Calibri" w:cs="Calibri"/>
        </w:rPr>
        <w:t xml:space="preserve">All </w:t>
      </w:r>
      <w:r w:rsidR="00C73951">
        <w:rPr>
          <w:rFonts w:ascii="Calibri" w:hAnsi="Calibri" w:cs="Calibri"/>
        </w:rPr>
        <w:t>Practitioners</w:t>
      </w:r>
      <w:r>
        <w:rPr>
          <w:rFonts w:ascii="Calibri" w:hAnsi="Calibri" w:cs="Calibri"/>
        </w:rPr>
        <w:t xml:space="preserve">, volunteers and </w:t>
      </w:r>
      <w:r w:rsidR="00C73951">
        <w:rPr>
          <w:rFonts w:ascii="Calibri" w:hAnsi="Calibri" w:cs="Calibri"/>
        </w:rPr>
        <w:t>Committee Members</w:t>
      </w:r>
      <w:r>
        <w:rPr>
          <w:rFonts w:ascii="Calibri" w:hAnsi="Calibri" w:cs="Calibri"/>
        </w:rPr>
        <w:t xml:space="preserve"> will be made aware of this policy during their recruitment, induction and day to day involvement with the </w:t>
      </w:r>
      <w:r w:rsidR="00C73951">
        <w:rPr>
          <w:rFonts w:ascii="Calibri" w:hAnsi="Calibri" w:cs="Calibri"/>
        </w:rPr>
        <w:t>Pre-School</w:t>
      </w:r>
      <w:r>
        <w:rPr>
          <w:rFonts w:ascii="Calibri" w:hAnsi="Calibri" w:cs="Calibri"/>
        </w:rPr>
        <w:t>.</w:t>
      </w:r>
    </w:p>
    <w:p w14:paraId="775CC016" w14:textId="77777777" w:rsidR="00B43BBE" w:rsidRDefault="00B43BBE" w:rsidP="00B43BBE">
      <w:pPr>
        <w:spacing w:after="0"/>
        <w:jc w:val="both"/>
        <w:rPr>
          <w:rFonts w:ascii="Calibri" w:hAnsi="Calibri" w:cs="Calibri"/>
        </w:rPr>
      </w:pPr>
    </w:p>
    <w:p w14:paraId="775CC017" w14:textId="77777777" w:rsidR="00B43BBE" w:rsidRDefault="00C73951" w:rsidP="00B43BBE">
      <w:pPr>
        <w:spacing w:after="0"/>
        <w:jc w:val="both"/>
        <w:rPr>
          <w:rFonts w:ascii="Calibri" w:hAnsi="Calibri" w:cs="Calibri"/>
        </w:rPr>
      </w:pPr>
      <w:r>
        <w:rPr>
          <w:rFonts w:ascii="Calibri" w:hAnsi="Calibri" w:cs="Calibri"/>
        </w:rPr>
        <w:t>Practitioners</w:t>
      </w:r>
      <w:r w:rsidR="00B43BBE">
        <w:rPr>
          <w:rFonts w:ascii="Calibri" w:hAnsi="Calibri" w:cs="Calibri"/>
        </w:rPr>
        <w:t xml:space="preserve"> will seek advice and training on this policy where necessary and available.</w:t>
      </w:r>
    </w:p>
    <w:p w14:paraId="775CC018" w14:textId="77777777" w:rsidR="00B43BBE" w:rsidRDefault="00B43BBE" w:rsidP="00B43BBE">
      <w:pPr>
        <w:spacing w:after="0"/>
        <w:jc w:val="both"/>
        <w:rPr>
          <w:rFonts w:ascii="Calibri" w:hAnsi="Calibri" w:cs="Calibri"/>
        </w:rPr>
      </w:pPr>
    </w:p>
    <w:p w14:paraId="775CC019" w14:textId="77777777" w:rsidR="00B43BBE" w:rsidRDefault="00B43BBE" w:rsidP="00B43BBE">
      <w:pPr>
        <w:spacing w:after="0"/>
        <w:jc w:val="both"/>
        <w:rPr>
          <w:rFonts w:ascii="Calibri" w:hAnsi="Calibri" w:cs="Calibri"/>
          <w:b/>
          <w:bCs/>
        </w:rPr>
      </w:pPr>
      <w:r>
        <w:rPr>
          <w:rFonts w:ascii="Calibri" w:hAnsi="Calibri" w:cs="Calibri"/>
          <w:b/>
          <w:bCs/>
        </w:rPr>
        <w:t>Legislation</w:t>
      </w:r>
    </w:p>
    <w:p w14:paraId="775CC01A" w14:textId="77777777" w:rsidR="00B43BBE" w:rsidRDefault="00B43BBE" w:rsidP="00B43BBE">
      <w:pPr>
        <w:spacing w:after="0"/>
        <w:jc w:val="both"/>
        <w:rPr>
          <w:rFonts w:ascii="Calibri" w:hAnsi="Calibri" w:cs="Calibri"/>
        </w:rPr>
      </w:pPr>
      <w:r>
        <w:rPr>
          <w:rFonts w:ascii="Calibri" w:hAnsi="Calibri" w:cs="Calibri"/>
        </w:rPr>
        <w:t>We will accomplish this by working within all current legislation including</w:t>
      </w:r>
    </w:p>
    <w:p w14:paraId="775CC01B" w14:textId="77777777" w:rsidR="00B43BBE" w:rsidRDefault="00B43BBE" w:rsidP="00B43BBE">
      <w:pPr>
        <w:tabs>
          <w:tab w:val="left" w:pos="425"/>
        </w:tabs>
        <w:spacing w:after="0"/>
        <w:ind w:left="425" w:hanging="425"/>
        <w:jc w:val="both"/>
        <w:rPr>
          <w:rFonts w:ascii="Calibri" w:hAnsi="Calibri" w:cs="Calibri"/>
        </w:rPr>
      </w:pPr>
      <w:r>
        <w:rPr>
          <w:rFonts w:ascii="Calibri" w:hAnsi="Calibri" w:cs="Calibri"/>
        </w:rPr>
        <w:t>a.</w:t>
      </w:r>
      <w:r>
        <w:rPr>
          <w:rFonts w:ascii="Calibri" w:hAnsi="Calibri" w:cs="Calibri"/>
        </w:rPr>
        <w:tab/>
        <w:t>Disabled Persons Act 1986</w:t>
      </w:r>
    </w:p>
    <w:p w14:paraId="775CC01C" w14:textId="77777777" w:rsidR="00B43BBE" w:rsidRDefault="00B43BBE" w:rsidP="00B43BBE">
      <w:pPr>
        <w:tabs>
          <w:tab w:val="left" w:pos="425"/>
        </w:tabs>
        <w:spacing w:after="0"/>
        <w:ind w:left="425" w:hanging="425"/>
        <w:jc w:val="both"/>
        <w:rPr>
          <w:rFonts w:ascii="Calibri" w:hAnsi="Calibri" w:cs="Calibri"/>
        </w:rPr>
      </w:pPr>
      <w:r>
        <w:rPr>
          <w:rFonts w:ascii="Calibri" w:hAnsi="Calibri" w:cs="Calibri"/>
        </w:rPr>
        <w:t>b.</w:t>
      </w:r>
      <w:r>
        <w:rPr>
          <w:rFonts w:ascii="Calibri" w:hAnsi="Calibri" w:cs="Calibri"/>
        </w:rPr>
        <w:tab/>
        <w:t>Race Relations Act 1976</w:t>
      </w:r>
    </w:p>
    <w:p w14:paraId="775CC01D" w14:textId="77777777" w:rsidR="00B43BBE" w:rsidRDefault="00B43BBE" w:rsidP="00B43BBE">
      <w:pPr>
        <w:tabs>
          <w:tab w:val="left" w:pos="425"/>
        </w:tabs>
        <w:spacing w:after="0"/>
        <w:ind w:left="425" w:hanging="425"/>
        <w:jc w:val="both"/>
        <w:rPr>
          <w:rFonts w:ascii="Calibri" w:hAnsi="Calibri" w:cs="Calibri"/>
        </w:rPr>
      </w:pPr>
      <w:r>
        <w:rPr>
          <w:rFonts w:ascii="Calibri" w:hAnsi="Calibri" w:cs="Calibri"/>
        </w:rPr>
        <w:t>c.</w:t>
      </w:r>
      <w:r>
        <w:rPr>
          <w:rFonts w:ascii="Calibri" w:hAnsi="Calibri" w:cs="Calibri"/>
        </w:rPr>
        <w:tab/>
        <w:t>Sex Discrimination Act 1986</w:t>
      </w:r>
    </w:p>
    <w:p w14:paraId="775CC01E" w14:textId="1210F77F" w:rsidR="00B43BBE" w:rsidRDefault="00B43BBE" w:rsidP="00B43BBE">
      <w:pPr>
        <w:tabs>
          <w:tab w:val="left" w:pos="425"/>
        </w:tabs>
        <w:spacing w:after="0"/>
        <w:ind w:left="425" w:hanging="425"/>
        <w:jc w:val="both"/>
        <w:rPr>
          <w:rFonts w:ascii="Calibri" w:hAnsi="Calibri" w:cs="Calibri"/>
        </w:rPr>
      </w:pPr>
      <w:r>
        <w:rPr>
          <w:rFonts w:ascii="Calibri" w:hAnsi="Calibri" w:cs="Calibri"/>
        </w:rPr>
        <w:t>d.</w:t>
      </w:r>
      <w:r>
        <w:rPr>
          <w:rFonts w:ascii="Calibri" w:hAnsi="Calibri" w:cs="Calibri"/>
        </w:rPr>
        <w:tab/>
      </w:r>
      <w:r w:rsidR="00D31F53">
        <w:rPr>
          <w:rFonts w:ascii="Calibri" w:hAnsi="Calibri" w:cs="Calibri"/>
        </w:rPr>
        <w:t>Children’s</w:t>
      </w:r>
      <w:r>
        <w:rPr>
          <w:rFonts w:ascii="Calibri" w:hAnsi="Calibri" w:cs="Calibri"/>
        </w:rPr>
        <w:t xml:space="preserve"> Act 1989</w:t>
      </w:r>
    </w:p>
    <w:p w14:paraId="775CC01F" w14:textId="77777777" w:rsidR="00B43BBE" w:rsidRDefault="00B43BBE" w:rsidP="00B43BBE">
      <w:pPr>
        <w:spacing w:after="0"/>
        <w:jc w:val="both"/>
        <w:rPr>
          <w:rFonts w:ascii="Calibri" w:hAnsi="Calibri" w:cs="Calibri"/>
        </w:rPr>
      </w:pPr>
    </w:p>
    <w:p w14:paraId="775CC020" w14:textId="77777777" w:rsidR="00B43BBE" w:rsidRDefault="00B43BBE" w:rsidP="00B43BBE">
      <w:pPr>
        <w:spacing w:after="0"/>
        <w:jc w:val="both"/>
        <w:rPr>
          <w:rFonts w:ascii="Calibri" w:hAnsi="Calibri" w:cs="Calibri"/>
          <w:b/>
          <w:bCs/>
        </w:rPr>
      </w:pPr>
      <w:r>
        <w:rPr>
          <w:rFonts w:ascii="Calibri" w:hAnsi="Calibri" w:cs="Calibri"/>
          <w:b/>
          <w:bCs/>
        </w:rPr>
        <w:t>Admissions</w:t>
      </w:r>
    </w:p>
    <w:p w14:paraId="775CC021" w14:textId="77777777" w:rsidR="00B43BBE" w:rsidRDefault="00B43BBE" w:rsidP="00B43BBE">
      <w:pPr>
        <w:spacing w:after="0"/>
        <w:jc w:val="both"/>
        <w:rPr>
          <w:rFonts w:ascii="Calibri" w:hAnsi="Calibri" w:cs="Calibri"/>
        </w:rPr>
      </w:pPr>
      <w:r>
        <w:rPr>
          <w:rFonts w:ascii="Calibri" w:hAnsi="Calibri" w:cs="Calibri"/>
        </w:rPr>
        <w:t xml:space="preserve">The </w:t>
      </w:r>
      <w:r w:rsidR="00C73951">
        <w:rPr>
          <w:rFonts w:ascii="Calibri" w:hAnsi="Calibri" w:cs="Calibri"/>
        </w:rPr>
        <w:t>Pre-School</w:t>
      </w:r>
      <w:r>
        <w:rPr>
          <w:rFonts w:ascii="Calibri" w:hAnsi="Calibri" w:cs="Calibri"/>
        </w:rPr>
        <w:t xml:space="preserve"> is open to every family in the community.  The waiting list takes into account: -</w:t>
      </w:r>
    </w:p>
    <w:p w14:paraId="0578A598" w14:textId="5FB2DFA0" w:rsidR="00D209B3" w:rsidRDefault="00D209B3" w:rsidP="00B43BBE">
      <w:pPr>
        <w:tabs>
          <w:tab w:val="left" w:pos="425"/>
        </w:tabs>
        <w:spacing w:after="0"/>
        <w:ind w:left="425" w:hanging="425"/>
        <w:jc w:val="both"/>
        <w:rPr>
          <w:rFonts w:ascii="Calibri" w:hAnsi="Calibri" w:cs="Calibri"/>
        </w:rPr>
      </w:pPr>
      <w:r>
        <w:rPr>
          <w:rFonts w:ascii="Calibri" w:hAnsi="Calibri" w:cs="Calibri"/>
        </w:rPr>
        <w:t>a</w:t>
      </w:r>
      <w:r w:rsidR="00B43BBE">
        <w:rPr>
          <w:rFonts w:ascii="Calibri" w:hAnsi="Calibri" w:cs="Calibri"/>
        </w:rPr>
        <w:t>.</w:t>
      </w:r>
      <w:r w:rsidR="00B43BBE">
        <w:rPr>
          <w:rFonts w:ascii="Calibri" w:hAnsi="Calibri" w:cs="Calibri"/>
        </w:rPr>
        <w:tab/>
      </w:r>
      <w:r w:rsidR="00993CDB">
        <w:rPr>
          <w:rFonts w:ascii="Calibri" w:hAnsi="Calibri" w:cs="Calibri"/>
        </w:rPr>
        <w:t>Children whose siblings have previously attended the Pre-School</w:t>
      </w:r>
    </w:p>
    <w:p w14:paraId="775CC023" w14:textId="0960E519" w:rsidR="00B43BBE" w:rsidRDefault="00D209B3" w:rsidP="00B43BBE">
      <w:pPr>
        <w:tabs>
          <w:tab w:val="left" w:pos="425"/>
        </w:tabs>
        <w:spacing w:after="0"/>
        <w:ind w:left="425" w:hanging="425"/>
        <w:jc w:val="both"/>
        <w:rPr>
          <w:rFonts w:ascii="Calibri" w:hAnsi="Calibri" w:cs="Calibri"/>
        </w:rPr>
      </w:pPr>
      <w:r>
        <w:rPr>
          <w:rFonts w:ascii="Calibri" w:hAnsi="Calibri" w:cs="Calibri"/>
        </w:rPr>
        <w:t>b.</w:t>
      </w:r>
      <w:r>
        <w:rPr>
          <w:rFonts w:ascii="Calibri" w:hAnsi="Calibri" w:cs="Calibri"/>
        </w:rPr>
        <w:tab/>
      </w:r>
      <w:r w:rsidR="00B43BBE">
        <w:rPr>
          <w:rFonts w:ascii="Calibri" w:hAnsi="Calibri" w:cs="Calibri"/>
        </w:rPr>
        <w:t xml:space="preserve">Children whose need for a </w:t>
      </w:r>
      <w:r w:rsidR="00C73951">
        <w:rPr>
          <w:rFonts w:ascii="Calibri" w:hAnsi="Calibri" w:cs="Calibri"/>
        </w:rPr>
        <w:t>Pre-School</w:t>
      </w:r>
      <w:r w:rsidR="00B43BBE">
        <w:rPr>
          <w:rFonts w:ascii="Calibri" w:hAnsi="Calibri" w:cs="Calibri"/>
        </w:rPr>
        <w:t xml:space="preserve"> place is urgent (with a referral from a Health Professional or Early Years Social Worker)</w:t>
      </w:r>
    </w:p>
    <w:p w14:paraId="775CC024" w14:textId="6D658C25" w:rsidR="00B43BBE" w:rsidRDefault="00D209B3" w:rsidP="00993CDB">
      <w:pPr>
        <w:tabs>
          <w:tab w:val="left" w:pos="425"/>
        </w:tabs>
        <w:spacing w:after="0"/>
        <w:ind w:left="425" w:hanging="425"/>
        <w:jc w:val="both"/>
        <w:rPr>
          <w:rFonts w:ascii="Calibri" w:hAnsi="Calibri" w:cs="Calibri"/>
        </w:rPr>
      </w:pPr>
      <w:r>
        <w:rPr>
          <w:rFonts w:ascii="Calibri" w:hAnsi="Calibri" w:cs="Calibri"/>
        </w:rPr>
        <w:t>c</w:t>
      </w:r>
      <w:r w:rsidR="00B43BBE">
        <w:rPr>
          <w:rFonts w:ascii="Calibri" w:hAnsi="Calibri" w:cs="Calibri"/>
        </w:rPr>
        <w:t>.</w:t>
      </w:r>
      <w:r w:rsidR="00B43BBE">
        <w:rPr>
          <w:rFonts w:ascii="Calibri" w:hAnsi="Calibri" w:cs="Calibri"/>
        </w:rPr>
        <w:tab/>
        <w:t xml:space="preserve">Children who have recently moved to the area, or who have a place with a local Childminder.  </w:t>
      </w:r>
    </w:p>
    <w:p w14:paraId="775CC025" w14:textId="77777777" w:rsidR="00B43BBE" w:rsidRDefault="00B43BBE" w:rsidP="00B43BBE">
      <w:pPr>
        <w:spacing w:after="0"/>
        <w:jc w:val="both"/>
        <w:rPr>
          <w:rFonts w:ascii="Calibri" w:hAnsi="Calibri" w:cs="Calibri"/>
        </w:rPr>
      </w:pPr>
    </w:p>
    <w:p w14:paraId="775CC026" w14:textId="00CB2619" w:rsidR="00B43BBE" w:rsidRDefault="00B43BBE" w:rsidP="00B43BBE">
      <w:pPr>
        <w:spacing w:after="0"/>
        <w:jc w:val="both"/>
        <w:rPr>
          <w:rFonts w:ascii="Calibri" w:hAnsi="Calibri" w:cs="Calibri"/>
        </w:rPr>
      </w:pPr>
      <w:r>
        <w:rPr>
          <w:rFonts w:ascii="Calibri" w:hAnsi="Calibri" w:cs="Calibri"/>
        </w:rPr>
        <w:t>Every effort is made to give a place to children as soon as possible.  Places are offered ac</w:t>
      </w:r>
      <w:r w:rsidR="00C73951">
        <w:rPr>
          <w:rFonts w:ascii="Calibri" w:hAnsi="Calibri" w:cs="Calibri"/>
        </w:rPr>
        <w:t>cording to need as well as</w:t>
      </w:r>
      <w:r>
        <w:rPr>
          <w:rFonts w:ascii="Calibri" w:hAnsi="Calibri" w:cs="Calibri"/>
        </w:rPr>
        <w:t xml:space="preserve"> length of time on the waiting list.</w:t>
      </w:r>
    </w:p>
    <w:p w14:paraId="775CC027" w14:textId="77777777" w:rsidR="00B43BBE" w:rsidRDefault="00B43BBE" w:rsidP="00B43BBE">
      <w:pPr>
        <w:spacing w:after="0"/>
        <w:jc w:val="both"/>
        <w:rPr>
          <w:rFonts w:ascii="Calibri" w:hAnsi="Calibri" w:cs="Calibri"/>
        </w:rPr>
      </w:pPr>
    </w:p>
    <w:p w14:paraId="775CC028" w14:textId="77777777" w:rsidR="00B43BBE" w:rsidRDefault="00B43BBE" w:rsidP="00B43BBE">
      <w:pPr>
        <w:spacing w:after="0"/>
        <w:jc w:val="both"/>
        <w:rPr>
          <w:rFonts w:ascii="Calibri" w:hAnsi="Calibri" w:cs="Calibri"/>
          <w:b/>
          <w:bCs/>
        </w:rPr>
      </w:pPr>
      <w:r>
        <w:rPr>
          <w:rFonts w:ascii="Calibri" w:hAnsi="Calibri" w:cs="Calibri"/>
          <w:b/>
          <w:bCs/>
        </w:rPr>
        <w:t>Employment</w:t>
      </w:r>
    </w:p>
    <w:p w14:paraId="775CC029" w14:textId="77777777" w:rsidR="00B43BBE" w:rsidRDefault="00B43BBE" w:rsidP="00B43BBE">
      <w:pPr>
        <w:spacing w:after="0"/>
        <w:jc w:val="both"/>
        <w:rPr>
          <w:rFonts w:ascii="Calibri" w:hAnsi="Calibri" w:cs="Calibri"/>
        </w:rPr>
      </w:pPr>
      <w:r>
        <w:rPr>
          <w:rFonts w:ascii="Calibri" w:hAnsi="Calibri" w:cs="Calibri"/>
        </w:rPr>
        <w:t xml:space="preserve">The </w:t>
      </w:r>
      <w:r w:rsidR="00C73951">
        <w:rPr>
          <w:rFonts w:ascii="Calibri" w:hAnsi="Calibri" w:cs="Calibri"/>
        </w:rPr>
        <w:t>Pre-School</w:t>
      </w:r>
      <w:r>
        <w:rPr>
          <w:rFonts w:ascii="Calibri" w:hAnsi="Calibri" w:cs="Calibri"/>
        </w:rPr>
        <w:t xml:space="preserve"> will appoint the best person for each job and will treat fairly all applications for jobs and all those appointed.  No applicant will be rejected on the grounds of age, gender, sexuality, class, means, family background, family status, disability, colour, ethnic origin, culture, religion or belief.  </w:t>
      </w:r>
    </w:p>
    <w:p w14:paraId="775CC02A" w14:textId="77777777" w:rsidR="00B43BBE" w:rsidRDefault="00B43BBE" w:rsidP="00B43BBE">
      <w:pPr>
        <w:spacing w:after="0"/>
        <w:jc w:val="both"/>
        <w:rPr>
          <w:rFonts w:ascii="Calibri" w:hAnsi="Calibri" w:cs="Calibri"/>
        </w:rPr>
      </w:pPr>
    </w:p>
    <w:p w14:paraId="775CC02B" w14:textId="77777777" w:rsidR="00B43BBE" w:rsidRDefault="00B43BBE" w:rsidP="00B43BBE">
      <w:pPr>
        <w:spacing w:after="0"/>
        <w:jc w:val="both"/>
        <w:rPr>
          <w:rFonts w:ascii="Calibri" w:hAnsi="Calibri" w:cs="Calibri"/>
          <w:b/>
          <w:bCs/>
        </w:rPr>
      </w:pPr>
      <w:r>
        <w:rPr>
          <w:rFonts w:ascii="Calibri" w:hAnsi="Calibri" w:cs="Calibri"/>
          <w:b/>
          <w:bCs/>
        </w:rPr>
        <w:t>Families</w:t>
      </w:r>
    </w:p>
    <w:p w14:paraId="775CC02C" w14:textId="77777777" w:rsidR="003C0959" w:rsidRDefault="00B43BBE" w:rsidP="00B43BBE">
      <w:pPr>
        <w:spacing w:after="0"/>
        <w:jc w:val="both"/>
        <w:rPr>
          <w:rFonts w:ascii="Calibri" w:hAnsi="Calibri" w:cs="Calibri"/>
        </w:rPr>
      </w:pPr>
      <w:r>
        <w:rPr>
          <w:rFonts w:ascii="Calibri" w:hAnsi="Calibri" w:cs="Calibri"/>
        </w:rPr>
        <w:t xml:space="preserve">The </w:t>
      </w:r>
      <w:r w:rsidR="00C73951">
        <w:rPr>
          <w:rFonts w:ascii="Calibri" w:hAnsi="Calibri" w:cs="Calibri"/>
        </w:rPr>
        <w:t>Pre-School</w:t>
      </w:r>
      <w:r>
        <w:rPr>
          <w:rFonts w:ascii="Calibri" w:hAnsi="Calibri" w:cs="Calibri"/>
        </w:rPr>
        <w:t xml:space="preserve"> recognises that many different types of family successfully love and care for children.  The </w:t>
      </w:r>
      <w:r w:rsidR="00C73951">
        <w:rPr>
          <w:rFonts w:ascii="Calibri" w:hAnsi="Calibri" w:cs="Calibri"/>
        </w:rPr>
        <w:t>Pre-School</w:t>
      </w:r>
      <w:r>
        <w:rPr>
          <w:rFonts w:ascii="Calibri" w:hAnsi="Calibri" w:cs="Calibri"/>
        </w:rPr>
        <w:t xml:space="preserve"> offers a flexible payment system for families with differing means.</w:t>
      </w:r>
    </w:p>
    <w:p w14:paraId="775CC02D" w14:textId="77777777" w:rsidR="0034249D" w:rsidRPr="0034249D" w:rsidRDefault="0034249D" w:rsidP="00B43BBE">
      <w:pPr>
        <w:spacing w:after="0"/>
        <w:jc w:val="both"/>
        <w:rPr>
          <w:rFonts w:ascii="Calibri" w:hAnsi="Calibri" w:cs="Calibri"/>
        </w:rPr>
      </w:pPr>
    </w:p>
    <w:p w14:paraId="775CC02E" w14:textId="77777777" w:rsidR="00B43BBE" w:rsidRDefault="00B43BBE" w:rsidP="00B43BBE">
      <w:pPr>
        <w:spacing w:after="0"/>
        <w:jc w:val="both"/>
        <w:rPr>
          <w:rFonts w:ascii="Calibri" w:hAnsi="Calibri" w:cs="Calibri"/>
          <w:b/>
          <w:bCs/>
        </w:rPr>
      </w:pPr>
      <w:r>
        <w:rPr>
          <w:rFonts w:ascii="Calibri" w:hAnsi="Calibri" w:cs="Calibri"/>
          <w:b/>
          <w:bCs/>
        </w:rPr>
        <w:t>Resources</w:t>
      </w:r>
    </w:p>
    <w:p w14:paraId="775CC02F" w14:textId="77777777" w:rsidR="00B43BBE" w:rsidRDefault="00B43BBE" w:rsidP="00B43BBE">
      <w:pPr>
        <w:spacing w:after="0"/>
        <w:jc w:val="both"/>
        <w:rPr>
          <w:rFonts w:ascii="Calibri" w:hAnsi="Calibri" w:cs="Calibri"/>
        </w:rPr>
      </w:pPr>
      <w:r>
        <w:rPr>
          <w:rFonts w:ascii="Calibri" w:hAnsi="Calibri" w:cs="Calibri"/>
        </w:rPr>
        <w:t>These will be chosen to give children a balanced view of the world and an appreciation of the rich diversity of our multicultural society.  Materials will be selected to help</w:t>
      </w:r>
      <w:r w:rsidR="00C73951">
        <w:rPr>
          <w:rFonts w:ascii="Calibri" w:hAnsi="Calibri" w:cs="Calibri"/>
        </w:rPr>
        <w:t xml:space="preserve"> children to develop their self-</w:t>
      </w:r>
      <w:r>
        <w:rPr>
          <w:rFonts w:ascii="Calibri" w:hAnsi="Calibri" w:cs="Calibri"/>
        </w:rPr>
        <w:t>respect and to respect other people by avoiding stereotypes and derogatory pictures or messages about any group of people.</w:t>
      </w:r>
    </w:p>
    <w:p w14:paraId="775CC030" w14:textId="77777777" w:rsidR="00C73951" w:rsidRDefault="00C73951" w:rsidP="00B43BBE">
      <w:pPr>
        <w:spacing w:after="0"/>
        <w:jc w:val="both"/>
        <w:rPr>
          <w:rFonts w:ascii="Calibri" w:hAnsi="Calibri" w:cs="Calibri"/>
          <w:b/>
          <w:bCs/>
        </w:rPr>
      </w:pPr>
    </w:p>
    <w:p w14:paraId="775CC031" w14:textId="77777777" w:rsidR="00B43BBE" w:rsidRDefault="00B43BBE" w:rsidP="00B43BBE">
      <w:pPr>
        <w:spacing w:after="0"/>
        <w:jc w:val="both"/>
        <w:rPr>
          <w:rFonts w:ascii="Calibri" w:hAnsi="Calibri" w:cs="Calibri"/>
          <w:b/>
          <w:bCs/>
        </w:rPr>
      </w:pPr>
      <w:r>
        <w:rPr>
          <w:rFonts w:ascii="Calibri" w:hAnsi="Calibri" w:cs="Calibri"/>
          <w:b/>
          <w:bCs/>
        </w:rPr>
        <w:t>Special Needs</w:t>
      </w:r>
    </w:p>
    <w:p w14:paraId="775CC032" w14:textId="77777777" w:rsidR="00B43BBE" w:rsidRDefault="00B43BBE" w:rsidP="00B43BBE">
      <w:pPr>
        <w:spacing w:after="0"/>
        <w:jc w:val="both"/>
        <w:rPr>
          <w:rFonts w:ascii="Calibri" w:hAnsi="Calibri" w:cs="Calibri"/>
        </w:rPr>
      </w:pPr>
      <w:r>
        <w:rPr>
          <w:rFonts w:ascii="Calibri" w:hAnsi="Calibri" w:cs="Calibri"/>
        </w:rPr>
        <w:t xml:space="preserve">There will be no discrimination against any child with special needs providing the </w:t>
      </w:r>
      <w:r w:rsidR="00C73951">
        <w:rPr>
          <w:rFonts w:ascii="Calibri" w:hAnsi="Calibri" w:cs="Calibri"/>
        </w:rPr>
        <w:t>Pre-School</w:t>
      </w:r>
      <w:r>
        <w:rPr>
          <w:rFonts w:ascii="Calibri" w:hAnsi="Calibri" w:cs="Calibri"/>
        </w:rPr>
        <w:t xml:space="preserve"> can meet the child's needs.</w:t>
      </w:r>
      <w:r w:rsidR="00C73951">
        <w:rPr>
          <w:rFonts w:ascii="Calibri" w:hAnsi="Calibri" w:cs="Calibri"/>
        </w:rPr>
        <w:t xml:space="preserve">  Every effort will be made to adapt the setting to accommodate every child.</w:t>
      </w:r>
    </w:p>
    <w:p w14:paraId="775CC033" w14:textId="77777777" w:rsidR="00B43BBE" w:rsidRDefault="00B43BBE" w:rsidP="00B43BBE">
      <w:pPr>
        <w:spacing w:after="0"/>
        <w:jc w:val="both"/>
        <w:rPr>
          <w:rFonts w:ascii="Calibri" w:hAnsi="Calibri" w:cs="Calibri"/>
        </w:rPr>
      </w:pPr>
    </w:p>
    <w:p w14:paraId="775CC034" w14:textId="77777777" w:rsidR="00B43BBE" w:rsidRDefault="00B43BBE" w:rsidP="00B43BBE">
      <w:pPr>
        <w:spacing w:after="0"/>
        <w:jc w:val="both"/>
        <w:rPr>
          <w:rFonts w:ascii="Calibri" w:hAnsi="Calibri" w:cs="Calibri"/>
          <w:b/>
          <w:bCs/>
        </w:rPr>
      </w:pPr>
      <w:r>
        <w:rPr>
          <w:rFonts w:ascii="Calibri" w:hAnsi="Calibri" w:cs="Calibri"/>
          <w:b/>
          <w:bCs/>
        </w:rPr>
        <w:t>Discriminatory Behaviour or Remarks</w:t>
      </w:r>
    </w:p>
    <w:p w14:paraId="775CC035" w14:textId="77777777" w:rsidR="00B43BBE" w:rsidRDefault="00B43BBE" w:rsidP="00B43BBE">
      <w:pPr>
        <w:spacing w:after="0"/>
        <w:jc w:val="both"/>
        <w:rPr>
          <w:rFonts w:ascii="Calibri" w:hAnsi="Calibri" w:cs="Calibri"/>
        </w:rPr>
      </w:pPr>
      <w:r>
        <w:rPr>
          <w:rFonts w:ascii="Calibri" w:hAnsi="Calibri" w:cs="Calibri"/>
        </w:rPr>
        <w:t xml:space="preserve">These are unacceptable in the </w:t>
      </w:r>
      <w:r w:rsidR="00C73951">
        <w:rPr>
          <w:rFonts w:ascii="Calibri" w:hAnsi="Calibri" w:cs="Calibri"/>
        </w:rPr>
        <w:t>Pre-School</w:t>
      </w:r>
      <w:r>
        <w:rPr>
          <w:rFonts w:ascii="Calibri" w:hAnsi="Calibri" w:cs="Calibri"/>
        </w:rPr>
        <w:t>.  The response will aim to be sensitive to the feelings of the victims and to help those responsible to understand and overcome their prejudices.</w:t>
      </w:r>
    </w:p>
    <w:p w14:paraId="775CC036" w14:textId="77777777" w:rsidR="00B43BBE" w:rsidRDefault="00B43BBE" w:rsidP="00B43BBE">
      <w:pPr>
        <w:spacing w:after="0"/>
        <w:jc w:val="both"/>
        <w:rPr>
          <w:rFonts w:ascii="Calibri" w:hAnsi="Calibri" w:cs="Calibri"/>
          <w:b/>
          <w:bCs/>
        </w:rPr>
      </w:pPr>
    </w:p>
    <w:p w14:paraId="775CC037" w14:textId="77777777" w:rsidR="00B43BBE" w:rsidRDefault="00B43BBE" w:rsidP="00B43BBE">
      <w:pPr>
        <w:spacing w:after="0"/>
        <w:jc w:val="both"/>
        <w:rPr>
          <w:rFonts w:ascii="Calibri" w:hAnsi="Calibri" w:cs="Calibri"/>
          <w:b/>
          <w:bCs/>
        </w:rPr>
      </w:pPr>
      <w:r>
        <w:rPr>
          <w:rFonts w:ascii="Calibri" w:hAnsi="Calibri" w:cs="Calibri"/>
          <w:b/>
          <w:bCs/>
        </w:rPr>
        <w:t>Activities</w:t>
      </w:r>
    </w:p>
    <w:p w14:paraId="775CC038" w14:textId="77777777" w:rsidR="00B43BBE" w:rsidRDefault="00B43BBE" w:rsidP="00B43BBE">
      <w:pPr>
        <w:spacing w:after="0"/>
        <w:jc w:val="both"/>
        <w:rPr>
          <w:rFonts w:ascii="Calibri" w:hAnsi="Calibri" w:cs="Calibri"/>
        </w:rPr>
      </w:pPr>
      <w:r>
        <w:rPr>
          <w:rFonts w:ascii="Calibri" w:hAnsi="Calibri" w:cs="Calibri"/>
        </w:rPr>
        <w:t>All children will be respected and their individuality and potential recognised, valued and nurtured.  Activities and the use of play equipment will offer children opportunities to develop in an environment free from prejudice and discrimination.  Opportunities will be given to children to explore, acknowledge and value similarities and differences between themselves and others.</w:t>
      </w:r>
    </w:p>
    <w:p w14:paraId="775CC039" w14:textId="77777777" w:rsidR="00B43BBE" w:rsidRDefault="00B43BBE" w:rsidP="00B43BBE">
      <w:pPr>
        <w:spacing w:after="0"/>
        <w:jc w:val="both"/>
        <w:rPr>
          <w:rFonts w:ascii="Calibri" w:hAnsi="Calibri" w:cs="Calibri"/>
        </w:rPr>
      </w:pPr>
    </w:p>
    <w:p w14:paraId="775CC03A" w14:textId="77777777" w:rsidR="00B43BBE" w:rsidRDefault="00B43BBE" w:rsidP="00B43BBE">
      <w:pPr>
        <w:spacing w:after="0"/>
        <w:jc w:val="both"/>
        <w:rPr>
          <w:rFonts w:ascii="Calibri" w:hAnsi="Calibri" w:cs="Calibri"/>
          <w:b/>
          <w:bCs/>
        </w:rPr>
      </w:pPr>
      <w:r>
        <w:rPr>
          <w:rFonts w:ascii="Calibri" w:hAnsi="Calibri" w:cs="Calibri"/>
          <w:b/>
          <w:bCs/>
        </w:rPr>
        <w:t>Language</w:t>
      </w:r>
    </w:p>
    <w:p w14:paraId="775CC03B" w14:textId="77777777" w:rsidR="00B43BBE" w:rsidRDefault="00B43BBE" w:rsidP="00B43BBE">
      <w:pPr>
        <w:spacing w:after="0"/>
        <w:jc w:val="both"/>
        <w:rPr>
          <w:rFonts w:ascii="Calibri" w:hAnsi="Calibri" w:cs="Calibri"/>
        </w:rPr>
      </w:pPr>
      <w:r>
        <w:rPr>
          <w:rFonts w:ascii="Calibri" w:hAnsi="Calibri" w:cs="Calibri"/>
        </w:rPr>
        <w:t xml:space="preserve">Information, written and spoken will be clearly communicated in as many languages as necessary.  Bi-lingual and multi-lingual children and parents/carers are an asset.  They will be valued and their language recognised and respected in the </w:t>
      </w:r>
      <w:r w:rsidR="00C73951">
        <w:rPr>
          <w:rFonts w:ascii="Calibri" w:hAnsi="Calibri" w:cs="Calibri"/>
        </w:rPr>
        <w:t>Pre-School</w:t>
      </w:r>
      <w:r>
        <w:rPr>
          <w:rFonts w:ascii="Calibri" w:hAnsi="Calibri" w:cs="Calibri"/>
        </w:rPr>
        <w:t>.</w:t>
      </w:r>
    </w:p>
    <w:p w14:paraId="775CC03C" w14:textId="77777777" w:rsidR="00B43BBE" w:rsidRDefault="00B43BBE" w:rsidP="00B43BBE">
      <w:pPr>
        <w:spacing w:after="0"/>
        <w:jc w:val="both"/>
        <w:rPr>
          <w:rFonts w:ascii="Calibri" w:hAnsi="Calibri" w:cs="Calibri"/>
        </w:rPr>
      </w:pPr>
    </w:p>
    <w:p w14:paraId="775CC03D" w14:textId="77777777" w:rsidR="00B43BBE" w:rsidRDefault="00B43BBE" w:rsidP="00B43BBE">
      <w:pPr>
        <w:spacing w:after="0"/>
        <w:jc w:val="both"/>
        <w:rPr>
          <w:rFonts w:ascii="Calibri" w:hAnsi="Calibri" w:cs="Calibri"/>
          <w:b/>
          <w:bCs/>
        </w:rPr>
      </w:pPr>
      <w:r>
        <w:rPr>
          <w:rFonts w:ascii="Calibri" w:hAnsi="Calibri" w:cs="Calibri"/>
          <w:b/>
          <w:bCs/>
        </w:rPr>
        <w:t>Food</w:t>
      </w:r>
    </w:p>
    <w:p w14:paraId="775CC03E" w14:textId="77777777" w:rsidR="00B43BBE" w:rsidRDefault="00B43BBE" w:rsidP="00B43BBE">
      <w:pPr>
        <w:spacing w:after="0"/>
        <w:jc w:val="both"/>
        <w:rPr>
          <w:rFonts w:ascii="Calibri" w:hAnsi="Calibri" w:cs="Calibri"/>
        </w:rPr>
      </w:pPr>
      <w:r>
        <w:rPr>
          <w:rFonts w:ascii="Calibri" w:hAnsi="Calibri" w:cs="Calibri"/>
        </w:rPr>
        <w:t>Medical, cultural and dietary needs will be recognised, respected and met.</w:t>
      </w:r>
    </w:p>
    <w:p w14:paraId="775CC03F" w14:textId="77777777" w:rsidR="00B43BBE" w:rsidRDefault="00B43BBE" w:rsidP="00B43BBE">
      <w:pPr>
        <w:spacing w:after="0"/>
        <w:jc w:val="both"/>
        <w:rPr>
          <w:rFonts w:ascii="Calibri" w:hAnsi="Calibri" w:cs="Calibri"/>
        </w:rPr>
      </w:pPr>
    </w:p>
    <w:p w14:paraId="775CC040" w14:textId="77777777" w:rsidR="00B43BBE" w:rsidRDefault="00B43BBE" w:rsidP="00B43BBE">
      <w:pPr>
        <w:spacing w:after="0"/>
        <w:jc w:val="both"/>
        <w:rPr>
          <w:rFonts w:ascii="Calibri" w:hAnsi="Calibri" w:cs="Calibri"/>
          <w:b/>
          <w:bCs/>
        </w:rPr>
      </w:pPr>
      <w:r>
        <w:rPr>
          <w:rFonts w:ascii="Calibri" w:hAnsi="Calibri" w:cs="Calibri"/>
          <w:b/>
          <w:bCs/>
        </w:rPr>
        <w:t>Meetings</w:t>
      </w:r>
    </w:p>
    <w:p w14:paraId="775CC041" w14:textId="77777777" w:rsidR="00B43BBE" w:rsidRDefault="00B43BBE" w:rsidP="00B43BBE">
      <w:pPr>
        <w:spacing w:after="0"/>
        <w:jc w:val="both"/>
        <w:rPr>
          <w:rFonts w:ascii="Calibri" w:hAnsi="Calibri" w:cs="Calibri"/>
        </w:rPr>
      </w:pPr>
      <w:r>
        <w:rPr>
          <w:rFonts w:ascii="Calibri" w:hAnsi="Calibri" w:cs="Calibri"/>
        </w:rPr>
        <w:t xml:space="preserve">The time, place and conduct of meetings will be displayed to ensure that all families have an equal opportunity to be involved in the running of the </w:t>
      </w:r>
      <w:r w:rsidR="00C73951">
        <w:rPr>
          <w:rFonts w:ascii="Calibri" w:hAnsi="Calibri" w:cs="Calibri"/>
        </w:rPr>
        <w:t>Pre-School</w:t>
      </w:r>
      <w:r>
        <w:rPr>
          <w:rFonts w:ascii="Calibri" w:hAnsi="Calibri" w:cs="Calibri"/>
        </w:rPr>
        <w:t>.</w:t>
      </w:r>
    </w:p>
    <w:p w14:paraId="775CC042" w14:textId="77777777" w:rsidR="00B43BBE" w:rsidRDefault="00B43BBE" w:rsidP="00B43BBE">
      <w:pPr>
        <w:spacing w:after="0"/>
        <w:jc w:val="both"/>
        <w:rPr>
          <w:rFonts w:ascii="Calibri" w:hAnsi="Calibri" w:cs="Calibri"/>
          <w:b/>
          <w:bCs/>
        </w:rPr>
      </w:pPr>
    </w:p>
    <w:p w14:paraId="775CC043" w14:textId="77777777" w:rsidR="00B43BBE" w:rsidRDefault="00B43BBE" w:rsidP="00B43BBE">
      <w:pPr>
        <w:spacing w:after="0"/>
        <w:jc w:val="both"/>
        <w:rPr>
          <w:rFonts w:ascii="Calibri" w:hAnsi="Calibri" w:cs="Calibri"/>
          <w:b/>
          <w:bCs/>
        </w:rPr>
      </w:pPr>
      <w:r>
        <w:rPr>
          <w:rFonts w:ascii="Calibri" w:hAnsi="Calibri" w:cs="Calibri"/>
          <w:b/>
          <w:bCs/>
        </w:rPr>
        <w:t>Designated Person</w:t>
      </w:r>
    </w:p>
    <w:p w14:paraId="775CC044" w14:textId="77777777" w:rsidR="00B43BBE" w:rsidRDefault="00B43BBE" w:rsidP="00B43BBE">
      <w:pPr>
        <w:spacing w:after="0"/>
        <w:jc w:val="both"/>
        <w:rPr>
          <w:rFonts w:ascii="Calibri" w:hAnsi="Calibri" w:cs="Calibri"/>
        </w:rPr>
      </w:pPr>
      <w:r>
        <w:rPr>
          <w:rFonts w:ascii="Calibri" w:hAnsi="Calibri" w:cs="Calibri"/>
        </w:rPr>
        <w:t xml:space="preserve">The Senior Supervisor will be the designated person responsible for this policy.  They will be supported in this role by all </w:t>
      </w:r>
      <w:r w:rsidR="00C73951">
        <w:rPr>
          <w:rFonts w:ascii="Calibri" w:hAnsi="Calibri" w:cs="Calibri"/>
        </w:rPr>
        <w:t>Practitioners</w:t>
      </w:r>
      <w:r>
        <w:rPr>
          <w:rFonts w:ascii="Calibri" w:hAnsi="Calibri" w:cs="Calibri"/>
        </w:rPr>
        <w:t xml:space="preserve"> and </w:t>
      </w:r>
      <w:r w:rsidR="00C73951">
        <w:rPr>
          <w:rFonts w:ascii="Calibri" w:hAnsi="Calibri" w:cs="Calibri"/>
        </w:rPr>
        <w:t>Committee Members</w:t>
      </w:r>
      <w:r>
        <w:rPr>
          <w:rFonts w:ascii="Calibri" w:hAnsi="Calibri" w:cs="Calibri"/>
        </w:rPr>
        <w:t>.</w:t>
      </w:r>
    </w:p>
    <w:p w14:paraId="775CC045" w14:textId="77777777" w:rsidR="00B43BBE" w:rsidRDefault="00B43BBE" w:rsidP="00B43BBE">
      <w:pPr>
        <w:spacing w:after="0"/>
        <w:jc w:val="both"/>
        <w:rPr>
          <w:rFonts w:ascii="Calibri" w:hAnsi="Calibri" w:cs="Calibri"/>
        </w:rPr>
      </w:pPr>
    </w:p>
    <w:p w14:paraId="775CC046" w14:textId="77777777" w:rsidR="00B43BBE" w:rsidRDefault="00B43BBE" w:rsidP="00B43BBE">
      <w:pPr>
        <w:spacing w:after="0"/>
        <w:jc w:val="both"/>
        <w:rPr>
          <w:rFonts w:ascii="Calibri" w:hAnsi="Calibri" w:cs="Calibri"/>
        </w:rPr>
      </w:pPr>
      <w:r>
        <w:rPr>
          <w:rFonts w:ascii="Calibri" w:hAnsi="Calibri" w:cs="Calibri"/>
        </w:rPr>
        <w:t>The Senior Supervisor means whoever is holding that post at the time.</w:t>
      </w:r>
    </w:p>
    <w:p w14:paraId="775CC047" w14:textId="77777777" w:rsidR="00B43BBE" w:rsidRDefault="00B43BBE" w:rsidP="00B43BBE">
      <w:pPr>
        <w:spacing w:after="0"/>
        <w:jc w:val="both"/>
        <w:rPr>
          <w:rFonts w:ascii="Calibri" w:hAnsi="Calibri" w:cs="Calibri"/>
        </w:rPr>
      </w:pPr>
    </w:p>
    <w:p w14:paraId="775CC048" w14:textId="77777777" w:rsidR="00B43BBE" w:rsidRDefault="00B43BBE" w:rsidP="00B43BBE">
      <w:pPr>
        <w:spacing w:after="0"/>
        <w:jc w:val="both"/>
        <w:rPr>
          <w:rFonts w:ascii="Calibri" w:hAnsi="Calibri" w:cs="Calibri"/>
        </w:rPr>
      </w:pPr>
      <w:r>
        <w:rPr>
          <w:rFonts w:ascii="Calibri" w:hAnsi="Calibri" w:cs="Calibri"/>
        </w:rPr>
        <w:tab/>
      </w:r>
      <w:r>
        <w:rPr>
          <w:rFonts w:ascii="Calibri" w:hAnsi="Calibri" w:cs="Calibri"/>
        </w:rPr>
        <w:tab/>
        <w:t>Supervisor/Deputy</w:t>
      </w:r>
    </w:p>
    <w:p w14:paraId="775CC049" w14:textId="77777777" w:rsidR="00B43BBE" w:rsidRDefault="00B43BBE" w:rsidP="00B43BBE">
      <w:pPr>
        <w:spacing w:after="0"/>
        <w:jc w:val="both"/>
        <w:rPr>
          <w:rFonts w:ascii="Calibri" w:hAnsi="Calibri" w:cs="Calibri"/>
        </w:rPr>
      </w:pPr>
      <w:r>
        <w:rPr>
          <w:rFonts w:ascii="Calibri" w:hAnsi="Calibri" w:cs="Calibri"/>
        </w:rPr>
        <w:t xml:space="preserve">2011 – 2012 </w:t>
      </w:r>
      <w:r>
        <w:rPr>
          <w:rFonts w:ascii="Calibri" w:hAnsi="Calibri" w:cs="Calibri"/>
        </w:rPr>
        <w:tab/>
        <w:t>Jayne Buchan/Sara Lewis-Bragg</w:t>
      </w:r>
    </w:p>
    <w:p w14:paraId="775CC04A" w14:textId="77777777" w:rsidR="00B43BBE" w:rsidRDefault="00B43BBE" w:rsidP="00B43BBE">
      <w:pPr>
        <w:spacing w:after="0"/>
        <w:jc w:val="both"/>
        <w:rPr>
          <w:rFonts w:ascii="Calibri" w:hAnsi="Calibri" w:cs="Calibri"/>
        </w:rPr>
      </w:pPr>
      <w:r>
        <w:rPr>
          <w:rFonts w:ascii="Calibri" w:hAnsi="Calibri" w:cs="Calibri"/>
        </w:rPr>
        <w:t>2012 – 2013</w:t>
      </w:r>
      <w:r>
        <w:rPr>
          <w:rFonts w:ascii="Calibri" w:hAnsi="Calibri" w:cs="Calibri"/>
        </w:rPr>
        <w:tab/>
        <w:t>Jayne Buchan/Sara Lewis-Bragg</w:t>
      </w:r>
    </w:p>
    <w:p w14:paraId="775CC04B" w14:textId="77777777" w:rsidR="00B43BBE" w:rsidRDefault="00B43BBE" w:rsidP="00B43BBE">
      <w:pPr>
        <w:spacing w:after="0"/>
        <w:jc w:val="both"/>
        <w:rPr>
          <w:rFonts w:ascii="Calibri" w:hAnsi="Calibri" w:cs="Calibri"/>
        </w:rPr>
      </w:pPr>
      <w:r>
        <w:rPr>
          <w:rFonts w:ascii="Calibri" w:hAnsi="Calibri" w:cs="Calibri"/>
        </w:rPr>
        <w:t>2013 – 2014</w:t>
      </w:r>
      <w:r>
        <w:rPr>
          <w:rFonts w:ascii="Calibri" w:hAnsi="Calibri" w:cs="Calibri"/>
        </w:rPr>
        <w:tab/>
        <w:t>Jayne Buchan/Sara Lewis-Bragg</w:t>
      </w:r>
    </w:p>
    <w:p w14:paraId="775CC04C" w14:textId="77777777" w:rsidR="003C0959" w:rsidRDefault="003C0959" w:rsidP="00B43BBE">
      <w:pPr>
        <w:spacing w:after="0"/>
        <w:jc w:val="both"/>
        <w:rPr>
          <w:rFonts w:ascii="Calibri" w:hAnsi="Calibri" w:cs="Calibri"/>
        </w:rPr>
      </w:pPr>
      <w:r>
        <w:rPr>
          <w:rFonts w:ascii="Calibri" w:hAnsi="Calibri" w:cs="Calibri"/>
        </w:rPr>
        <w:t xml:space="preserve">2014 – 2015 </w:t>
      </w:r>
      <w:r>
        <w:rPr>
          <w:rFonts w:ascii="Calibri" w:hAnsi="Calibri" w:cs="Calibri"/>
        </w:rPr>
        <w:tab/>
        <w:t>Jayne Buchan/Sara Lewis-Bragg</w:t>
      </w:r>
    </w:p>
    <w:p w14:paraId="775CC04D" w14:textId="77777777" w:rsidR="00C73951" w:rsidRDefault="00C73951" w:rsidP="00B43BBE">
      <w:pPr>
        <w:spacing w:after="0"/>
        <w:jc w:val="both"/>
        <w:rPr>
          <w:rFonts w:ascii="Calibri" w:hAnsi="Calibri" w:cs="Calibri"/>
        </w:rPr>
      </w:pPr>
      <w:r>
        <w:rPr>
          <w:rFonts w:ascii="Calibri" w:hAnsi="Calibri" w:cs="Calibri"/>
        </w:rPr>
        <w:t xml:space="preserve">2015 – 2016 </w:t>
      </w:r>
      <w:r>
        <w:rPr>
          <w:rFonts w:ascii="Calibri" w:hAnsi="Calibri" w:cs="Calibri"/>
        </w:rPr>
        <w:tab/>
        <w:t>Jayne Buc</w:t>
      </w:r>
      <w:r w:rsidR="0034249D">
        <w:rPr>
          <w:rFonts w:ascii="Calibri" w:hAnsi="Calibri" w:cs="Calibri"/>
        </w:rPr>
        <w:t>han/Sara Lewis-Bragg/Sonja Fysh</w:t>
      </w:r>
    </w:p>
    <w:p w14:paraId="775CC04E" w14:textId="77777777" w:rsidR="0034249D" w:rsidRDefault="0034249D" w:rsidP="0034249D">
      <w:pPr>
        <w:spacing w:after="0"/>
        <w:jc w:val="both"/>
        <w:rPr>
          <w:rFonts w:ascii="Calibri" w:hAnsi="Calibri" w:cs="Calibri"/>
        </w:rPr>
      </w:pPr>
      <w:r>
        <w:rPr>
          <w:rFonts w:ascii="Calibri" w:hAnsi="Calibri" w:cs="Calibri"/>
        </w:rPr>
        <w:t xml:space="preserve">2016 – 2017 </w:t>
      </w:r>
      <w:r>
        <w:rPr>
          <w:rFonts w:ascii="Calibri" w:hAnsi="Calibri" w:cs="Calibri"/>
        </w:rPr>
        <w:tab/>
        <w:t>Jayne Buchan/Sara Lewis-Bragg/Sonja Fysh</w:t>
      </w:r>
    </w:p>
    <w:p w14:paraId="775CC04F" w14:textId="77777777" w:rsidR="0034249D" w:rsidRDefault="0034249D" w:rsidP="0034249D">
      <w:pPr>
        <w:spacing w:after="0"/>
        <w:jc w:val="both"/>
        <w:rPr>
          <w:rFonts w:ascii="Calibri" w:hAnsi="Calibri" w:cs="Calibri"/>
        </w:rPr>
      </w:pPr>
      <w:r>
        <w:rPr>
          <w:rFonts w:ascii="Calibri" w:hAnsi="Calibri" w:cs="Calibri"/>
        </w:rPr>
        <w:t xml:space="preserve">2017 – 2018 </w:t>
      </w:r>
      <w:r>
        <w:rPr>
          <w:rFonts w:ascii="Calibri" w:hAnsi="Calibri" w:cs="Calibri"/>
        </w:rPr>
        <w:tab/>
        <w:t>Jayne Buchan/Sara Lewis-Bragg/Sonja Fysh</w:t>
      </w:r>
    </w:p>
    <w:p w14:paraId="775CC050" w14:textId="4F6E5560" w:rsidR="0034249D" w:rsidRDefault="0034249D" w:rsidP="0034249D">
      <w:pPr>
        <w:spacing w:after="0"/>
        <w:jc w:val="both"/>
        <w:rPr>
          <w:rFonts w:ascii="Calibri" w:hAnsi="Calibri" w:cs="Calibri"/>
        </w:rPr>
      </w:pPr>
      <w:r>
        <w:rPr>
          <w:rFonts w:ascii="Calibri" w:hAnsi="Calibri" w:cs="Calibri"/>
        </w:rPr>
        <w:t xml:space="preserve">2018 </w:t>
      </w:r>
      <w:r w:rsidR="00227747">
        <w:rPr>
          <w:rFonts w:ascii="Calibri" w:hAnsi="Calibri" w:cs="Calibri"/>
        </w:rPr>
        <w:t xml:space="preserve">– 2019 </w:t>
      </w:r>
      <w:r w:rsidR="00227747">
        <w:rPr>
          <w:rFonts w:ascii="Calibri" w:hAnsi="Calibri" w:cs="Calibri"/>
        </w:rPr>
        <w:tab/>
      </w:r>
      <w:r>
        <w:rPr>
          <w:rFonts w:ascii="Calibri" w:hAnsi="Calibri" w:cs="Calibri"/>
        </w:rPr>
        <w:t>Sonja Fysh</w:t>
      </w:r>
      <w:r w:rsidR="00227747">
        <w:rPr>
          <w:rFonts w:ascii="Calibri" w:hAnsi="Calibri" w:cs="Calibri"/>
        </w:rPr>
        <w:t>/Sara Bragg</w:t>
      </w:r>
    </w:p>
    <w:p w14:paraId="56CE1B8A" w14:textId="5BF07341" w:rsidR="00AE1C50" w:rsidRDefault="00AE1C50" w:rsidP="0034249D">
      <w:pPr>
        <w:spacing w:after="0"/>
        <w:jc w:val="both"/>
        <w:rPr>
          <w:rFonts w:ascii="Calibri" w:hAnsi="Calibri" w:cs="Calibri"/>
        </w:rPr>
      </w:pPr>
      <w:r>
        <w:rPr>
          <w:rFonts w:ascii="Calibri" w:hAnsi="Calibri" w:cs="Calibri"/>
        </w:rPr>
        <w:t>2019</w:t>
      </w:r>
      <w:r w:rsidR="00B23392">
        <w:rPr>
          <w:rFonts w:ascii="Calibri" w:hAnsi="Calibri" w:cs="Calibri"/>
        </w:rPr>
        <w:t xml:space="preserve"> – </w:t>
      </w:r>
      <w:r>
        <w:rPr>
          <w:rFonts w:ascii="Calibri" w:hAnsi="Calibri" w:cs="Calibri"/>
        </w:rPr>
        <w:t>2020</w:t>
      </w:r>
      <w:r w:rsidR="00B23392">
        <w:rPr>
          <w:rFonts w:ascii="Calibri" w:hAnsi="Calibri" w:cs="Calibri"/>
        </w:rPr>
        <w:tab/>
        <w:t>Sonja Fysh/Sara Bragg</w:t>
      </w:r>
    </w:p>
    <w:p w14:paraId="775CC051" w14:textId="3CF22DA9" w:rsidR="0034249D" w:rsidRDefault="004B2806" w:rsidP="0034249D">
      <w:pPr>
        <w:spacing w:after="0"/>
        <w:jc w:val="both"/>
        <w:rPr>
          <w:rFonts w:ascii="Calibri" w:hAnsi="Calibri" w:cs="Calibri"/>
        </w:rPr>
      </w:pPr>
      <w:r>
        <w:rPr>
          <w:rFonts w:ascii="Calibri" w:hAnsi="Calibri" w:cs="Calibri"/>
        </w:rPr>
        <w:t xml:space="preserve">2020 – 2021 </w:t>
      </w:r>
      <w:r>
        <w:rPr>
          <w:rFonts w:ascii="Calibri" w:hAnsi="Calibri" w:cs="Calibri"/>
        </w:rPr>
        <w:tab/>
        <w:t>Jayne Buchan</w:t>
      </w:r>
      <w:r w:rsidR="001079C7">
        <w:rPr>
          <w:rFonts w:ascii="Calibri" w:hAnsi="Calibri" w:cs="Calibri"/>
        </w:rPr>
        <w:t>/Sara Bragg</w:t>
      </w:r>
    </w:p>
    <w:p w14:paraId="2922E276" w14:textId="156A9F25" w:rsidR="00E82DAD" w:rsidRDefault="00E82DAD" w:rsidP="0034249D">
      <w:pPr>
        <w:spacing w:after="0"/>
        <w:jc w:val="both"/>
        <w:rPr>
          <w:rFonts w:ascii="Calibri" w:hAnsi="Calibri" w:cs="Calibri"/>
        </w:rPr>
      </w:pPr>
      <w:r>
        <w:rPr>
          <w:rFonts w:ascii="Calibri" w:hAnsi="Calibri" w:cs="Calibri"/>
        </w:rPr>
        <w:t>2021-2022          Jayne Buchan/Sara Bragg</w:t>
      </w:r>
    </w:p>
    <w:p w14:paraId="0D16F422" w14:textId="770CFBA3" w:rsidR="00A23647" w:rsidRDefault="00A23647" w:rsidP="0034249D">
      <w:pPr>
        <w:spacing w:after="0"/>
        <w:jc w:val="both"/>
        <w:rPr>
          <w:rFonts w:ascii="Calibri" w:hAnsi="Calibri" w:cs="Calibri"/>
        </w:rPr>
      </w:pPr>
      <w:r>
        <w:rPr>
          <w:rFonts w:ascii="Calibri" w:hAnsi="Calibri" w:cs="Calibri"/>
        </w:rPr>
        <w:t>202</w:t>
      </w:r>
      <w:r w:rsidR="00B95E89">
        <w:rPr>
          <w:rFonts w:ascii="Calibri" w:hAnsi="Calibri" w:cs="Calibri"/>
        </w:rPr>
        <w:t>2-2023          Jayne Buchan/Sara Bragg</w:t>
      </w:r>
    </w:p>
    <w:p w14:paraId="688F52F6" w14:textId="2FBB205B" w:rsidR="00282756" w:rsidRDefault="00282756" w:rsidP="0034249D">
      <w:pPr>
        <w:spacing w:after="0"/>
        <w:jc w:val="both"/>
        <w:rPr>
          <w:rFonts w:ascii="Calibri" w:hAnsi="Calibri" w:cs="Calibri"/>
        </w:rPr>
      </w:pPr>
      <w:r>
        <w:rPr>
          <w:rFonts w:ascii="Calibri" w:hAnsi="Calibri" w:cs="Calibri"/>
        </w:rPr>
        <w:t>2023-2024           Jayne Buchan/Sara Bragg</w:t>
      </w:r>
    </w:p>
    <w:p w14:paraId="68D6F0A6" w14:textId="4CE8EC1D" w:rsidR="00DE11C0" w:rsidRDefault="00DE11C0" w:rsidP="0034249D">
      <w:pPr>
        <w:spacing w:after="0"/>
        <w:jc w:val="both"/>
        <w:rPr>
          <w:rFonts w:ascii="Calibri" w:hAnsi="Calibri" w:cs="Calibri"/>
        </w:rPr>
      </w:pPr>
      <w:r>
        <w:rPr>
          <w:rFonts w:ascii="Calibri" w:hAnsi="Calibri" w:cs="Calibri"/>
        </w:rPr>
        <w:t>2024-2025          Jayne Buchan/Sara Bragg</w:t>
      </w:r>
    </w:p>
    <w:p w14:paraId="3FED3B03" w14:textId="77777777" w:rsidR="00B95E89" w:rsidRDefault="00B95E89" w:rsidP="0034249D">
      <w:pPr>
        <w:spacing w:after="0"/>
        <w:jc w:val="both"/>
        <w:rPr>
          <w:rFonts w:ascii="Calibri" w:hAnsi="Calibri" w:cs="Calibri"/>
        </w:rPr>
      </w:pPr>
    </w:p>
    <w:p w14:paraId="775CC052" w14:textId="77777777" w:rsidR="0034249D" w:rsidRDefault="0034249D" w:rsidP="0034249D">
      <w:pPr>
        <w:spacing w:after="0"/>
        <w:jc w:val="both"/>
        <w:rPr>
          <w:rFonts w:ascii="Calibri" w:hAnsi="Calibri" w:cs="Calibri"/>
        </w:rPr>
      </w:pPr>
    </w:p>
    <w:p w14:paraId="775CC053" w14:textId="77777777" w:rsidR="0034249D" w:rsidRDefault="0034249D" w:rsidP="00B43BBE">
      <w:pPr>
        <w:spacing w:after="0"/>
        <w:jc w:val="both"/>
        <w:rPr>
          <w:rFonts w:ascii="Calibri" w:hAnsi="Calibri" w:cs="Calibri"/>
        </w:rPr>
      </w:pPr>
    </w:p>
    <w:p w14:paraId="775CC054" w14:textId="77777777" w:rsidR="00B43BBE" w:rsidRDefault="00B43BBE" w:rsidP="00B43BBE">
      <w:pPr>
        <w:spacing w:after="0"/>
        <w:jc w:val="both"/>
        <w:rPr>
          <w:rFonts w:ascii="Calibri" w:hAnsi="Calibri" w:cs="Calibri"/>
        </w:rPr>
      </w:pPr>
    </w:p>
    <w:p w14:paraId="775CC055" w14:textId="4C85EBE7" w:rsidR="00B43BBE" w:rsidRPr="00D31F53" w:rsidRDefault="00C73951" w:rsidP="00A64AC5">
      <w:pPr>
        <w:tabs>
          <w:tab w:val="left" w:pos="2670"/>
        </w:tabs>
        <w:spacing w:after="0"/>
        <w:jc w:val="both"/>
        <w:rPr>
          <w:rFonts w:ascii="Calibri" w:hAnsi="Calibri" w:cs="Calibri"/>
          <w:b/>
        </w:rPr>
      </w:pPr>
      <w:r w:rsidRPr="00D31F53">
        <w:rPr>
          <w:rFonts w:ascii="Calibri" w:hAnsi="Calibri" w:cs="Calibri"/>
          <w:b/>
        </w:rPr>
        <w:t xml:space="preserve">Review Date:   </w:t>
      </w:r>
      <w:r w:rsidR="00D1062B">
        <w:rPr>
          <w:rFonts w:ascii="Calibri" w:hAnsi="Calibri" w:cs="Calibri"/>
          <w:b/>
        </w:rPr>
        <w:t>September 202</w:t>
      </w:r>
      <w:r w:rsidR="00DE11C0">
        <w:rPr>
          <w:rFonts w:ascii="Calibri" w:hAnsi="Calibri" w:cs="Calibri"/>
          <w:b/>
        </w:rPr>
        <w:t>5</w:t>
      </w:r>
    </w:p>
    <w:sectPr w:rsidR="00B43BBE" w:rsidRPr="00D31F53" w:rsidSect="00B43BBE">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7EAE" w14:textId="77777777" w:rsidR="002075CF" w:rsidRDefault="002075CF" w:rsidP="00717497">
      <w:pPr>
        <w:spacing w:after="0" w:line="240" w:lineRule="auto"/>
      </w:pPr>
      <w:r>
        <w:separator/>
      </w:r>
    </w:p>
  </w:endnote>
  <w:endnote w:type="continuationSeparator" w:id="0">
    <w:p w14:paraId="3DABE543" w14:textId="77777777" w:rsidR="002075CF" w:rsidRDefault="002075CF" w:rsidP="0071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C05E" w14:textId="6B9885A2" w:rsidR="00717497" w:rsidRPr="00717497" w:rsidRDefault="00D31F53" w:rsidP="00717497">
    <w:pPr>
      <w:pStyle w:val="Footer"/>
      <w:jc w:val="center"/>
      <w:rPr>
        <w:b/>
        <w:sz w:val="16"/>
      </w:rPr>
    </w:pPr>
    <w:r>
      <w:rPr>
        <w:b/>
        <w:sz w:val="16"/>
      </w:rPr>
      <w:t xml:space="preserve">Updated </w:t>
    </w:r>
    <w:r w:rsidR="00D67DC3">
      <w:rPr>
        <w:b/>
        <w:sz w:val="16"/>
      </w:rPr>
      <w:t>September 202</w:t>
    </w:r>
    <w:r w:rsidR="00DE11C0">
      <w:rPr>
        <w:b/>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6012A" w14:textId="77777777" w:rsidR="002075CF" w:rsidRDefault="002075CF" w:rsidP="00717497">
      <w:pPr>
        <w:spacing w:after="0" w:line="240" w:lineRule="auto"/>
      </w:pPr>
      <w:r>
        <w:separator/>
      </w:r>
    </w:p>
  </w:footnote>
  <w:footnote w:type="continuationSeparator" w:id="0">
    <w:p w14:paraId="216C5496" w14:textId="77777777" w:rsidR="002075CF" w:rsidRDefault="002075CF" w:rsidP="00717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BBE"/>
    <w:rsid w:val="00001B11"/>
    <w:rsid w:val="000C09FC"/>
    <w:rsid w:val="001079C7"/>
    <w:rsid w:val="00114181"/>
    <w:rsid w:val="002075CF"/>
    <w:rsid w:val="00227747"/>
    <w:rsid w:val="00282756"/>
    <w:rsid w:val="00302B13"/>
    <w:rsid w:val="0033573F"/>
    <w:rsid w:val="0034249D"/>
    <w:rsid w:val="00352E25"/>
    <w:rsid w:val="003C0959"/>
    <w:rsid w:val="004148B2"/>
    <w:rsid w:val="00430945"/>
    <w:rsid w:val="004B2806"/>
    <w:rsid w:val="004B51EC"/>
    <w:rsid w:val="00561067"/>
    <w:rsid w:val="005D1374"/>
    <w:rsid w:val="00680F8D"/>
    <w:rsid w:val="00706C5B"/>
    <w:rsid w:val="00717497"/>
    <w:rsid w:val="0090547D"/>
    <w:rsid w:val="0095377B"/>
    <w:rsid w:val="009669E1"/>
    <w:rsid w:val="00993CDB"/>
    <w:rsid w:val="00A23647"/>
    <w:rsid w:val="00A27F36"/>
    <w:rsid w:val="00A64AC5"/>
    <w:rsid w:val="00AE1C50"/>
    <w:rsid w:val="00B23392"/>
    <w:rsid w:val="00B43BBE"/>
    <w:rsid w:val="00B95E89"/>
    <w:rsid w:val="00C73951"/>
    <w:rsid w:val="00CA723F"/>
    <w:rsid w:val="00CA7E89"/>
    <w:rsid w:val="00CD4005"/>
    <w:rsid w:val="00D1062B"/>
    <w:rsid w:val="00D209B3"/>
    <w:rsid w:val="00D31F53"/>
    <w:rsid w:val="00D67DC3"/>
    <w:rsid w:val="00D830BA"/>
    <w:rsid w:val="00DB5187"/>
    <w:rsid w:val="00DE11C0"/>
    <w:rsid w:val="00E82DAD"/>
    <w:rsid w:val="00FB7104"/>
    <w:rsid w:val="00FF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C00F"/>
  <w15:docId w15:val="{3F5769DA-165D-403C-83E3-D16FA397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BE"/>
    <w:rPr>
      <w:rFonts w:ascii="Tahoma" w:hAnsi="Tahoma" w:cs="Tahoma"/>
      <w:sz w:val="16"/>
      <w:szCs w:val="16"/>
    </w:rPr>
  </w:style>
  <w:style w:type="paragraph" w:styleId="Header">
    <w:name w:val="header"/>
    <w:basedOn w:val="Normal"/>
    <w:link w:val="HeaderChar"/>
    <w:uiPriority w:val="99"/>
    <w:unhideWhenUsed/>
    <w:rsid w:val="00717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497"/>
  </w:style>
  <w:style w:type="paragraph" w:styleId="Footer">
    <w:name w:val="footer"/>
    <w:basedOn w:val="Normal"/>
    <w:link w:val="FooterChar"/>
    <w:uiPriority w:val="99"/>
    <w:unhideWhenUsed/>
    <w:rsid w:val="00717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15</cp:revision>
  <cp:lastPrinted>2021-09-21T15:21:00Z</cp:lastPrinted>
  <dcterms:created xsi:type="dcterms:W3CDTF">2020-04-30T10:39:00Z</dcterms:created>
  <dcterms:modified xsi:type="dcterms:W3CDTF">2024-10-15T12:55:00Z</dcterms:modified>
</cp:coreProperties>
</file>