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EF" w:rsidRPr="00207084" w:rsidRDefault="00E80EA2" w:rsidP="00207084">
      <w:pPr>
        <w:ind w:left="432" w:right="432"/>
        <w:jc w:val="center"/>
        <w:rPr>
          <w:rFonts w:ascii="Papyrus" w:hAnsi="Papyrus" w:cs="MV Boli"/>
          <w:b/>
          <w:color w:val="7030A0"/>
          <w:sz w:val="40"/>
          <w:szCs w:val="40"/>
        </w:rPr>
      </w:pPr>
      <w:r w:rsidRPr="00E80EA2">
        <w:rPr>
          <w:rFonts w:ascii="Papyrus" w:hAnsi="Papyrus" w:cs="MV Boli"/>
          <w:b/>
          <w:color w:val="7030A0"/>
          <w:sz w:val="10"/>
          <w:szCs w:val="10"/>
        </w:rPr>
        <w:br/>
      </w:r>
      <w:r w:rsidR="00207084" w:rsidRPr="00207084">
        <w:rPr>
          <w:rFonts w:ascii="Papyrus" w:hAnsi="Papyrus" w:cs="MV Boli"/>
          <w:b/>
          <w:noProof/>
          <w:color w:val="7030A0"/>
          <w:sz w:val="40"/>
          <w:szCs w:val="40"/>
        </w:rPr>
        <w:drawing>
          <wp:anchor distT="0" distB="0" distL="114300" distR="114300" simplePos="0" relativeHeight="251658240" behindDoc="1" locked="0" layoutInCell="1" allowOverlap="1">
            <wp:simplePos x="0" y="0"/>
            <wp:positionH relativeFrom="column">
              <wp:posOffset>2381250</wp:posOffset>
            </wp:positionH>
            <wp:positionV relativeFrom="paragraph">
              <wp:posOffset>-19050</wp:posOffset>
            </wp:positionV>
            <wp:extent cx="1897380" cy="1047750"/>
            <wp:effectExtent l="19050" t="0" r="7620" b="0"/>
            <wp:wrapNone/>
            <wp:docPr id="2" name="Picture 2" descr="MCNA02423_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NA02423_0000%5b1%5d"/>
                    <pic:cNvPicPr>
                      <a:picLocks noChangeAspect="1" noChangeArrowheads="1"/>
                    </pic:cNvPicPr>
                  </pic:nvPicPr>
                  <pic:blipFill>
                    <a:blip r:embed="rId5" cstate="print">
                      <a:lum bright="80000" contrast="-80000"/>
                      <a:grayscl/>
                    </a:blip>
                    <a:srcRect/>
                    <a:stretch>
                      <a:fillRect/>
                    </a:stretch>
                  </pic:blipFill>
                  <pic:spPr bwMode="auto">
                    <a:xfrm>
                      <a:off x="0" y="0"/>
                      <a:ext cx="1897380" cy="1047750"/>
                    </a:xfrm>
                    <a:prstGeom prst="rect">
                      <a:avLst/>
                    </a:prstGeom>
                    <a:noFill/>
                    <a:ln w="9525">
                      <a:noFill/>
                      <a:miter lim="800000"/>
                      <a:headEnd/>
                      <a:tailEnd/>
                    </a:ln>
                  </pic:spPr>
                </pic:pic>
              </a:graphicData>
            </a:graphic>
          </wp:anchor>
        </w:drawing>
      </w:r>
      <w:r w:rsidR="00454AEF" w:rsidRPr="00207084">
        <w:rPr>
          <w:rFonts w:ascii="Papyrus" w:hAnsi="Papyrus" w:cs="MV Boli"/>
          <w:b/>
          <w:color w:val="7030A0"/>
          <w:sz w:val="40"/>
          <w:szCs w:val="40"/>
        </w:rPr>
        <w:t>York County Elder Abuse Task Force</w:t>
      </w:r>
    </w:p>
    <w:p w:rsidR="00D37035" w:rsidRDefault="00D37035" w:rsidP="00207084">
      <w:pPr>
        <w:ind w:left="432" w:right="432"/>
        <w:jc w:val="center"/>
        <w:rPr>
          <w:b/>
        </w:rPr>
      </w:pPr>
      <w:r w:rsidRPr="00207084">
        <w:rPr>
          <w:b/>
          <w:sz w:val="34"/>
          <w:szCs w:val="34"/>
        </w:rPr>
        <w:t>Scholarship Application</w:t>
      </w:r>
      <w:r w:rsidR="00207084" w:rsidRPr="00207084">
        <w:rPr>
          <w:b/>
          <w:sz w:val="34"/>
          <w:szCs w:val="34"/>
        </w:rPr>
        <w:br/>
      </w:r>
      <w:r w:rsidR="00207084" w:rsidRPr="00207084">
        <w:rPr>
          <w:b/>
          <w:sz w:val="10"/>
          <w:szCs w:val="10"/>
        </w:rPr>
        <w:br/>
      </w:r>
      <w:r w:rsidR="00E85019">
        <w:rPr>
          <w:b/>
        </w:rPr>
        <w:t>Deadline: June 1</w:t>
      </w:r>
    </w:p>
    <w:p w:rsidR="00D37035" w:rsidRPr="00207084" w:rsidRDefault="00D37035" w:rsidP="00207084">
      <w:pPr>
        <w:ind w:left="432" w:right="432"/>
        <w:rPr>
          <w:i/>
        </w:rPr>
      </w:pPr>
    </w:p>
    <w:p w:rsidR="00B46F84" w:rsidRPr="001E130F" w:rsidRDefault="001E130F" w:rsidP="00207084">
      <w:pPr>
        <w:ind w:left="432" w:right="432"/>
      </w:pPr>
      <w:r>
        <w:t>The York County Elder Abuse Task Force, established in 2005, is a group of committed professionals from many fields, including but not limited to law enforcement, social services, legal services for the elderly and financial institutions.  We come together to share our knowledge and skills, to serve as a resource to educate the public about elder abuse, and ultimately eliminate it as a problem in York county.</w:t>
      </w:r>
      <w:r>
        <w:br/>
      </w:r>
      <w:r>
        <w:br/>
        <w:t xml:space="preserve">We as a task force </w:t>
      </w:r>
      <w:r w:rsidR="00101203">
        <w:t xml:space="preserve">are proud to </w:t>
      </w:r>
      <w:r>
        <w:t>be a part of and</w:t>
      </w:r>
      <w:r w:rsidR="00101203">
        <w:t xml:space="preserve"> have</w:t>
      </w:r>
      <w:r>
        <w:t xml:space="preserve"> developed many innovative and nationally recognized activities surrounding our elders</w:t>
      </w:r>
      <w:r w:rsidR="00CB342E">
        <w:t xml:space="preserve"> including </w:t>
      </w:r>
      <w:r w:rsidR="000332BF">
        <w:t>this</w:t>
      </w:r>
      <w:r w:rsidR="00CB342E">
        <w:t xml:space="preserve"> annual scholarship award.</w:t>
      </w:r>
      <w:r>
        <w:br/>
      </w:r>
      <w:r>
        <w:br/>
      </w:r>
      <w:r w:rsidR="00B46F84" w:rsidRPr="001E130F">
        <w:t>The York County Elder Abuse Task Force</w:t>
      </w:r>
      <w:r w:rsidR="00742F1C" w:rsidRPr="001E130F">
        <w:t xml:space="preserve"> </w:t>
      </w:r>
      <w:r w:rsidRPr="001E130F">
        <w:t xml:space="preserve">is </w:t>
      </w:r>
      <w:r w:rsidR="00E80EA2" w:rsidRPr="001E130F">
        <w:t>pleased</w:t>
      </w:r>
      <w:r w:rsidR="00742F1C" w:rsidRPr="001E130F">
        <w:t xml:space="preserve"> to </w:t>
      </w:r>
      <w:r w:rsidRPr="001E130F">
        <w:t>offer</w:t>
      </w:r>
      <w:r w:rsidR="00742F1C" w:rsidRPr="001E130F">
        <w:t xml:space="preserve"> a $</w:t>
      </w:r>
      <w:r w:rsidRPr="001E130F">
        <w:t>500</w:t>
      </w:r>
      <w:r w:rsidR="00742F1C" w:rsidRPr="001E130F">
        <w:t xml:space="preserve"> scholarship</w:t>
      </w:r>
      <w:r w:rsidR="00E80EA2">
        <w:t xml:space="preserve"> this year.  This will be awarded</w:t>
      </w:r>
      <w:r w:rsidR="00742F1C" w:rsidRPr="001E130F">
        <w:t xml:space="preserve"> to a </w:t>
      </w:r>
      <w:r w:rsidR="00101203">
        <w:t xml:space="preserve">York county, </w:t>
      </w:r>
      <w:r w:rsidR="00742F1C" w:rsidRPr="001E130F">
        <w:t xml:space="preserve">Maine </w:t>
      </w:r>
      <w:r w:rsidR="0050768D" w:rsidRPr="001E130F">
        <w:t xml:space="preserve">student who has successfully completed requirements for graduation from </w:t>
      </w:r>
      <w:r w:rsidR="00911DE5" w:rsidRPr="001E130F">
        <w:t>a</w:t>
      </w:r>
      <w:r w:rsidR="0050768D" w:rsidRPr="001E130F">
        <w:t xml:space="preserve"> </w:t>
      </w:r>
      <w:r w:rsidR="00101203">
        <w:t xml:space="preserve">York county, </w:t>
      </w:r>
      <w:r w:rsidR="0050768D" w:rsidRPr="001E130F">
        <w:t>Maine high school and</w:t>
      </w:r>
      <w:r w:rsidR="00742F1C" w:rsidRPr="001E130F">
        <w:t xml:space="preserve"> who will be attending college or a certification program as a full-time student during the </w:t>
      </w:r>
      <w:r w:rsidR="00E85019">
        <w:t xml:space="preserve">current </w:t>
      </w:r>
      <w:r w:rsidR="00742F1C" w:rsidRPr="001E130F">
        <w:t>academic year.</w:t>
      </w:r>
      <w:r w:rsidR="004459F3" w:rsidRPr="001E130F">
        <w:t xml:space="preserve"> </w:t>
      </w:r>
    </w:p>
    <w:p w:rsidR="00E7033C" w:rsidRPr="001E130F" w:rsidRDefault="00E7033C" w:rsidP="00207084">
      <w:pPr>
        <w:ind w:left="432" w:right="432"/>
      </w:pPr>
    </w:p>
    <w:p w:rsidR="00207084" w:rsidRPr="001E130F" w:rsidRDefault="00B45153" w:rsidP="00207084">
      <w:pPr>
        <w:ind w:left="432" w:right="432"/>
      </w:pPr>
      <w:r w:rsidRPr="001E130F">
        <w:t>For consideration for the York County scholarship contest you must</w:t>
      </w:r>
      <w:r w:rsidR="005873D6" w:rsidRPr="001E130F">
        <w:t xml:space="preserve"> submit a </w:t>
      </w:r>
      <w:r w:rsidRPr="001E130F">
        <w:t>500 word</w:t>
      </w:r>
      <w:r w:rsidR="00AF49C5" w:rsidRPr="001E130F">
        <w:t>, double-spaced</w:t>
      </w:r>
      <w:r w:rsidRPr="001E130F">
        <w:t xml:space="preserve"> essay in response to the </w:t>
      </w:r>
      <w:r w:rsidR="00AF49C5" w:rsidRPr="001E130F">
        <w:t>question</w:t>
      </w:r>
      <w:r w:rsidR="00101203">
        <w:t>:</w:t>
      </w:r>
      <w:r w:rsidRPr="001E130F">
        <w:t xml:space="preserve"> </w:t>
      </w:r>
      <w:r w:rsidRPr="00101203">
        <w:rPr>
          <w:b/>
          <w:color w:val="430086"/>
        </w:rPr>
        <w:t>“What is elder abuse and why does it matter to you?”</w:t>
      </w:r>
      <w:r w:rsidR="005873D6" w:rsidRPr="001E130F">
        <w:t xml:space="preserve"> </w:t>
      </w:r>
      <w:r w:rsidR="00E80EA2">
        <w:br/>
      </w:r>
      <w:r w:rsidR="00207084">
        <w:br/>
        <w:t>Send essay to the following by June 1</w:t>
      </w:r>
      <w:r w:rsidR="00E85019">
        <w:t xml:space="preserve"> </w:t>
      </w:r>
      <w:r w:rsidR="00207084">
        <w:t>to be considered.</w:t>
      </w:r>
    </w:p>
    <w:p w:rsidR="00207084" w:rsidRDefault="00207084" w:rsidP="00207084">
      <w:pPr>
        <w:ind w:left="432" w:right="432"/>
      </w:pPr>
      <w:r>
        <w:t>Candice Simeoni</w:t>
      </w:r>
      <w:r>
        <w:br/>
        <w:t>Kennebunk Police Dept.</w:t>
      </w:r>
    </w:p>
    <w:p w:rsidR="00207084" w:rsidRDefault="00207084" w:rsidP="00207084">
      <w:pPr>
        <w:ind w:left="432" w:right="432"/>
      </w:pPr>
      <w:r>
        <w:t xml:space="preserve">4 </w:t>
      </w:r>
      <w:proofErr w:type="gramStart"/>
      <w:r>
        <w:t>Summer</w:t>
      </w:r>
      <w:proofErr w:type="gramEnd"/>
      <w:r>
        <w:t xml:space="preserve"> St.</w:t>
      </w:r>
    </w:p>
    <w:p w:rsidR="00207084" w:rsidRDefault="00207084" w:rsidP="00207084">
      <w:pPr>
        <w:ind w:left="432" w:right="432"/>
      </w:pPr>
      <w:r>
        <w:t>Kennebunk, ME 04043</w:t>
      </w:r>
      <w:r>
        <w:br/>
        <w:t>or:</w:t>
      </w:r>
      <w:r w:rsidR="00101203">
        <w:t xml:space="preserve">  </w:t>
      </w:r>
      <w:hyperlink r:id="rId6" w:history="1">
        <w:r w:rsidRPr="0063293C">
          <w:rPr>
            <w:rStyle w:val="Hyperlink"/>
          </w:rPr>
          <w:t>csimeoni@kennebunkmaine.us</w:t>
        </w:r>
      </w:hyperlink>
    </w:p>
    <w:p w:rsidR="0048006F" w:rsidRPr="001E130F" w:rsidRDefault="0048006F" w:rsidP="00207084">
      <w:pPr>
        <w:ind w:left="432" w:right="432"/>
      </w:pPr>
    </w:p>
    <w:p w:rsidR="0048006F" w:rsidRPr="00E80EA2" w:rsidRDefault="002759F3" w:rsidP="00207084">
      <w:pPr>
        <w:ind w:left="432" w:right="432"/>
        <w:rPr>
          <w:color w:val="430086"/>
          <w:sz w:val="26"/>
          <w:szCs w:val="26"/>
        </w:rPr>
      </w:pPr>
      <w:r w:rsidRPr="00E80EA2">
        <w:rPr>
          <w:b/>
          <w:color w:val="430086"/>
          <w:sz w:val="26"/>
          <w:szCs w:val="26"/>
        </w:rPr>
        <w:t>Student Information</w:t>
      </w:r>
      <w:r w:rsidR="002310EA" w:rsidRPr="00E80EA2">
        <w:rPr>
          <w:b/>
          <w:color w:val="430086"/>
          <w:sz w:val="26"/>
          <w:szCs w:val="26"/>
        </w:rPr>
        <w:br/>
      </w:r>
    </w:p>
    <w:p w:rsidR="0048006F" w:rsidRPr="001E130F" w:rsidRDefault="0048006F" w:rsidP="00207084">
      <w:pPr>
        <w:pStyle w:val="ListParagraph"/>
        <w:numPr>
          <w:ilvl w:val="0"/>
          <w:numId w:val="1"/>
        </w:numPr>
        <w:ind w:left="432" w:right="432"/>
      </w:pPr>
      <w:r w:rsidRPr="001E130F">
        <w:t xml:space="preserve">Name </w:t>
      </w:r>
      <w:r w:rsidRPr="001E130F">
        <w:rPr>
          <w:u w:val="single"/>
        </w:rPr>
        <w:tab/>
      </w:r>
      <w:r w:rsidRPr="001E130F">
        <w:rPr>
          <w:u w:val="single"/>
        </w:rPr>
        <w:tab/>
      </w:r>
      <w:r w:rsidRPr="001E130F">
        <w:rPr>
          <w:u w:val="single"/>
        </w:rPr>
        <w:tab/>
      </w:r>
      <w:r w:rsidRPr="001E130F">
        <w:rPr>
          <w:u w:val="single"/>
        </w:rPr>
        <w:tab/>
      </w:r>
      <w:r w:rsidRPr="001E130F">
        <w:rPr>
          <w:u w:val="single"/>
        </w:rPr>
        <w:tab/>
      </w:r>
      <w:r w:rsidRPr="001E130F">
        <w:rPr>
          <w:u w:val="single"/>
        </w:rPr>
        <w:tab/>
      </w:r>
      <w:r w:rsidRPr="001E130F">
        <w:rPr>
          <w:u w:val="single"/>
        </w:rPr>
        <w:tab/>
      </w:r>
      <w:r w:rsidRPr="001E130F">
        <w:t xml:space="preserve"> Phone</w:t>
      </w:r>
      <w:r w:rsidRPr="001E130F">
        <w:rPr>
          <w:u w:val="single"/>
        </w:rPr>
        <w:tab/>
      </w:r>
      <w:r w:rsidRPr="001E130F">
        <w:rPr>
          <w:u w:val="single"/>
        </w:rPr>
        <w:tab/>
      </w:r>
      <w:r w:rsidRPr="001E130F">
        <w:rPr>
          <w:u w:val="single"/>
        </w:rPr>
        <w:tab/>
      </w:r>
      <w:r w:rsidRPr="001E130F">
        <w:rPr>
          <w:u w:val="single"/>
        </w:rPr>
        <w:tab/>
      </w:r>
      <w:r w:rsidR="002310EA">
        <w:rPr>
          <w:u w:val="single"/>
        </w:rPr>
        <w:br/>
      </w:r>
    </w:p>
    <w:p w:rsidR="0048006F" w:rsidRPr="001E130F" w:rsidRDefault="0048006F" w:rsidP="00207084">
      <w:pPr>
        <w:pStyle w:val="ListParagraph"/>
        <w:numPr>
          <w:ilvl w:val="0"/>
          <w:numId w:val="1"/>
        </w:numPr>
        <w:ind w:left="432" w:right="432"/>
      </w:pPr>
      <w:r w:rsidRPr="001E130F">
        <w:t>Home Address</w:t>
      </w:r>
      <w:r w:rsidRPr="001E130F">
        <w:rPr>
          <w:u w:val="single"/>
        </w:rPr>
        <w:tab/>
      </w:r>
      <w:r w:rsidRPr="001E130F">
        <w:rPr>
          <w:u w:val="single"/>
        </w:rPr>
        <w:tab/>
      </w:r>
      <w:r w:rsidRPr="001E130F">
        <w:rPr>
          <w:u w:val="single"/>
        </w:rPr>
        <w:tab/>
      </w:r>
      <w:r w:rsidRPr="001E130F">
        <w:rPr>
          <w:u w:val="single"/>
        </w:rPr>
        <w:tab/>
      </w:r>
      <w:r w:rsidRPr="001E130F">
        <w:rPr>
          <w:u w:val="single"/>
        </w:rPr>
        <w:tab/>
      </w:r>
      <w:r w:rsidR="002310EA">
        <w:rPr>
          <w:u w:val="single"/>
        </w:rPr>
        <w:tab/>
      </w:r>
      <w:r w:rsidR="0050768D" w:rsidRPr="002310EA">
        <w:t>County:</w:t>
      </w:r>
      <w:r w:rsidRPr="001E130F">
        <w:rPr>
          <w:u w:val="single"/>
        </w:rPr>
        <w:tab/>
      </w:r>
      <w:r w:rsidR="001E130F" w:rsidRPr="001E130F">
        <w:t>____</w:t>
      </w:r>
      <w:r w:rsidR="00101203" w:rsidRPr="001E130F">
        <w:t>____</w:t>
      </w:r>
      <w:r w:rsidR="001E130F" w:rsidRPr="001E130F">
        <w:t>____</w:t>
      </w:r>
      <w:r w:rsidR="002310EA">
        <w:br/>
      </w:r>
    </w:p>
    <w:p w:rsidR="005873D6" w:rsidRPr="001E130F" w:rsidRDefault="00894F3E" w:rsidP="00207084">
      <w:pPr>
        <w:pStyle w:val="ListParagraph"/>
        <w:numPr>
          <w:ilvl w:val="0"/>
          <w:numId w:val="1"/>
        </w:numPr>
        <w:ind w:left="432" w:right="432"/>
      </w:pPr>
      <w:r w:rsidRPr="001E130F">
        <w:t>Email Address</w:t>
      </w:r>
      <w:r w:rsidRPr="001E130F">
        <w:rPr>
          <w:u w:val="single"/>
        </w:rPr>
        <w:tab/>
      </w:r>
      <w:r w:rsidRPr="001E130F">
        <w:rPr>
          <w:u w:val="single"/>
        </w:rPr>
        <w:tab/>
      </w:r>
      <w:r w:rsidRPr="001E130F">
        <w:rPr>
          <w:u w:val="single"/>
        </w:rPr>
        <w:tab/>
      </w:r>
      <w:r w:rsidRPr="001E130F">
        <w:rPr>
          <w:u w:val="single"/>
        </w:rPr>
        <w:tab/>
      </w:r>
      <w:r w:rsidRPr="001E130F">
        <w:rPr>
          <w:u w:val="single"/>
        </w:rPr>
        <w:tab/>
      </w:r>
      <w:r w:rsidRPr="001E130F">
        <w:rPr>
          <w:u w:val="single"/>
        </w:rPr>
        <w:tab/>
      </w:r>
      <w:r w:rsidR="002310EA" w:rsidRPr="001E130F">
        <w:t>___</w:t>
      </w:r>
      <w:r w:rsidRPr="001E130F">
        <w:rPr>
          <w:u w:val="single"/>
        </w:rPr>
        <w:tab/>
      </w:r>
      <w:r w:rsidRPr="001E130F">
        <w:rPr>
          <w:u w:val="single"/>
        </w:rPr>
        <w:tab/>
      </w:r>
      <w:r w:rsidR="002310EA" w:rsidRPr="001E130F">
        <w:t>______</w:t>
      </w:r>
      <w:r w:rsidRPr="001E130F">
        <w:rPr>
          <w:u w:val="single"/>
        </w:rPr>
        <w:tab/>
      </w:r>
      <w:r w:rsidR="001E130F" w:rsidRPr="001E130F">
        <w:rPr>
          <w:u w:val="single"/>
        </w:rPr>
        <w:br/>
      </w:r>
    </w:p>
    <w:p w:rsidR="00DA36D1" w:rsidRPr="001E130F" w:rsidRDefault="00DA36D1" w:rsidP="00207084">
      <w:pPr>
        <w:ind w:left="432" w:right="432" w:firstLine="720"/>
      </w:pPr>
      <w:r w:rsidRPr="001E130F">
        <w:t>College planning to attend</w:t>
      </w:r>
      <w:r w:rsidRPr="001E130F">
        <w:rPr>
          <w:u w:val="single"/>
        </w:rPr>
        <w:tab/>
      </w:r>
      <w:r w:rsidRPr="001E130F">
        <w:rPr>
          <w:u w:val="single"/>
        </w:rPr>
        <w:tab/>
      </w:r>
      <w:r w:rsidRPr="001E130F">
        <w:rPr>
          <w:u w:val="single"/>
        </w:rPr>
        <w:tab/>
      </w:r>
      <w:r w:rsidRPr="001E130F">
        <w:rPr>
          <w:u w:val="single"/>
        </w:rPr>
        <w:tab/>
      </w:r>
      <w:r w:rsidRPr="001E130F">
        <w:rPr>
          <w:u w:val="single"/>
        </w:rPr>
        <w:tab/>
      </w:r>
      <w:r w:rsidRPr="001E130F">
        <w:rPr>
          <w:u w:val="single"/>
        </w:rPr>
        <w:tab/>
      </w:r>
      <w:r w:rsidRPr="001E130F">
        <w:rPr>
          <w:u w:val="single"/>
        </w:rPr>
        <w:tab/>
      </w:r>
      <w:r w:rsidRPr="001E130F">
        <w:rPr>
          <w:u w:val="single"/>
        </w:rPr>
        <w:tab/>
      </w:r>
    </w:p>
    <w:p w:rsidR="005873D6" w:rsidRPr="001E130F" w:rsidRDefault="00E80EA2" w:rsidP="00207084">
      <w:pPr>
        <w:ind w:left="432" w:right="432"/>
        <w:rPr>
          <w:b/>
        </w:rPr>
      </w:pPr>
      <w:r>
        <w:rPr>
          <w:b/>
        </w:rPr>
        <w:br/>
      </w:r>
    </w:p>
    <w:p w:rsidR="00E80EA2" w:rsidRPr="00E80EA2" w:rsidRDefault="001A1FEF" w:rsidP="00E80EA2">
      <w:pPr>
        <w:ind w:left="432" w:right="432"/>
        <w:rPr>
          <w:b/>
          <w:color w:val="430086"/>
          <w:sz w:val="26"/>
          <w:szCs w:val="26"/>
        </w:rPr>
      </w:pPr>
      <w:r w:rsidRPr="00E80EA2">
        <w:rPr>
          <w:b/>
          <w:color w:val="430086"/>
          <w:sz w:val="26"/>
          <w:szCs w:val="26"/>
        </w:rPr>
        <w:t>Sig</w:t>
      </w:r>
      <w:r w:rsidR="00887F30" w:rsidRPr="00E80EA2">
        <w:rPr>
          <w:b/>
          <w:color w:val="430086"/>
          <w:sz w:val="26"/>
          <w:szCs w:val="26"/>
        </w:rPr>
        <w:t>n</w:t>
      </w:r>
      <w:r w:rsidRPr="00E80EA2">
        <w:rPr>
          <w:b/>
          <w:color w:val="430086"/>
          <w:sz w:val="26"/>
          <w:szCs w:val="26"/>
        </w:rPr>
        <w:t>atures</w:t>
      </w:r>
      <w:r w:rsidR="00E80EA2" w:rsidRPr="00E80EA2">
        <w:rPr>
          <w:b/>
          <w:color w:val="430086"/>
          <w:sz w:val="26"/>
          <w:szCs w:val="26"/>
        </w:rPr>
        <w:br/>
      </w:r>
    </w:p>
    <w:p w:rsidR="0025059A" w:rsidRPr="001E130F" w:rsidRDefault="00E80EA2" w:rsidP="00207084">
      <w:pPr>
        <w:ind w:left="432" w:right="432"/>
      </w:pPr>
      <w:r w:rsidRPr="001E130F">
        <w:t xml:space="preserve">The attached essay is my own, original work. </w:t>
      </w:r>
      <w:r>
        <w:t>I meet all of the requirements of this scholarship and a</w:t>
      </w:r>
      <w:r w:rsidR="001A1FEF" w:rsidRPr="001E130F">
        <w:t>ll of the above information is true and accura</w:t>
      </w:r>
      <w:r>
        <w:t>te to the best of my knowledge.</w:t>
      </w:r>
      <w:r w:rsidR="00101203">
        <w:br/>
      </w:r>
    </w:p>
    <w:p w:rsidR="00887F30" w:rsidRPr="002310EA" w:rsidRDefault="00887F30" w:rsidP="00207084">
      <w:pPr>
        <w:ind w:left="432" w:right="432"/>
        <w:rPr>
          <w:sz w:val="28"/>
          <w:szCs w:val="28"/>
          <w:u w:val="single"/>
        </w:rPr>
      </w:pPr>
      <w:r w:rsidRPr="002310EA">
        <w:rPr>
          <w:b/>
          <w:sz w:val="28"/>
          <w:szCs w:val="28"/>
        </w:rPr>
        <w:t>Student Signature</w:t>
      </w:r>
      <w:r w:rsidRPr="002310EA">
        <w:rPr>
          <w:sz w:val="28"/>
          <w:szCs w:val="28"/>
          <w:u w:val="single"/>
        </w:rPr>
        <w:tab/>
      </w:r>
      <w:r w:rsidRPr="002310EA">
        <w:rPr>
          <w:sz w:val="28"/>
          <w:szCs w:val="28"/>
          <w:u w:val="single"/>
        </w:rPr>
        <w:tab/>
      </w:r>
      <w:r w:rsidRPr="002310EA">
        <w:rPr>
          <w:sz w:val="28"/>
          <w:szCs w:val="28"/>
          <w:u w:val="single"/>
        </w:rPr>
        <w:tab/>
      </w:r>
      <w:r w:rsidRPr="002310EA">
        <w:rPr>
          <w:sz w:val="28"/>
          <w:szCs w:val="28"/>
          <w:u w:val="single"/>
        </w:rPr>
        <w:tab/>
      </w:r>
      <w:r w:rsidRPr="002310EA">
        <w:rPr>
          <w:sz w:val="28"/>
          <w:szCs w:val="28"/>
          <w:u w:val="single"/>
        </w:rPr>
        <w:tab/>
      </w:r>
      <w:r w:rsidRPr="002310EA">
        <w:rPr>
          <w:sz w:val="28"/>
          <w:szCs w:val="28"/>
          <w:u w:val="single"/>
        </w:rPr>
        <w:tab/>
      </w:r>
      <w:r w:rsidR="00E80EA2">
        <w:rPr>
          <w:sz w:val="28"/>
          <w:szCs w:val="28"/>
          <w:u w:val="single"/>
        </w:rPr>
        <w:t xml:space="preserve">             </w:t>
      </w:r>
      <w:r w:rsidRPr="002310EA">
        <w:rPr>
          <w:b/>
          <w:sz w:val="28"/>
          <w:szCs w:val="28"/>
        </w:rPr>
        <w:t xml:space="preserve">Date </w:t>
      </w:r>
      <w:r w:rsidRPr="002310EA">
        <w:rPr>
          <w:sz w:val="28"/>
          <w:szCs w:val="28"/>
          <w:u w:val="single"/>
        </w:rPr>
        <w:tab/>
      </w:r>
      <w:r w:rsidRPr="002310EA">
        <w:rPr>
          <w:sz w:val="28"/>
          <w:szCs w:val="28"/>
          <w:u w:val="single"/>
        </w:rPr>
        <w:tab/>
      </w:r>
      <w:r w:rsidRPr="002310EA">
        <w:rPr>
          <w:sz w:val="28"/>
          <w:szCs w:val="28"/>
          <w:u w:val="single"/>
        </w:rPr>
        <w:tab/>
      </w:r>
      <w:r w:rsidR="002310EA">
        <w:rPr>
          <w:sz w:val="28"/>
          <w:szCs w:val="28"/>
          <w:u w:val="single"/>
        </w:rPr>
        <w:br/>
      </w:r>
    </w:p>
    <w:p w:rsidR="00887F30" w:rsidRPr="002310EA" w:rsidRDefault="0025059A" w:rsidP="00207084">
      <w:pPr>
        <w:ind w:left="432" w:right="432"/>
        <w:rPr>
          <w:b/>
          <w:sz w:val="28"/>
          <w:szCs w:val="28"/>
        </w:rPr>
      </w:pPr>
      <w:r w:rsidRPr="002310EA">
        <w:rPr>
          <w:b/>
          <w:sz w:val="28"/>
          <w:szCs w:val="28"/>
        </w:rPr>
        <w:t xml:space="preserve">Parent or legal guardian </w:t>
      </w:r>
      <w:r w:rsidRPr="002310EA">
        <w:rPr>
          <w:sz w:val="28"/>
          <w:szCs w:val="28"/>
          <w:u w:val="single"/>
        </w:rPr>
        <w:tab/>
      </w:r>
      <w:r w:rsidRPr="002310EA">
        <w:rPr>
          <w:sz w:val="28"/>
          <w:szCs w:val="28"/>
          <w:u w:val="single"/>
        </w:rPr>
        <w:tab/>
      </w:r>
      <w:r w:rsidRPr="002310EA">
        <w:rPr>
          <w:sz w:val="28"/>
          <w:szCs w:val="28"/>
          <w:u w:val="single"/>
        </w:rPr>
        <w:tab/>
      </w:r>
      <w:r w:rsidR="00E80EA2" w:rsidRPr="001E130F">
        <w:t>____</w:t>
      </w:r>
      <w:r w:rsidRPr="002310EA">
        <w:rPr>
          <w:sz w:val="28"/>
          <w:szCs w:val="28"/>
          <w:u w:val="single"/>
        </w:rPr>
        <w:tab/>
      </w:r>
      <w:r w:rsidR="00E80EA2" w:rsidRPr="001E130F">
        <w:t>____</w:t>
      </w:r>
      <w:r w:rsidRPr="002310EA">
        <w:rPr>
          <w:sz w:val="28"/>
          <w:szCs w:val="28"/>
          <w:u w:val="single"/>
        </w:rPr>
        <w:tab/>
        <w:t xml:space="preserve"> </w:t>
      </w:r>
      <w:r w:rsidR="00E80EA2">
        <w:rPr>
          <w:sz w:val="28"/>
          <w:szCs w:val="28"/>
          <w:u w:val="single"/>
        </w:rPr>
        <w:t xml:space="preserve">             </w:t>
      </w:r>
      <w:r w:rsidRPr="002310EA">
        <w:rPr>
          <w:b/>
          <w:sz w:val="28"/>
          <w:szCs w:val="28"/>
        </w:rPr>
        <w:t xml:space="preserve">Date </w:t>
      </w:r>
      <w:r w:rsidRPr="002310EA">
        <w:rPr>
          <w:sz w:val="28"/>
          <w:szCs w:val="28"/>
          <w:u w:val="single"/>
        </w:rPr>
        <w:tab/>
      </w:r>
      <w:r w:rsidRPr="002310EA">
        <w:rPr>
          <w:sz w:val="28"/>
          <w:szCs w:val="28"/>
          <w:u w:val="single"/>
        </w:rPr>
        <w:tab/>
      </w:r>
      <w:r w:rsidRPr="002310EA">
        <w:rPr>
          <w:sz w:val="28"/>
          <w:szCs w:val="28"/>
          <w:u w:val="single"/>
        </w:rPr>
        <w:tab/>
      </w:r>
    </w:p>
    <w:sectPr w:rsidR="00887F30" w:rsidRPr="002310EA" w:rsidSect="00E80EA2">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apyrus">
    <w:panose1 w:val="03070502060502030205"/>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D5891"/>
    <w:multiLevelType w:val="hybridMultilevel"/>
    <w:tmpl w:val="0B66B5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compat/>
  <w:rsids>
    <w:rsidRoot w:val="00D37035"/>
    <w:rsid w:val="000332BF"/>
    <w:rsid w:val="00101203"/>
    <w:rsid w:val="001200D1"/>
    <w:rsid w:val="00143971"/>
    <w:rsid w:val="001621F9"/>
    <w:rsid w:val="001A1FEF"/>
    <w:rsid w:val="001E130F"/>
    <w:rsid w:val="00207084"/>
    <w:rsid w:val="00224CC5"/>
    <w:rsid w:val="002310EA"/>
    <w:rsid w:val="0025059A"/>
    <w:rsid w:val="002759F3"/>
    <w:rsid w:val="002A2B69"/>
    <w:rsid w:val="00342777"/>
    <w:rsid w:val="0036232A"/>
    <w:rsid w:val="003758BD"/>
    <w:rsid w:val="003A1E53"/>
    <w:rsid w:val="003A555B"/>
    <w:rsid w:val="004459F3"/>
    <w:rsid w:val="00454AEF"/>
    <w:rsid w:val="004636E6"/>
    <w:rsid w:val="0048006F"/>
    <w:rsid w:val="004D2C24"/>
    <w:rsid w:val="004E236F"/>
    <w:rsid w:val="0050768D"/>
    <w:rsid w:val="005873D6"/>
    <w:rsid w:val="006137EA"/>
    <w:rsid w:val="00671B00"/>
    <w:rsid w:val="006D5D32"/>
    <w:rsid w:val="00742F1C"/>
    <w:rsid w:val="00795F26"/>
    <w:rsid w:val="007F6755"/>
    <w:rsid w:val="00860F64"/>
    <w:rsid w:val="00887F30"/>
    <w:rsid w:val="00894F3E"/>
    <w:rsid w:val="00911DE5"/>
    <w:rsid w:val="00A30E5D"/>
    <w:rsid w:val="00A602A9"/>
    <w:rsid w:val="00AF49C5"/>
    <w:rsid w:val="00B02FD4"/>
    <w:rsid w:val="00B06BCC"/>
    <w:rsid w:val="00B45153"/>
    <w:rsid w:val="00B46F84"/>
    <w:rsid w:val="00CB342E"/>
    <w:rsid w:val="00CC62F5"/>
    <w:rsid w:val="00D37035"/>
    <w:rsid w:val="00DA36D1"/>
    <w:rsid w:val="00E47DA2"/>
    <w:rsid w:val="00E7033C"/>
    <w:rsid w:val="00E80EA2"/>
    <w:rsid w:val="00E85019"/>
    <w:rsid w:val="00E85E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5F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06F"/>
    <w:pPr>
      <w:ind w:left="720"/>
      <w:contextualSpacing/>
    </w:pPr>
  </w:style>
  <w:style w:type="paragraph" w:styleId="BalloonText">
    <w:name w:val="Balloon Text"/>
    <w:basedOn w:val="Normal"/>
    <w:link w:val="BalloonTextChar"/>
    <w:rsid w:val="00CC62F5"/>
    <w:rPr>
      <w:rFonts w:ascii="Segoe UI" w:hAnsi="Segoe UI" w:cs="Segoe UI"/>
      <w:sz w:val="18"/>
      <w:szCs w:val="18"/>
    </w:rPr>
  </w:style>
  <w:style w:type="character" w:customStyle="1" w:styleId="BalloonTextChar">
    <w:name w:val="Balloon Text Char"/>
    <w:basedOn w:val="DefaultParagraphFont"/>
    <w:link w:val="BalloonText"/>
    <w:rsid w:val="00CC62F5"/>
    <w:rPr>
      <w:rFonts w:ascii="Segoe UI" w:hAnsi="Segoe UI" w:cs="Segoe UI"/>
      <w:sz w:val="18"/>
      <w:szCs w:val="18"/>
    </w:rPr>
  </w:style>
  <w:style w:type="character" w:styleId="Hyperlink">
    <w:name w:val="Hyperlink"/>
    <w:basedOn w:val="DefaultParagraphFont"/>
    <w:rsid w:val="001E130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imeoni@kennebunkmaine.us"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1532</Characters>
  <Application>Microsoft Office Word</Application>
  <DocSecurity>0</DocSecurity>
  <Lines>31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 Jill</dc:creator>
  <cp:lastModifiedBy>Candice L. Simeoni</cp:lastModifiedBy>
  <cp:revision>2</cp:revision>
  <cp:lastPrinted>2018-01-30T18:23:00Z</cp:lastPrinted>
  <dcterms:created xsi:type="dcterms:W3CDTF">2020-07-07T19:54:00Z</dcterms:created>
  <dcterms:modified xsi:type="dcterms:W3CDTF">2020-07-07T19:54:00Z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-2140606319</vt:i4>
  </property>
  <property fmtid="{D5CDD505-2E9C-101B-9397-08002B2CF9AE}" pid="3" name="_NewReviewCycle">
    <vt:lpwstr/>
  </property>
  <property fmtid="{D5CDD505-2E9C-101B-9397-08002B2CF9AE}" pid="4" name="_EmailSubject">
    <vt:lpwstr>Elder Abuse Essay </vt:lpwstr>
  </property>
  <property fmtid="{D5CDD505-2E9C-101B-9397-08002B2CF9AE}" pid="5" name="_AuthorEmail">
    <vt:lpwstr>JRandall@mainelse.org</vt:lpwstr>
  </property>
  <property fmtid="{D5CDD505-2E9C-101B-9397-08002B2CF9AE}" pid="6" name="_AuthorEmailDisplayName">
    <vt:lpwstr>Randall, Jill</vt:lpwstr>
  </property>
  <property fmtid="{D5CDD505-2E9C-101B-9397-08002B2CF9AE}" pid="7" name="_ReviewingToolsShownOnce">
    <vt:lpwstr/>
  </property>
</Properties>
</file>