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Minocqua Gun Club</w:t>
      </w:r>
    </w:p>
    <w:p w:rsidR="00000000" w:rsidDel="00000000" w:rsidP="00000000" w:rsidRDefault="00000000" w:rsidRPr="00000000" w14:paraId="00000002">
      <w:pPr>
        <w:jc w:val="center"/>
        <w:rPr>
          <w:b w:val="1"/>
        </w:rPr>
      </w:pPr>
      <w:r w:rsidDel="00000000" w:rsidR="00000000" w:rsidRPr="00000000">
        <w:rPr>
          <w:b w:val="1"/>
          <w:rtl w:val="0"/>
        </w:rPr>
        <w:t xml:space="preserve">Board Meeting Minutes</w:t>
      </w:r>
    </w:p>
    <w:p w:rsidR="00000000" w:rsidDel="00000000" w:rsidP="00000000" w:rsidRDefault="00000000" w:rsidRPr="00000000" w14:paraId="00000003">
      <w:pPr>
        <w:jc w:val="center"/>
        <w:rPr>
          <w:b w:val="1"/>
        </w:rPr>
      </w:pPr>
      <w:r w:rsidDel="00000000" w:rsidR="00000000" w:rsidRPr="00000000">
        <w:rPr>
          <w:b w:val="1"/>
          <w:rtl w:val="0"/>
        </w:rPr>
        <w:t xml:space="preserve">June 6,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meeting was called to order at 7:12 pm.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Present:  Ken Tyler, Mark Kubisiak, Russ Goddard, Noel and Amanda Schultz, Sara Kuchler, Dan Williams, and Rick Fuhrman.  Mike Kelliher was present as a guest.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Secretary’s Report</w:t>
      </w:r>
    </w:p>
    <w:p w:rsidR="00000000" w:rsidDel="00000000" w:rsidP="00000000" w:rsidRDefault="00000000" w:rsidRPr="00000000" w14:paraId="0000000B">
      <w:pPr>
        <w:rPr/>
      </w:pPr>
      <w:r w:rsidDel="00000000" w:rsidR="00000000" w:rsidRPr="00000000">
        <w:rPr>
          <w:rtl w:val="0"/>
        </w:rPr>
        <w:t xml:space="preserve">Sara distributed the May 2024 secretary’s report.  It was read in silent.  Noel made a motion to accept the secretary’s report.  Ken seconded.  Vote taken.  8 yea, 0 nay.  Motion passed.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Treasurer’s Report</w:t>
      </w:r>
    </w:p>
    <w:p w:rsidR="00000000" w:rsidDel="00000000" w:rsidP="00000000" w:rsidRDefault="00000000" w:rsidRPr="00000000" w14:paraId="0000000E">
      <w:pPr>
        <w:rPr/>
      </w:pPr>
      <w:r w:rsidDel="00000000" w:rsidR="00000000" w:rsidRPr="00000000">
        <w:rPr>
          <w:rtl w:val="0"/>
        </w:rPr>
        <w:t xml:space="preserve">Connie left a copy of the treasurer’s report in her absence.  We have $44,911.82 in our checking, $25,993.83 in our savings, and $25,000 in a CD.  The report was distributed to all present.  Noel made a motion to accept the treasurer’s report. Russ seconded.  Vote taken.  8 yea, 0 nay.  Motion passed.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Committee Reports</w:t>
      </w:r>
    </w:p>
    <w:p w:rsidR="00000000" w:rsidDel="00000000" w:rsidP="00000000" w:rsidRDefault="00000000" w:rsidRPr="00000000" w14:paraId="00000011">
      <w:pPr>
        <w:rPr/>
      </w:pPr>
      <w:r w:rsidDel="00000000" w:rsidR="00000000" w:rsidRPr="00000000">
        <w:rPr>
          <w:b w:val="1"/>
          <w:rtl w:val="0"/>
        </w:rPr>
        <w:t xml:space="preserve">League </w:t>
      </w:r>
      <w:r w:rsidDel="00000000" w:rsidR="00000000" w:rsidRPr="00000000">
        <w:rPr>
          <w:rtl w:val="0"/>
        </w:rPr>
        <w:t xml:space="preserve">- Dan:  We have 10 full teams actively participating.</w:t>
      </w:r>
    </w:p>
    <w:p w:rsidR="00000000" w:rsidDel="00000000" w:rsidP="00000000" w:rsidRDefault="00000000" w:rsidRPr="00000000" w14:paraId="00000012">
      <w:pPr>
        <w:rPr/>
      </w:pPr>
      <w:r w:rsidDel="00000000" w:rsidR="00000000" w:rsidRPr="00000000">
        <w:rPr>
          <w:b w:val="1"/>
          <w:rtl w:val="0"/>
        </w:rPr>
        <w:t xml:space="preserve">Building and Grounds</w:t>
      </w:r>
      <w:r w:rsidDel="00000000" w:rsidR="00000000" w:rsidRPr="00000000">
        <w:rPr>
          <w:rtl w:val="0"/>
        </w:rPr>
        <w:t xml:space="preserve"> - No report in Doug’s absence.</w:t>
      </w:r>
    </w:p>
    <w:p w:rsidR="00000000" w:rsidDel="00000000" w:rsidP="00000000" w:rsidRDefault="00000000" w:rsidRPr="00000000" w14:paraId="00000013">
      <w:pPr>
        <w:rPr/>
      </w:pPr>
      <w:r w:rsidDel="00000000" w:rsidR="00000000" w:rsidRPr="00000000">
        <w:rPr>
          <w:b w:val="1"/>
          <w:rtl w:val="0"/>
        </w:rPr>
        <w:t xml:space="preserve">Publicity and Fundraising</w:t>
      </w:r>
      <w:r w:rsidDel="00000000" w:rsidR="00000000" w:rsidRPr="00000000">
        <w:rPr>
          <w:rtl w:val="0"/>
        </w:rPr>
        <w:t xml:space="preserve"> -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Mark talked about the need to move our February fundraising venue as Reuland’s has been sold. The Arbor Vitae community building is the best choice because of its size and location.  They require a $500 security deposit and a $500 rental fee.  Arbor Vitae town hall has penciled us in for Feb. 22, 2025.</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Beef-a-rama -  We have to purchase guns and get raffle tickets made.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The Chamber has been contacted about our lack of presence on their website.</w:t>
      </w:r>
    </w:p>
    <w:p w:rsidR="00000000" w:rsidDel="00000000" w:rsidP="00000000" w:rsidRDefault="00000000" w:rsidRPr="00000000" w14:paraId="00000017">
      <w:pPr>
        <w:rPr/>
      </w:pPr>
      <w:r w:rsidDel="00000000" w:rsidR="00000000" w:rsidRPr="00000000">
        <w:rPr>
          <w:b w:val="1"/>
          <w:rtl w:val="0"/>
        </w:rPr>
        <w:t xml:space="preserve">Finance and Oversight</w:t>
      </w:r>
      <w:r w:rsidDel="00000000" w:rsidR="00000000" w:rsidRPr="00000000">
        <w:rPr>
          <w:rtl w:val="0"/>
        </w:rPr>
        <w:t xml:space="preserve"> - no report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OLD BUSINESS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Security System Conference Call</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Mark made a conference call to Chris Weber of Alarm.com who installed our security system.  We discussed board members registering individual 4-digit access codes and safe words.  </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3 people can be trained to access the system online to register people or make some changes.  Safe words cannot be changed.  We can all use the same safe word.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Lawn Mower Purchase</w:t>
      </w:r>
    </w:p>
    <w:p w:rsidR="00000000" w:rsidDel="00000000" w:rsidP="00000000" w:rsidRDefault="00000000" w:rsidRPr="00000000" w14:paraId="00000020">
      <w:pPr>
        <w:rPr/>
      </w:pPr>
      <w:r w:rsidDel="00000000" w:rsidR="00000000" w:rsidRPr="00000000">
        <w:rPr>
          <w:rtl w:val="0"/>
        </w:rPr>
        <w:t xml:space="preserve">Noel fixed the lawn mower and it runs well.  We can delay the purchase at this point.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Shooting Range Work Date</w:t>
      </w:r>
      <w:r w:rsidDel="00000000" w:rsidR="00000000" w:rsidRPr="00000000">
        <w:rPr>
          <w:rtl w:val="0"/>
        </w:rPr>
        <w:t xml:space="preserve">  </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Saturday, July 27 is the date designated to work on the Rifle Range.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We decided that a grant should be applied for since the range needs a lot of work.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No one on the board has the time or knowhow to write a grant.  We will consider hiring someone and will search for the right individual.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NEW BUSINESS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Limits on Spending</w:t>
      </w:r>
    </w:p>
    <w:p w:rsidR="00000000" w:rsidDel="00000000" w:rsidP="00000000" w:rsidRDefault="00000000" w:rsidRPr="00000000" w14:paraId="0000002A">
      <w:pPr>
        <w:ind w:left="0" w:firstLine="0"/>
        <w:rPr/>
      </w:pPr>
      <w:r w:rsidDel="00000000" w:rsidR="00000000" w:rsidRPr="00000000">
        <w:rPr>
          <w:rtl w:val="0"/>
        </w:rPr>
        <w:t xml:space="preserve">For emergency spending only the amount should not exceed $2500.  Dan will make the  proposed changes to our SOP to be voted on at the annual meeting.</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Memorial Shoots</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Planning special shoots don’t have to have a memorial designation</w:t>
      </w:r>
      <w:r w:rsidDel="00000000" w:rsidR="00000000" w:rsidRPr="00000000">
        <w:rPr>
          <w:rtl w:val="0"/>
        </w:rPr>
        <w:t xml:space="preserve">, but it should be something that gives back to the community and gives us positive attention.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It was decided that we will do something on the 4th of July.  Once the details are worked out, it will be advertised.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Lakeland Trap Team Reimbursement</w:t>
      </w:r>
    </w:p>
    <w:p w:rsidR="00000000" w:rsidDel="00000000" w:rsidP="00000000" w:rsidRDefault="00000000" w:rsidRPr="00000000" w14:paraId="00000031">
      <w:pPr>
        <w:rPr/>
      </w:pPr>
      <w:r w:rsidDel="00000000" w:rsidR="00000000" w:rsidRPr="00000000">
        <w:rPr>
          <w:rtl w:val="0"/>
        </w:rPr>
        <w:t xml:space="preserve">Dan made a motion and it was seconded by Rick to charge $4.00 per round shot by the LUHS Trap Team. Vote taken.  8 yea, 0 nay.  Motion passed. 957 rounds were shot for a total of $3828 which will be submitted to the highschool.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Steve Zickert wants to update the scoring stations.  He has approval to do this.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Voice Pulls Update</w:t>
      </w:r>
    </w:p>
    <w:p w:rsidR="00000000" w:rsidDel="00000000" w:rsidP="00000000" w:rsidRDefault="00000000" w:rsidRPr="00000000" w14:paraId="00000036">
      <w:pPr>
        <w:rPr/>
      </w:pPr>
      <w:r w:rsidDel="00000000" w:rsidR="00000000" w:rsidRPr="00000000">
        <w:rPr>
          <w:rtl w:val="0"/>
        </w:rPr>
        <w:t xml:space="preserve">The delivery of the new voice pulls for trap house #2 has been delayed. We received a $200 discount because of this.  The voice pulls will be delivered soon.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meeting was adjourned at 8:32 pm.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