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8C51A" w14:textId="48928123" w:rsidR="00840297" w:rsidRDefault="00840297" w:rsidP="00840297">
      <w:pPr>
        <w:rPr>
          <w:b/>
          <w:bCs/>
        </w:rPr>
      </w:pPr>
      <w:r w:rsidRPr="00840297">
        <w:rPr>
          <w:b/>
          <w:bCs/>
        </w:rPr>
        <w:t>Project Services</w:t>
      </w:r>
    </w:p>
    <w:p w14:paraId="3770E78B" w14:textId="77777777" w:rsidR="00526959" w:rsidRPr="00840297" w:rsidRDefault="00526959" w:rsidP="00840297">
      <w:pPr>
        <w:rPr>
          <w:b/>
          <w:bCs/>
        </w:rPr>
      </w:pPr>
    </w:p>
    <w:p w14:paraId="64BE52E8" w14:textId="1A1C2453" w:rsidR="00840297" w:rsidRPr="00840297" w:rsidRDefault="00903AF8" w:rsidP="00840297">
      <w:pPr>
        <w:rPr>
          <w:b/>
          <w:bCs/>
        </w:rPr>
      </w:pPr>
      <w:r>
        <w:rPr>
          <w:b/>
          <w:bCs/>
        </w:rPr>
        <w:t xml:space="preserve">The </w:t>
      </w:r>
      <w:r w:rsidR="00840297">
        <w:rPr>
          <w:b/>
          <w:bCs/>
        </w:rPr>
        <w:t>IT-RS</w:t>
      </w:r>
      <w:r w:rsidR="00840297" w:rsidRPr="00840297">
        <w:rPr>
          <w:b/>
          <w:bCs/>
        </w:rPr>
        <w:t xml:space="preserve"> Project </w:t>
      </w:r>
      <w:r>
        <w:rPr>
          <w:b/>
          <w:bCs/>
        </w:rPr>
        <w:t xml:space="preserve">Consulting </w:t>
      </w:r>
      <w:r w:rsidR="00840297" w:rsidRPr="00840297">
        <w:rPr>
          <w:b/>
          <w:bCs/>
        </w:rPr>
        <w:t>team deliver</w:t>
      </w:r>
      <w:r>
        <w:rPr>
          <w:b/>
          <w:bCs/>
        </w:rPr>
        <w:t xml:space="preserve">s </w:t>
      </w:r>
      <w:r w:rsidR="00840297" w:rsidRPr="00840297">
        <w:rPr>
          <w:b/>
          <w:bCs/>
        </w:rPr>
        <w:t>infrastructure solutions that are innovative and transformational, to enable your business to respond to this ever-changing digital world.</w:t>
      </w:r>
      <w:bookmarkStart w:id="0" w:name="_GoBack"/>
      <w:bookmarkEnd w:id="0"/>
    </w:p>
    <w:p w14:paraId="50390FF1" w14:textId="77777777" w:rsidR="006F6167" w:rsidRDefault="00840297" w:rsidP="00840297">
      <w:r>
        <w:t>IT-RS</w:t>
      </w:r>
      <w:r w:rsidRPr="00840297">
        <w:t xml:space="preserve"> has a pool of over 400 qualified architects, technical consultants, database consultants, engineers and project managers who have experience covering all areas of infrastructure integration. </w:t>
      </w:r>
    </w:p>
    <w:p w14:paraId="747F6DA9" w14:textId="0A39387F" w:rsidR="00840297" w:rsidRPr="00840297" w:rsidRDefault="00840297" w:rsidP="00840297">
      <w:r w:rsidRPr="00840297">
        <w:t xml:space="preserve">Customers’ needs scale with the number of users - our current clients vary in size, from 50 to </w:t>
      </w:r>
      <w:r>
        <w:t>2</w:t>
      </w:r>
      <w:r w:rsidRPr="00840297">
        <w:t>,000 and our services range from strategic road maps to end-to-end delivery of specific solutions.</w:t>
      </w:r>
    </w:p>
    <w:p w14:paraId="579EF55D" w14:textId="77777777" w:rsidR="00840297" w:rsidRPr="00840297" w:rsidRDefault="00840297" w:rsidP="00840297">
      <w:r w:rsidRPr="00840297">
        <w:t>We organize our staff in virtual teams that focus our training, knowledge-sharing and expertise to offer our customers the best possible solution in the ever-changing world of IT.</w:t>
      </w:r>
    </w:p>
    <w:p w14:paraId="0837CC20" w14:textId="77777777" w:rsidR="00840297" w:rsidRPr="00840297" w:rsidRDefault="00840297" w:rsidP="00840297">
      <w:r w:rsidRPr="00840297">
        <w:t xml:space="preserve">As a result of our size and large customer base we have extensive hands-on experience working with </w:t>
      </w:r>
      <w:proofErr w:type="gramStart"/>
      <w:r w:rsidRPr="00840297">
        <w:t>the vast majority of</w:t>
      </w:r>
      <w:proofErr w:type="gramEnd"/>
      <w:r w:rsidRPr="00840297">
        <w:t xml:space="preserve"> infrastructures and technology platforms. This allows us to assign to our customers skilled personnel who can “hit the ground running” - delivering expertise to your organization that is skilled, qualified and has considerable prior experience.</w:t>
      </w:r>
    </w:p>
    <w:p w14:paraId="5F9EAB35" w14:textId="77777777" w:rsidR="00840297" w:rsidRPr="00840297" w:rsidRDefault="00840297" w:rsidP="00840297">
      <w:r w:rsidRPr="00840297">
        <w:t>Because we have engineers trained in all key technologies, our architects understand which technologies are best suited to specific environments and can design the best solution accordingly.</w:t>
      </w:r>
    </w:p>
    <w:p w14:paraId="651B0A4F" w14:textId="77777777" w:rsidR="00840297" w:rsidRPr="00840297" w:rsidRDefault="00840297" w:rsidP="00840297">
      <w:r>
        <w:t>IT-RS</w:t>
      </w:r>
      <w:r w:rsidRPr="00840297">
        <w:t xml:space="preserve"> Project Services team deliver the following benefits:</w:t>
      </w:r>
    </w:p>
    <w:p w14:paraId="596774C7" w14:textId="77777777" w:rsidR="00840297" w:rsidRPr="00840297" w:rsidRDefault="00840297" w:rsidP="00840297">
      <w:pPr>
        <w:numPr>
          <w:ilvl w:val="0"/>
          <w:numId w:val="1"/>
        </w:numPr>
        <w:spacing w:after="0"/>
      </w:pPr>
      <w:r w:rsidRPr="00840297">
        <w:t>Large number of qualified personnel with certifications in the key technologies</w:t>
      </w:r>
    </w:p>
    <w:p w14:paraId="70F7EEB3" w14:textId="77777777" w:rsidR="00840297" w:rsidRPr="00840297" w:rsidRDefault="00840297" w:rsidP="00840297">
      <w:pPr>
        <w:numPr>
          <w:ilvl w:val="0"/>
          <w:numId w:val="1"/>
        </w:numPr>
        <w:spacing w:after="0"/>
      </w:pPr>
      <w:r w:rsidRPr="00840297">
        <w:t>Experienced in a range of complex projects</w:t>
      </w:r>
    </w:p>
    <w:p w14:paraId="728D4541" w14:textId="77777777" w:rsidR="00840297" w:rsidRPr="00840297" w:rsidRDefault="00840297" w:rsidP="00840297">
      <w:pPr>
        <w:numPr>
          <w:ilvl w:val="0"/>
          <w:numId w:val="1"/>
        </w:numPr>
        <w:spacing w:after="0"/>
      </w:pPr>
      <w:r w:rsidRPr="00840297">
        <w:t>Well-established relationships with the main technology vendors</w:t>
      </w:r>
    </w:p>
    <w:p w14:paraId="30A6D51C" w14:textId="77777777" w:rsidR="00840297" w:rsidRPr="00840297" w:rsidRDefault="00840297" w:rsidP="00840297">
      <w:pPr>
        <w:numPr>
          <w:ilvl w:val="0"/>
          <w:numId w:val="1"/>
        </w:numPr>
        <w:spacing w:after="0"/>
      </w:pPr>
      <w:r w:rsidRPr="00840297">
        <w:t>Delivering outcomes and business benefits to our customers, on time and to budget</w:t>
      </w:r>
    </w:p>
    <w:p w14:paraId="0B4A6ED0" w14:textId="77777777" w:rsidR="00840297" w:rsidRDefault="00840297" w:rsidP="00840297">
      <w:pPr>
        <w:numPr>
          <w:ilvl w:val="0"/>
          <w:numId w:val="1"/>
        </w:numPr>
        <w:spacing w:after="0"/>
      </w:pPr>
      <w:r w:rsidRPr="00840297">
        <w:t>Enterprise infrastructure consulting and deployment</w:t>
      </w:r>
    </w:p>
    <w:p w14:paraId="4189DAA8" w14:textId="77777777" w:rsidR="00840297" w:rsidRPr="00840297" w:rsidRDefault="00840297" w:rsidP="00840297">
      <w:pPr>
        <w:spacing w:after="0"/>
        <w:ind w:left="720"/>
      </w:pPr>
    </w:p>
    <w:p w14:paraId="6096489B" w14:textId="77777777" w:rsidR="00840297" w:rsidRPr="00840297" w:rsidRDefault="00840297" w:rsidP="00840297">
      <w:pPr>
        <w:spacing w:after="0"/>
        <w:rPr>
          <w:b/>
        </w:rPr>
      </w:pPr>
      <w:r>
        <w:rPr>
          <w:b/>
        </w:rPr>
        <w:t>Cloud</w:t>
      </w:r>
      <w:r w:rsidRPr="00840297">
        <w:rPr>
          <w:b/>
        </w:rPr>
        <w:t xml:space="preserve"> Services </w:t>
      </w:r>
    </w:p>
    <w:p w14:paraId="006C3988" w14:textId="77777777" w:rsidR="00840297" w:rsidRDefault="00840297" w:rsidP="00840297">
      <w:pPr>
        <w:spacing w:after="0"/>
      </w:pPr>
      <w:r w:rsidRPr="00840297">
        <w:t xml:space="preserve">Delivering maximum value from your </w:t>
      </w:r>
      <w:r>
        <w:t>cloud operations, efficiency and</w:t>
      </w:r>
      <w:r w:rsidRPr="00840297">
        <w:t xml:space="preserve"> investment</w:t>
      </w:r>
    </w:p>
    <w:p w14:paraId="52E7B401" w14:textId="77777777" w:rsidR="00840297" w:rsidRPr="00840297" w:rsidRDefault="00840297" w:rsidP="00840297">
      <w:pPr>
        <w:spacing w:after="0"/>
      </w:pPr>
    </w:p>
    <w:p w14:paraId="1DF15A8A" w14:textId="77777777" w:rsidR="00840297" w:rsidRPr="00840297" w:rsidRDefault="00840297" w:rsidP="00840297">
      <w:pPr>
        <w:spacing w:after="0"/>
        <w:rPr>
          <w:b/>
        </w:rPr>
      </w:pPr>
      <w:r w:rsidRPr="00840297">
        <w:rPr>
          <w:b/>
        </w:rPr>
        <w:t xml:space="preserve">Project &amp; Program Management </w:t>
      </w:r>
    </w:p>
    <w:p w14:paraId="4F2B2CB5" w14:textId="77777777" w:rsidR="00840297" w:rsidRDefault="00840297" w:rsidP="00840297">
      <w:pPr>
        <w:spacing w:after="0"/>
      </w:pPr>
      <w:r w:rsidRPr="00840297">
        <w:t>Get high-quality infrastructure solutions delivered with best-practice project methodologies to meet your scope, schedule, cost and deliver your business benefits.</w:t>
      </w:r>
    </w:p>
    <w:p w14:paraId="465F0E05" w14:textId="77777777" w:rsidR="00840297" w:rsidRPr="00840297" w:rsidRDefault="00840297" w:rsidP="00840297">
      <w:pPr>
        <w:spacing w:after="0"/>
      </w:pPr>
    </w:p>
    <w:p w14:paraId="47A9AFBB" w14:textId="77777777" w:rsidR="00840297" w:rsidRPr="00840297" w:rsidRDefault="00840297" w:rsidP="00840297">
      <w:pPr>
        <w:spacing w:after="0"/>
        <w:rPr>
          <w:b/>
        </w:rPr>
      </w:pPr>
      <w:r w:rsidRPr="00840297">
        <w:rPr>
          <w:b/>
        </w:rPr>
        <w:t xml:space="preserve">Database Management </w:t>
      </w:r>
    </w:p>
    <w:p w14:paraId="53C77193" w14:textId="77777777" w:rsidR="00840297" w:rsidRDefault="00840297" w:rsidP="00840297">
      <w:pPr>
        <w:spacing w:after="0"/>
      </w:pPr>
      <w:r w:rsidRPr="00840297">
        <w:t>Datacom provides expertise in database management and consultancy to customers.</w:t>
      </w:r>
    </w:p>
    <w:p w14:paraId="255CE9AC" w14:textId="77777777" w:rsidR="00840297" w:rsidRPr="00840297" w:rsidRDefault="00840297" w:rsidP="00840297">
      <w:pPr>
        <w:spacing w:after="0"/>
      </w:pPr>
    </w:p>
    <w:p w14:paraId="787D3A15" w14:textId="77777777" w:rsidR="00840297" w:rsidRPr="00840297" w:rsidRDefault="00840297" w:rsidP="00840297">
      <w:pPr>
        <w:spacing w:after="0"/>
        <w:rPr>
          <w:b/>
        </w:rPr>
      </w:pPr>
      <w:r w:rsidRPr="00840297">
        <w:rPr>
          <w:b/>
        </w:rPr>
        <w:t xml:space="preserve">Storage Management </w:t>
      </w:r>
    </w:p>
    <w:p w14:paraId="772A2638" w14:textId="77777777" w:rsidR="00840297" w:rsidRDefault="00840297" w:rsidP="00840297">
      <w:pPr>
        <w:spacing w:after="0"/>
      </w:pPr>
      <w:r w:rsidRPr="00840297">
        <w:t>Improve data availability and systems resilience with storage management.</w:t>
      </w:r>
    </w:p>
    <w:p w14:paraId="27093672" w14:textId="77777777" w:rsidR="00840297" w:rsidRPr="00840297" w:rsidRDefault="00840297" w:rsidP="00840297">
      <w:pPr>
        <w:spacing w:after="0"/>
      </w:pPr>
    </w:p>
    <w:p w14:paraId="277A6FE2" w14:textId="77777777" w:rsidR="00840297" w:rsidRPr="00840297" w:rsidRDefault="00840297" w:rsidP="00840297">
      <w:pPr>
        <w:spacing w:after="0"/>
        <w:rPr>
          <w:b/>
        </w:rPr>
      </w:pPr>
      <w:r w:rsidRPr="00840297">
        <w:rPr>
          <w:b/>
        </w:rPr>
        <w:t xml:space="preserve">End-user Computing </w:t>
      </w:r>
    </w:p>
    <w:p w14:paraId="1F22FAFC" w14:textId="77777777" w:rsidR="00840297" w:rsidRDefault="00840297" w:rsidP="00840297">
      <w:pPr>
        <w:spacing w:after="0"/>
      </w:pPr>
      <w:r w:rsidRPr="00840297">
        <w:t xml:space="preserve">Meet the needs of IT and end users with </w:t>
      </w:r>
      <w:r>
        <w:t>IT-RS</w:t>
      </w:r>
      <w:r w:rsidRPr="00840297">
        <w:t xml:space="preserve"> full-scale end user device management services.</w:t>
      </w:r>
    </w:p>
    <w:p w14:paraId="1C034CC6" w14:textId="77777777" w:rsidR="00840297" w:rsidRPr="00840297" w:rsidRDefault="00840297" w:rsidP="00840297">
      <w:pPr>
        <w:spacing w:after="0"/>
      </w:pPr>
    </w:p>
    <w:p w14:paraId="45A4F663" w14:textId="77777777" w:rsidR="00840297" w:rsidRPr="00840297" w:rsidRDefault="00840297" w:rsidP="00840297">
      <w:pPr>
        <w:spacing w:after="0"/>
        <w:rPr>
          <w:b/>
        </w:rPr>
      </w:pPr>
      <w:r w:rsidRPr="00840297">
        <w:rPr>
          <w:b/>
        </w:rPr>
        <w:t xml:space="preserve">Infrastructure Provisioning </w:t>
      </w:r>
    </w:p>
    <w:p w14:paraId="648CFF1E" w14:textId="77777777" w:rsidR="00840297" w:rsidRDefault="00840297" w:rsidP="00840297">
      <w:pPr>
        <w:spacing w:after="0"/>
      </w:pPr>
      <w:r w:rsidRPr="00840297">
        <w:t>Boost server performance with best-of-breed technologies and expert management.</w:t>
      </w:r>
    </w:p>
    <w:sectPr w:rsidR="008402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82D4A" w14:textId="77777777" w:rsidR="008B1701" w:rsidRDefault="008B1701" w:rsidP="006F6167">
      <w:pPr>
        <w:spacing w:after="0" w:line="240" w:lineRule="auto"/>
      </w:pPr>
      <w:r>
        <w:separator/>
      </w:r>
    </w:p>
  </w:endnote>
  <w:endnote w:type="continuationSeparator" w:id="0">
    <w:p w14:paraId="47930DDE" w14:textId="77777777" w:rsidR="008B1701" w:rsidRDefault="008B1701" w:rsidP="006F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348F2" w14:textId="77777777" w:rsidR="008B1701" w:rsidRDefault="008B1701" w:rsidP="006F6167">
      <w:pPr>
        <w:spacing w:after="0" w:line="240" w:lineRule="auto"/>
      </w:pPr>
      <w:r>
        <w:separator/>
      </w:r>
    </w:p>
  </w:footnote>
  <w:footnote w:type="continuationSeparator" w:id="0">
    <w:p w14:paraId="77198528" w14:textId="77777777" w:rsidR="008B1701" w:rsidRDefault="008B1701" w:rsidP="006F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0009" w14:textId="77777777" w:rsidR="006F6167" w:rsidRPr="006F6167" w:rsidRDefault="006F6167" w:rsidP="006F6167">
    <w:pPr>
      <w:pStyle w:val="Header"/>
      <w:rPr>
        <w:b/>
        <w:bCs/>
        <w:i/>
        <w:iCs/>
      </w:rPr>
    </w:pPr>
    <w:r w:rsidRPr="006F6167">
      <w:object w:dxaOrig="5350" w:dyaOrig="3508" w14:anchorId="54715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79.5pt">
          <v:imagedata r:id="rId1" o:title=""/>
        </v:shape>
        <o:OLEObject Type="Embed" ProgID="AcroExch.Document.DC" ShapeID="_x0000_i1025" DrawAspect="Content" ObjectID="_1605703194" r:id="rId2"/>
      </w:object>
    </w:r>
  </w:p>
  <w:p w14:paraId="1D835FAC" w14:textId="77777777" w:rsidR="006F6167" w:rsidRDefault="006F6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6373"/>
    <w:multiLevelType w:val="multilevel"/>
    <w:tmpl w:val="EF0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97"/>
    <w:rsid w:val="00526959"/>
    <w:rsid w:val="006F6167"/>
    <w:rsid w:val="00840297"/>
    <w:rsid w:val="008B1701"/>
    <w:rsid w:val="00903AF8"/>
    <w:rsid w:val="00C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3F9C9"/>
  <w15:chartTrackingRefBased/>
  <w15:docId w15:val="{AAED2E0B-EC9C-44D9-9DB2-A102D960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29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F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67"/>
  </w:style>
  <w:style w:type="paragraph" w:styleId="Footer">
    <w:name w:val="footer"/>
    <w:basedOn w:val="Normal"/>
    <w:link w:val="FooterChar"/>
    <w:uiPriority w:val="99"/>
    <w:unhideWhenUsed/>
    <w:rsid w:val="006F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3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5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8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2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Tanveer Khan</dc:creator>
  <cp:keywords/>
  <dc:description/>
  <cp:lastModifiedBy>Ken Cobb</cp:lastModifiedBy>
  <cp:revision>4</cp:revision>
  <dcterms:created xsi:type="dcterms:W3CDTF">2018-12-07T16:11:00Z</dcterms:created>
  <dcterms:modified xsi:type="dcterms:W3CDTF">2018-12-07T20:53:00Z</dcterms:modified>
</cp:coreProperties>
</file>