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6724" w14:textId="77777777" w:rsidR="00C00028" w:rsidRDefault="00A369FA">
      <w:pPr>
        <w:jc w:val="center"/>
        <w:rPr>
          <w:rFonts w:ascii="Helvetica Neue" w:eastAsia="Helvetica Neue" w:hAnsi="Helvetica Neue" w:cs="Helvetica Neue"/>
          <w:b/>
          <w:sz w:val="32"/>
          <w:szCs w:val="32"/>
        </w:rPr>
      </w:pPr>
      <w:bookmarkStart w:id="0" w:name="_gjdgxs" w:colFirst="0" w:colLast="0"/>
      <w:bookmarkEnd w:id="0"/>
      <w:r>
        <w:rPr>
          <w:rFonts w:ascii="Helvetica Neue" w:eastAsia="Helvetica Neue" w:hAnsi="Helvetica Neue" w:cs="Helvetica Neue"/>
          <w:b/>
          <w:noProof/>
          <w:sz w:val="32"/>
          <w:szCs w:val="32"/>
        </w:rPr>
        <w:drawing>
          <wp:inline distT="114300" distB="114300" distL="114300" distR="114300" wp14:anchorId="63DCD5A2" wp14:editId="29FC9BC4">
            <wp:extent cx="1647825" cy="9620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47825" cy="962025"/>
                    </a:xfrm>
                    <a:prstGeom prst="rect">
                      <a:avLst/>
                    </a:prstGeom>
                    <a:ln/>
                  </pic:spPr>
                </pic:pic>
              </a:graphicData>
            </a:graphic>
          </wp:inline>
        </w:drawing>
      </w:r>
    </w:p>
    <w:p w14:paraId="54CD81E8" w14:textId="77777777" w:rsidR="00C00028" w:rsidRDefault="00A369FA">
      <w:pPr>
        <w:jc w:val="center"/>
        <w:rPr>
          <w:rFonts w:ascii="Times" w:eastAsia="Times" w:hAnsi="Times" w:cs="Times"/>
          <w:color w:val="414141"/>
        </w:rPr>
      </w:pPr>
      <w:r>
        <w:rPr>
          <w:rFonts w:ascii="Times" w:eastAsia="Times" w:hAnsi="Times" w:cs="Times"/>
          <w:color w:val="414141"/>
        </w:rPr>
        <w:t>10 West Erie St., #210</w:t>
      </w:r>
    </w:p>
    <w:p w14:paraId="6AFD731A" w14:textId="77777777" w:rsidR="00C00028" w:rsidRDefault="00A369FA">
      <w:pPr>
        <w:jc w:val="center"/>
        <w:rPr>
          <w:rFonts w:ascii="Times" w:eastAsia="Times" w:hAnsi="Times" w:cs="Times"/>
          <w:color w:val="414141"/>
        </w:rPr>
      </w:pPr>
      <w:r>
        <w:rPr>
          <w:rFonts w:ascii="Times" w:eastAsia="Times" w:hAnsi="Times" w:cs="Times"/>
          <w:color w:val="414141"/>
        </w:rPr>
        <w:t>Painesville, OH  44077</w:t>
      </w:r>
    </w:p>
    <w:p w14:paraId="183593C6" w14:textId="77777777" w:rsidR="00C00028" w:rsidRDefault="00A369FA">
      <w:pPr>
        <w:jc w:val="center"/>
        <w:rPr>
          <w:rFonts w:ascii="Times" w:eastAsia="Times" w:hAnsi="Times" w:cs="Times"/>
          <w:color w:val="414141"/>
        </w:rPr>
      </w:pPr>
      <w:r>
        <w:rPr>
          <w:rFonts w:ascii="Times" w:eastAsia="Times" w:hAnsi="Times" w:cs="Times"/>
          <w:color w:val="414141"/>
        </w:rPr>
        <w:t>440-476-2958</w:t>
      </w:r>
    </w:p>
    <w:p w14:paraId="5A72D8FD" w14:textId="77777777" w:rsidR="00C00028" w:rsidRDefault="00C00028">
      <w:pPr>
        <w:spacing w:line="259" w:lineRule="auto"/>
        <w:jc w:val="center"/>
        <w:rPr>
          <w:rFonts w:ascii="Times New Roman" w:eastAsia="Times New Roman" w:hAnsi="Times New Roman" w:cs="Times New Roman"/>
          <w:b/>
          <w:color w:val="000000"/>
        </w:rPr>
      </w:pPr>
    </w:p>
    <w:p w14:paraId="02FB3562" w14:textId="77777777" w:rsidR="00C00028" w:rsidRDefault="00A369F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INFORMED CONSENT FOR TELETHERAPY</w:t>
      </w:r>
    </w:p>
    <w:p w14:paraId="7A3BB169" w14:textId="77777777" w:rsidR="00C00028" w:rsidRDefault="00C00028">
      <w:pPr>
        <w:jc w:val="both"/>
        <w:rPr>
          <w:rFonts w:ascii="Times New Roman" w:eastAsia="Times New Roman" w:hAnsi="Times New Roman" w:cs="Times New Roman"/>
          <w:color w:val="000000"/>
        </w:rPr>
      </w:pPr>
    </w:p>
    <w:p w14:paraId="5F120DEB"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This Informed Consent for Teletherapy contains important information concerning engaging in electronic psychotherapy or teletherapy. Please read this carefully and let me know if you have any questions. This consent shall only apply to clients physically w</w:t>
      </w:r>
      <w:r>
        <w:rPr>
          <w:rFonts w:ascii="Times New Roman" w:eastAsia="Times New Roman" w:hAnsi="Times New Roman" w:cs="Times New Roman"/>
          <w:color w:val="000000"/>
        </w:rPr>
        <w:t>ithin the State of Ohio seeking therapeutic treatment within the State of Ohio. This Informed Consent shall be signed in conjunction with Anna Tyrrell &amp; Associates</w:t>
      </w:r>
      <w:r>
        <w:rPr>
          <w:rFonts w:ascii="Times New Roman" w:eastAsia="Times New Roman" w:hAnsi="Times New Roman" w:cs="Times New Roman"/>
        </w:rPr>
        <w:t xml:space="preserve"> Discl</w:t>
      </w:r>
      <w:r>
        <w:rPr>
          <w:rFonts w:ascii="Times New Roman" w:eastAsia="Times New Roman" w:hAnsi="Times New Roman" w:cs="Times New Roman"/>
          <w:color w:val="000000"/>
        </w:rPr>
        <w:t>osure Statement and Informed Consent for Services.</w:t>
      </w:r>
    </w:p>
    <w:p w14:paraId="52ACDC31" w14:textId="77777777" w:rsidR="00C00028" w:rsidRDefault="00C00028">
      <w:pPr>
        <w:jc w:val="both"/>
        <w:rPr>
          <w:rFonts w:ascii="Times New Roman" w:eastAsia="Times New Roman" w:hAnsi="Times New Roman" w:cs="Times New Roman"/>
          <w:color w:val="000000"/>
        </w:rPr>
      </w:pPr>
    </w:p>
    <w:p w14:paraId="4C882C40" w14:textId="77777777" w:rsidR="00C00028" w:rsidRDefault="00A369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Benefits and Risks of Teletherapy </w:t>
      </w:r>
    </w:p>
    <w:p w14:paraId="1F167509" w14:textId="77777777" w:rsidR="00C00028" w:rsidRDefault="00C00028">
      <w:pPr>
        <w:jc w:val="both"/>
        <w:rPr>
          <w:rFonts w:ascii="Times New Roman" w:eastAsia="Times New Roman" w:hAnsi="Times New Roman" w:cs="Times New Roman"/>
        </w:rPr>
      </w:pPr>
    </w:p>
    <w:p w14:paraId="3B948F52"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Teletherapy refers to the remote provision of psychotherapy services using telecommunications technologies such as video conferencing or telephone.  One of the benefits of teletherapy is that the client and therapist can engage in services without being i</w:t>
      </w:r>
      <w:r>
        <w:rPr>
          <w:rFonts w:ascii="Times New Roman" w:eastAsia="Times New Roman" w:hAnsi="Times New Roman" w:cs="Times New Roman"/>
          <w:color w:val="000000"/>
        </w:rPr>
        <w:t xml:space="preserve">n the same physical location. This can be helpful in ensuring continuity of care if the client or therapist moves to a different location, takes an extended </w:t>
      </w:r>
      <w:proofErr w:type="gramStart"/>
      <w:r>
        <w:rPr>
          <w:rFonts w:ascii="Times New Roman" w:eastAsia="Times New Roman" w:hAnsi="Times New Roman" w:cs="Times New Roman"/>
          <w:color w:val="000000"/>
        </w:rPr>
        <w:t>vacation, or</w:t>
      </w:r>
      <w:proofErr w:type="gramEnd"/>
      <w:r>
        <w:rPr>
          <w:rFonts w:ascii="Times New Roman" w:eastAsia="Times New Roman" w:hAnsi="Times New Roman" w:cs="Times New Roman"/>
          <w:color w:val="000000"/>
        </w:rPr>
        <w:t xml:space="preserve"> is otherwise unable to continue to meet in person. It can also increase the convenienc</w:t>
      </w:r>
      <w:r>
        <w:rPr>
          <w:rFonts w:ascii="Times New Roman" w:eastAsia="Times New Roman" w:hAnsi="Times New Roman" w:cs="Times New Roman"/>
          <w:color w:val="000000"/>
        </w:rPr>
        <w:t xml:space="preserve">e and time efficiency of both parties. </w:t>
      </w:r>
    </w:p>
    <w:p w14:paraId="4D4B0758" w14:textId="77777777" w:rsidR="00C00028" w:rsidRDefault="00C00028">
      <w:pPr>
        <w:jc w:val="both"/>
        <w:rPr>
          <w:rFonts w:ascii="Times New Roman" w:eastAsia="Times New Roman" w:hAnsi="Times New Roman" w:cs="Times New Roman"/>
          <w:color w:val="000000"/>
        </w:rPr>
      </w:pPr>
    </w:p>
    <w:p w14:paraId="52658A8B"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Although there are benefits of teletherapy, there are some fundamental differences between in-person psychotherapy and teletherapy, as well as some inherent risks.  For example:</w:t>
      </w:r>
    </w:p>
    <w:p w14:paraId="1C80CC97" w14:textId="77777777" w:rsidR="00C00028" w:rsidRDefault="00C00028">
      <w:pPr>
        <w:jc w:val="both"/>
        <w:rPr>
          <w:rFonts w:ascii="Times New Roman" w:eastAsia="Times New Roman" w:hAnsi="Times New Roman" w:cs="Times New Roman"/>
          <w:color w:val="000000"/>
        </w:rPr>
      </w:pPr>
    </w:p>
    <w:p w14:paraId="14358B62" w14:textId="77777777" w:rsidR="00C00028" w:rsidRDefault="00A369FA">
      <w:pPr>
        <w:numPr>
          <w:ilvl w:val="0"/>
          <w:numId w:val="2"/>
        </w:numPr>
        <w:tabs>
          <w:tab w:val="left" w:pos="360"/>
          <w:tab w:val="left" w:pos="720"/>
        </w:tabs>
        <w:ind w:hanging="72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Risks to confidentiality</w:t>
      </w:r>
      <w:r>
        <w:rPr>
          <w:rFonts w:ascii="Times New Roman" w:eastAsia="Times New Roman" w:hAnsi="Times New Roman" w:cs="Times New Roman"/>
          <w:color w:val="000000"/>
        </w:rPr>
        <w:t>.  Because t</w:t>
      </w:r>
      <w:r>
        <w:rPr>
          <w:rFonts w:ascii="Times New Roman" w:eastAsia="Times New Roman" w:hAnsi="Times New Roman" w:cs="Times New Roman"/>
          <w:color w:val="000000"/>
        </w:rPr>
        <w:t>eletherapy sessions take place outside of the typical office setting, there is potential for third parties to overhear sessions if they are not conducted in a secure environment.  I will take reasonable steps to ensure the privacy and security of your info</w:t>
      </w:r>
      <w:r>
        <w:rPr>
          <w:rFonts w:ascii="Times New Roman" w:eastAsia="Times New Roman" w:hAnsi="Times New Roman" w:cs="Times New Roman"/>
          <w:color w:val="000000"/>
        </w:rPr>
        <w:t>rmation, and it is important for you to review your own security measures and ensure that they are adequate to protect information on your end.  You should participate in therapy only while in a room or area where other people are not present and cannot ov</w:t>
      </w:r>
      <w:r>
        <w:rPr>
          <w:rFonts w:ascii="Times New Roman" w:eastAsia="Times New Roman" w:hAnsi="Times New Roman" w:cs="Times New Roman"/>
          <w:color w:val="000000"/>
        </w:rPr>
        <w:t>erhear the conversation.</w:t>
      </w:r>
    </w:p>
    <w:p w14:paraId="6530EFDD" w14:textId="77777777" w:rsidR="00C00028" w:rsidRDefault="00C00028">
      <w:pPr>
        <w:ind w:left="720"/>
        <w:jc w:val="both"/>
        <w:rPr>
          <w:rFonts w:ascii="Times New Roman" w:eastAsia="Times New Roman" w:hAnsi="Times New Roman" w:cs="Times New Roman"/>
          <w:color w:val="000000"/>
        </w:rPr>
      </w:pPr>
    </w:p>
    <w:p w14:paraId="216ED325" w14:textId="77777777" w:rsidR="00C00028" w:rsidRDefault="00A369FA">
      <w:pPr>
        <w:numPr>
          <w:ilvl w:val="0"/>
          <w:numId w:val="3"/>
        </w:numPr>
        <w:tabs>
          <w:tab w:val="left" w:pos="360"/>
          <w:tab w:val="left" w:pos="720"/>
        </w:tabs>
        <w:ind w:hanging="72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Issues related to technology</w:t>
      </w:r>
      <w:r>
        <w:rPr>
          <w:rFonts w:ascii="Times New Roman" w:eastAsia="Times New Roman" w:hAnsi="Times New Roman" w:cs="Times New Roman"/>
          <w:color w:val="000000"/>
        </w:rPr>
        <w:t>.  There are risks inherent in the use of technology for therapy that are important to understand, such as: potential for technology to fail during a session, potential that transmission of confidential information could be interrupted by unauthorized part</w:t>
      </w:r>
      <w:r>
        <w:rPr>
          <w:rFonts w:ascii="Times New Roman" w:eastAsia="Times New Roman" w:hAnsi="Times New Roman" w:cs="Times New Roman"/>
          <w:color w:val="000000"/>
        </w:rPr>
        <w:t>ies, or potential for electronically stored information to be accessed by unauthorized parties.  If s</w:t>
      </w:r>
      <w:r>
        <w:rPr>
          <w:rFonts w:ascii="Times New Roman" w:eastAsia="Times New Roman" w:hAnsi="Times New Roman" w:cs="Times New Roman"/>
        </w:rPr>
        <w:t xml:space="preserve">ervices are interrupted, we will employ a </w:t>
      </w:r>
      <w:proofErr w:type="spellStart"/>
      <w:r>
        <w:rPr>
          <w:rFonts w:ascii="Times New Roman" w:eastAsia="Times New Roman" w:hAnsi="Times New Roman" w:cs="Times New Roman"/>
        </w:rPr>
        <w:t>back up</w:t>
      </w:r>
      <w:proofErr w:type="spellEnd"/>
      <w:r>
        <w:rPr>
          <w:rFonts w:ascii="Times New Roman" w:eastAsia="Times New Roman" w:hAnsi="Times New Roman" w:cs="Times New Roman"/>
        </w:rPr>
        <w:t xml:space="preserve"> plan that you and I have discussed and approved prior to engaging in teletherapy.</w:t>
      </w:r>
    </w:p>
    <w:p w14:paraId="33A6EE76" w14:textId="77777777" w:rsidR="00C00028" w:rsidRDefault="00C00028">
      <w:pPr>
        <w:ind w:left="720"/>
        <w:jc w:val="both"/>
        <w:rPr>
          <w:rFonts w:ascii="Times New Roman" w:eastAsia="Times New Roman" w:hAnsi="Times New Roman" w:cs="Times New Roman"/>
          <w:color w:val="000000"/>
        </w:rPr>
      </w:pPr>
    </w:p>
    <w:p w14:paraId="2616EB4D" w14:textId="77777777" w:rsidR="00C00028" w:rsidRDefault="00A369FA">
      <w:pPr>
        <w:numPr>
          <w:ilvl w:val="0"/>
          <w:numId w:val="4"/>
        </w:numPr>
        <w:tabs>
          <w:tab w:val="left" w:pos="360"/>
          <w:tab w:val="left" w:pos="720"/>
        </w:tabs>
        <w:ind w:hanging="72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Crisis management and </w:t>
      </w:r>
      <w:r>
        <w:rPr>
          <w:rFonts w:ascii="Times New Roman" w:eastAsia="Times New Roman" w:hAnsi="Times New Roman" w:cs="Times New Roman"/>
          <w:color w:val="000000"/>
          <w:u w:val="single"/>
        </w:rPr>
        <w:t>intervention</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As a general rule</w:t>
      </w:r>
      <w:proofErr w:type="gramEnd"/>
      <w:r>
        <w:rPr>
          <w:rFonts w:ascii="Times New Roman" w:eastAsia="Times New Roman" w:hAnsi="Times New Roman" w:cs="Times New Roman"/>
          <w:color w:val="000000"/>
        </w:rPr>
        <w:t xml:space="preserve"> I will not engage in teletherapy with patients who are in a crisis situation.  Before engaging in teletherapy, we will develop an </w:t>
      </w:r>
      <w:r>
        <w:rPr>
          <w:rFonts w:ascii="Times New Roman" w:eastAsia="Times New Roman" w:hAnsi="Times New Roman" w:cs="Times New Roman"/>
          <w:color w:val="000000"/>
        </w:rPr>
        <w:lastRenderedPageBreak/>
        <w:t xml:space="preserve">emergency response plan to address potential crisis situations that may arise </w:t>
      </w:r>
      <w:proofErr w:type="gramStart"/>
      <w:r>
        <w:rPr>
          <w:rFonts w:ascii="Times New Roman" w:eastAsia="Times New Roman" w:hAnsi="Times New Roman" w:cs="Times New Roman"/>
          <w:color w:val="000000"/>
        </w:rPr>
        <w:t>during the cour</w:t>
      </w:r>
      <w:r>
        <w:rPr>
          <w:rFonts w:ascii="Times New Roman" w:eastAsia="Times New Roman" w:hAnsi="Times New Roman" w:cs="Times New Roman"/>
          <w:color w:val="000000"/>
        </w:rPr>
        <w:t>se of</w:t>
      </w:r>
      <w:proofErr w:type="gramEnd"/>
      <w:r>
        <w:rPr>
          <w:rFonts w:ascii="Times New Roman" w:eastAsia="Times New Roman" w:hAnsi="Times New Roman" w:cs="Times New Roman"/>
          <w:color w:val="000000"/>
        </w:rPr>
        <w:t xml:space="preserve"> our teletherapy work.</w:t>
      </w:r>
    </w:p>
    <w:p w14:paraId="584DB8EC" w14:textId="77777777" w:rsidR="00C00028" w:rsidRDefault="00C00028">
      <w:pPr>
        <w:ind w:left="720"/>
        <w:jc w:val="both"/>
        <w:rPr>
          <w:rFonts w:ascii="Times New Roman" w:eastAsia="Times New Roman" w:hAnsi="Times New Roman" w:cs="Times New Roman"/>
          <w:color w:val="000000"/>
        </w:rPr>
      </w:pPr>
    </w:p>
    <w:p w14:paraId="38BC084E" w14:textId="77777777" w:rsidR="00C00028" w:rsidRDefault="00A369FA">
      <w:pPr>
        <w:numPr>
          <w:ilvl w:val="0"/>
          <w:numId w:val="1"/>
        </w:numPr>
        <w:tabs>
          <w:tab w:val="left" w:pos="360"/>
          <w:tab w:val="left" w:pos="720"/>
        </w:tabs>
        <w:ind w:hanging="72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Efficacy</w:t>
      </w:r>
      <w:r>
        <w:rPr>
          <w:rFonts w:ascii="Times New Roman" w:eastAsia="Times New Roman" w:hAnsi="Times New Roman" w:cs="Times New Roman"/>
          <w:color w:val="000000"/>
        </w:rPr>
        <w:t>. While most research has failed to demonstrate that teletherapy is less effective than in person psychotherapy, some experienced mental health professionals believe that something is lost by not being in the same room. For example, there is debate about o</w:t>
      </w:r>
      <w:r>
        <w:rPr>
          <w:rFonts w:ascii="Times New Roman" w:eastAsia="Times New Roman" w:hAnsi="Times New Roman" w:cs="Times New Roman"/>
          <w:color w:val="000000"/>
        </w:rPr>
        <w:t>ne’s ability when doing remote work to fully process non-verbal information.  If you ever have concerns about misunderstandings between us related to our use of technology, please bring up such concerns immediately and we will address the potential misunde</w:t>
      </w:r>
      <w:r>
        <w:rPr>
          <w:rFonts w:ascii="Times New Roman" w:eastAsia="Times New Roman" w:hAnsi="Times New Roman" w:cs="Times New Roman"/>
          <w:color w:val="000000"/>
        </w:rPr>
        <w:t>rstanding together.</w:t>
      </w:r>
    </w:p>
    <w:p w14:paraId="2097789F" w14:textId="77777777" w:rsidR="00C00028" w:rsidRDefault="00C00028">
      <w:pPr>
        <w:jc w:val="both"/>
        <w:rPr>
          <w:rFonts w:ascii="Times New Roman" w:eastAsia="Times New Roman" w:hAnsi="Times New Roman" w:cs="Times New Roman"/>
          <w:color w:val="000000"/>
        </w:rPr>
      </w:pPr>
    </w:p>
    <w:p w14:paraId="6DFB2EE5" w14:textId="77777777" w:rsidR="00C00028" w:rsidRDefault="00A369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Electronic Communications</w:t>
      </w:r>
    </w:p>
    <w:p w14:paraId="5842FDCD" w14:textId="77777777" w:rsidR="00C00028" w:rsidRDefault="00C00028">
      <w:pPr>
        <w:jc w:val="both"/>
        <w:rPr>
          <w:rFonts w:ascii="Times New Roman" w:eastAsia="Times New Roman" w:hAnsi="Times New Roman" w:cs="Times New Roman"/>
        </w:rPr>
      </w:pPr>
    </w:p>
    <w:p w14:paraId="1D0F8FFF"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We will discuss which is the most appropriate platform to use for teletherapy services.  I will make my best efforts to comply with the American Counseling Association’s Ethics Code guidance on Distance Couns</w:t>
      </w:r>
      <w:r>
        <w:rPr>
          <w:rFonts w:ascii="Times New Roman" w:eastAsia="Times New Roman" w:hAnsi="Times New Roman" w:cs="Times New Roman"/>
          <w:color w:val="000000"/>
        </w:rPr>
        <w:t>eling as well as the Ohio Counsel</w:t>
      </w:r>
      <w:r>
        <w:rPr>
          <w:rFonts w:ascii="Times New Roman" w:eastAsia="Times New Roman" w:hAnsi="Times New Roman" w:cs="Times New Roman"/>
        </w:rPr>
        <w:t>or, Social Worker, Marriage and Family Therapy Board’s policy</w:t>
      </w:r>
      <w:r>
        <w:rPr>
          <w:rFonts w:ascii="Times New Roman" w:eastAsia="Times New Roman" w:hAnsi="Times New Roman" w:cs="Times New Roman"/>
          <w:color w:val="000000"/>
        </w:rPr>
        <w:t>, and I will provide you with a copy of these guidelines upon request.  Th</w:t>
      </w:r>
      <w:r>
        <w:rPr>
          <w:rFonts w:ascii="Times New Roman" w:eastAsia="Times New Roman" w:hAnsi="Times New Roman" w:cs="Times New Roman"/>
        </w:rPr>
        <w:t>ese are also available on my website.</w:t>
      </w:r>
    </w:p>
    <w:p w14:paraId="7913DA0A" w14:textId="77777777" w:rsidR="00C00028" w:rsidRDefault="00C00028">
      <w:pPr>
        <w:jc w:val="both"/>
        <w:rPr>
          <w:rFonts w:ascii="Times New Roman" w:eastAsia="Times New Roman" w:hAnsi="Times New Roman" w:cs="Times New Roman"/>
          <w:color w:val="000000"/>
        </w:rPr>
      </w:pPr>
    </w:p>
    <w:p w14:paraId="09A09883"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You may be required to have certain system requir</w:t>
      </w:r>
      <w:r>
        <w:rPr>
          <w:rFonts w:ascii="Times New Roman" w:eastAsia="Times New Roman" w:hAnsi="Times New Roman" w:cs="Times New Roman"/>
          <w:color w:val="000000"/>
        </w:rPr>
        <w:t>ements to access electronic psychotherapy via the method we choose. You are solely responsible for any cost to you to obtain any additional/necessary system requirements, accessories, or software to use electronic psychotherapy.</w:t>
      </w:r>
    </w:p>
    <w:p w14:paraId="2207D16B" w14:textId="77777777" w:rsidR="003D17E1" w:rsidRDefault="003D17E1">
      <w:pPr>
        <w:jc w:val="both"/>
        <w:rPr>
          <w:rFonts w:ascii="Times New Roman" w:eastAsia="Times New Roman" w:hAnsi="Times New Roman" w:cs="Times New Roman"/>
          <w:color w:val="000000"/>
        </w:rPr>
      </w:pPr>
    </w:p>
    <w:p w14:paraId="4C003CB9" w14:textId="2C144E2D" w:rsidR="00C00028" w:rsidRDefault="00A369FA">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For communication between</w:t>
      </w:r>
      <w:r>
        <w:rPr>
          <w:rFonts w:ascii="Times New Roman" w:eastAsia="Times New Roman" w:hAnsi="Times New Roman" w:cs="Times New Roman"/>
          <w:color w:val="000000"/>
        </w:rPr>
        <w:t xml:space="preserve"> sessions, I use email communication and text messaging only with your permission and only for administrative purposes unless we have made another agreement.  That means that email exchanges and text messages with my office should be limited to things like</w:t>
      </w:r>
      <w:r>
        <w:rPr>
          <w:rFonts w:ascii="Times New Roman" w:eastAsia="Times New Roman" w:hAnsi="Times New Roman" w:cs="Times New Roman"/>
          <w:color w:val="000000"/>
        </w:rPr>
        <w:t xml:space="preserve"> setting and changing appointments, billing matters, and other related issues. You should be aware that I cannot guarantee the confidentiality of any information communicated by email or text.</w:t>
      </w:r>
    </w:p>
    <w:p w14:paraId="40266A23" w14:textId="77777777" w:rsidR="00C00028" w:rsidRDefault="00C00028">
      <w:pPr>
        <w:jc w:val="both"/>
        <w:rPr>
          <w:rFonts w:ascii="Times New Roman" w:eastAsia="Times New Roman" w:hAnsi="Times New Roman" w:cs="Times New Roman"/>
          <w:b/>
          <w:color w:val="000000"/>
        </w:rPr>
      </w:pPr>
    </w:p>
    <w:p w14:paraId="1CC28DE5"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Treatment is most effective when clinical discussions occur at</w:t>
      </w:r>
      <w:r>
        <w:rPr>
          <w:rFonts w:ascii="Times New Roman" w:eastAsia="Times New Roman" w:hAnsi="Times New Roman" w:cs="Times New Roman"/>
          <w:color w:val="000000"/>
        </w:rPr>
        <w:t xml:space="preserve"> your regularly scheduled sessions, however if an urgent issue arises, you should feel free to attempt to reach me by phone. I will make every effort to return your call on the same or following day you make it, </w:t>
      </w:r>
      <w:proofErr w:type="gramStart"/>
      <w:r>
        <w:rPr>
          <w:rFonts w:ascii="Times New Roman" w:eastAsia="Times New Roman" w:hAnsi="Times New Roman" w:cs="Times New Roman"/>
          <w:color w:val="000000"/>
        </w:rPr>
        <w:t>with the exception of</w:t>
      </w:r>
      <w:proofErr w:type="gramEnd"/>
      <w:r>
        <w:rPr>
          <w:rFonts w:ascii="Times New Roman" w:eastAsia="Times New Roman" w:hAnsi="Times New Roman" w:cs="Times New Roman"/>
          <w:color w:val="000000"/>
        </w:rPr>
        <w:t xml:space="preserve"> weekends and holidays.</w:t>
      </w:r>
      <w:r>
        <w:rPr>
          <w:rFonts w:ascii="Times New Roman" w:eastAsia="Times New Roman" w:hAnsi="Times New Roman" w:cs="Times New Roman"/>
          <w:color w:val="000000"/>
        </w:rPr>
        <w:t xml:space="preserve">  If you are unable to reach me and feel that you cannot wait for me to return your call, contact your family physician or the nearest emergency room and ask for the psychologist or psychiatrist on call.  If I will be unavailable for an extended time, I wi</w:t>
      </w:r>
      <w:r>
        <w:rPr>
          <w:rFonts w:ascii="Times New Roman" w:eastAsia="Times New Roman" w:hAnsi="Times New Roman" w:cs="Times New Roman"/>
          <w:color w:val="000000"/>
        </w:rPr>
        <w:t>ll provide you with the name of a colleague to contact, if necessary.</w:t>
      </w:r>
    </w:p>
    <w:p w14:paraId="6ECA411C" w14:textId="77777777" w:rsidR="00C00028" w:rsidRDefault="00C00028">
      <w:pPr>
        <w:jc w:val="both"/>
        <w:rPr>
          <w:rFonts w:ascii="Times New Roman" w:eastAsia="Times New Roman" w:hAnsi="Times New Roman" w:cs="Times New Roman"/>
          <w:b/>
          <w:color w:val="000000"/>
        </w:rPr>
      </w:pPr>
    </w:p>
    <w:p w14:paraId="6030D4D8" w14:textId="77777777" w:rsidR="00C00028" w:rsidRDefault="00A369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Confidentiality:</w:t>
      </w:r>
    </w:p>
    <w:p w14:paraId="4C623E1B" w14:textId="77777777" w:rsidR="00C00028" w:rsidRDefault="00C00028">
      <w:pPr>
        <w:jc w:val="both"/>
        <w:rPr>
          <w:rFonts w:ascii="Times New Roman" w:eastAsia="Times New Roman" w:hAnsi="Times New Roman" w:cs="Times New Roman"/>
        </w:rPr>
      </w:pPr>
    </w:p>
    <w:p w14:paraId="6FF57144"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have a legal and ethical responsibility to make my best efforts to protect all communications, electric and otherwise, that are a part of our teletherapy.  However, </w:t>
      </w:r>
      <w:r>
        <w:rPr>
          <w:rFonts w:ascii="Times New Roman" w:eastAsia="Times New Roman" w:hAnsi="Times New Roman" w:cs="Times New Roman"/>
          <w:color w:val="000000"/>
        </w:rPr>
        <w:t>the nature of electronic communications technologies is such that I cannot guarantee that our communications will be kept confidential and/or that a third party may not gain access to our communications. Even though I may utilize state of the art encryptio</w:t>
      </w:r>
      <w:r>
        <w:rPr>
          <w:rFonts w:ascii="Times New Roman" w:eastAsia="Times New Roman" w:hAnsi="Times New Roman" w:cs="Times New Roman"/>
          <w:color w:val="000000"/>
        </w:rPr>
        <w:t>n methods, firewalls, and back-up systems to help secure our communication, there is a risk that our electronic communications may be compromised, unsecured, and/or accessed by a third party.</w:t>
      </w:r>
    </w:p>
    <w:p w14:paraId="36072747" w14:textId="77777777" w:rsidR="00C00028" w:rsidRDefault="00C00028">
      <w:pPr>
        <w:jc w:val="both"/>
        <w:rPr>
          <w:rFonts w:ascii="Times New Roman" w:eastAsia="Times New Roman" w:hAnsi="Times New Roman" w:cs="Times New Roman"/>
          <w:color w:val="000000"/>
        </w:rPr>
      </w:pPr>
    </w:p>
    <w:p w14:paraId="4B7AA616"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extent of confidentiality and the exceptions to confidentia</w:t>
      </w:r>
      <w:r>
        <w:rPr>
          <w:rFonts w:ascii="Times New Roman" w:eastAsia="Times New Roman" w:hAnsi="Times New Roman" w:cs="Times New Roman"/>
          <w:color w:val="000000"/>
        </w:rPr>
        <w:t>lity that I outlined in my Disclosure Statement and Informed Consent for Services still apply in teletherapy.  Please let me know if you have any questions about exceptions to confidentiality.</w:t>
      </w:r>
    </w:p>
    <w:p w14:paraId="3B4264EC" w14:textId="77777777" w:rsidR="00C00028" w:rsidRDefault="00C00028">
      <w:pPr>
        <w:jc w:val="both"/>
        <w:rPr>
          <w:rFonts w:ascii="Times New Roman" w:eastAsia="Times New Roman" w:hAnsi="Times New Roman" w:cs="Times New Roman"/>
          <w:color w:val="000000"/>
        </w:rPr>
      </w:pPr>
    </w:p>
    <w:p w14:paraId="7D267DC8" w14:textId="77777777" w:rsidR="00C00028" w:rsidRDefault="00A369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Appropriateness of Teletherapy</w:t>
      </w:r>
    </w:p>
    <w:p w14:paraId="48B46FDF" w14:textId="77777777" w:rsidR="00C00028" w:rsidRDefault="00C00028">
      <w:pPr>
        <w:jc w:val="both"/>
        <w:rPr>
          <w:rFonts w:ascii="Times New Roman" w:eastAsia="Times New Roman" w:hAnsi="Times New Roman" w:cs="Times New Roman"/>
        </w:rPr>
      </w:pPr>
    </w:p>
    <w:p w14:paraId="4D348E8F"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If at any time while we are en</w:t>
      </w:r>
      <w:r>
        <w:rPr>
          <w:rFonts w:ascii="Times New Roman" w:eastAsia="Times New Roman" w:hAnsi="Times New Roman" w:cs="Times New Roman"/>
          <w:color w:val="000000"/>
        </w:rPr>
        <w:t>gaging in teletherapy, I determine, in my sole discretion, that teletherapy is no longer the most appropriate form of treatment for you, we will discuss options of engaging in face-to-face in-person counseling or referrals to another professional in your l</w:t>
      </w:r>
      <w:r>
        <w:rPr>
          <w:rFonts w:ascii="Times New Roman" w:eastAsia="Times New Roman" w:hAnsi="Times New Roman" w:cs="Times New Roman"/>
          <w:color w:val="000000"/>
        </w:rPr>
        <w:t xml:space="preserve">ocation who can provide appropriate services. </w:t>
      </w:r>
    </w:p>
    <w:p w14:paraId="744DE7E7" w14:textId="77777777" w:rsidR="00C00028" w:rsidRDefault="00C00028">
      <w:pPr>
        <w:jc w:val="both"/>
        <w:rPr>
          <w:rFonts w:ascii="Times New Roman" w:eastAsia="Times New Roman" w:hAnsi="Times New Roman" w:cs="Times New Roman"/>
          <w:color w:val="000000"/>
        </w:rPr>
      </w:pPr>
    </w:p>
    <w:p w14:paraId="6BC66E98" w14:textId="77777777" w:rsidR="00C00028" w:rsidRDefault="00A369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Emergencies and Technology</w:t>
      </w:r>
    </w:p>
    <w:p w14:paraId="368DA9CA" w14:textId="77777777" w:rsidR="00C00028" w:rsidRDefault="00C00028">
      <w:pPr>
        <w:jc w:val="both"/>
        <w:rPr>
          <w:rFonts w:ascii="Times New Roman" w:eastAsia="Times New Roman" w:hAnsi="Times New Roman" w:cs="Times New Roman"/>
        </w:rPr>
      </w:pPr>
    </w:p>
    <w:p w14:paraId="73B78BDD"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Assessing and evaluating threats and other emergencies can be more difficult when conducting teletherapy than in traditional in-person therapy.  In order to address some of these difficulties, I will ask you where you are located at the beginning of each s</w:t>
      </w:r>
      <w:r>
        <w:rPr>
          <w:rFonts w:ascii="Times New Roman" w:eastAsia="Times New Roman" w:hAnsi="Times New Roman" w:cs="Times New Roman"/>
          <w:color w:val="000000"/>
        </w:rPr>
        <w:t xml:space="preserve">ession and at intake or with a session I will ask that you identify an emergency contact person who is near your location and who I have permission to contact in the event of a crisis or emergency to assist in addressing the situation. </w:t>
      </w:r>
    </w:p>
    <w:p w14:paraId="637D8330" w14:textId="77777777" w:rsidR="00C00028" w:rsidRDefault="00C00028">
      <w:pPr>
        <w:jc w:val="both"/>
        <w:rPr>
          <w:rFonts w:ascii="Times New Roman" w:eastAsia="Times New Roman" w:hAnsi="Times New Roman" w:cs="Times New Roman"/>
          <w:color w:val="000000"/>
        </w:rPr>
      </w:pPr>
    </w:p>
    <w:p w14:paraId="611EA379"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session cuts out, meaning the technological connection fails, and you are having an emergency do not call me back, but call 911, or go to your nearest emergency room. Call me after you have called or obtained emergency services. </w:t>
      </w:r>
    </w:p>
    <w:p w14:paraId="6F724D65" w14:textId="77777777" w:rsidR="00C00028" w:rsidRDefault="00C00028">
      <w:pPr>
        <w:jc w:val="both"/>
        <w:rPr>
          <w:rFonts w:ascii="Times New Roman" w:eastAsia="Times New Roman" w:hAnsi="Times New Roman" w:cs="Times New Roman"/>
          <w:color w:val="000000"/>
        </w:rPr>
      </w:pPr>
    </w:p>
    <w:p w14:paraId="0F0FFFE0"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If the session cut</w:t>
      </w:r>
      <w:r>
        <w:rPr>
          <w:rFonts w:ascii="Times New Roman" w:eastAsia="Times New Roman" w:hAnsi="Times New Roman" w:cs="Times New Roman"/>
          <w:color w:val="000000"/>
        </w:rPr>
        <w:t xml:space="preserve">s out and you are not having an emergency, disconnect from the session and I will wait two (2) minutes and then re-contact you via the teletherapy platform on which we agreed to conduct therapy. If you do not receive a call back within two (2) </w:t>
      </w:r>
      <w:proofErr w:type="gramStart"/>
      <w:r>
        <w:rPr>
          <w:rFonts w:ascii="Times New Roman" w:eastAsia="Times New Roman" w:hAnsi="Times New Roman" w:cs="Times New Roman"/>
          <w:color w:val="000000"/>
        </w:rPr>
        <w:t>minutes</w:t>
      </w:r>
      <w:proofErr w:type="gramEnd"/>
      <w:r>
        <w:rPr>
          <w:rFonts w:ascii="Times New Roman" w:eastAsia="Times New Roman" w:hAnsi="Times New Roman" w:cs="Times New Roman"/>
          <w:color w:val="000000"/>
        </w:rPr>
        <w:t xml:space="preserve"> then</w:t>
      </w:r>
      <w:r>
        <w:rPr>
          <w:rFonts w:ascii="Times New Roman" w:eastAsia="Times New Roman" w:hAnsi="Times New Roman" w:cs="Times New Roman"/>
          <w:color w:val="000000"/>
        </w:rPr>
        <w:t xml:space="preserve"> call me on the phone number </w:t>
      </w:r>
      <w:r>
        <w:rPr>
          <w:rFonts w:ascii="Times New Roman" w:eastAsia="Times New Roman" w:hAnsi="Times New Roman" w:cs="Times New Roman"/>
        </w:rPr>
        <w:t>440-476-2958.</w:t>
      </w:r>
      <w:r>
        <w:rPr>
          <w:rFonts w:ascii="Times New Roman" w:eastAsia="Times New Roman" w:hAnsi="Times New Roman" w:cs="Times New Roman"/>
          <w:color w:val="000000"/>
        </w:rPr>
        <w:t xml:space="preserve"> </w:t>
      </w:r>
    </w:p>
    <w:p w14:paraId="73D7E24E" w14:textId="77777777" w:rsidR="00C00028" w:rsidRDefault="00C00028">
      <w:pPr>
        <w:jc w:val="both"/>
        <w:rPr>
          <w:rFonts w:ascii="Times New Roman" w:eastAsia="Times New Roman" w:hAnsi="Times New Roman" w:cs="Times New Roman"/>
          <w:color w:val="000000"/>
        </w:rPr>
      </w:pPr>
    </w:p>
    <w:p w14:paraId="3C11B170"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If there is a technological failure and we are unable to resume the connection, you will only be charged the prorated amount of actual session time.</w:t>
      </w:r>
    </w:p>
    <w:p w14:paraId="0DD0ED22" w14:textId="77777777" w:rsidR="00C00028" w:rsidRDefault="00C00028">
      <w:pPr>
        <w:jc w:val="both"/>
        <w:rPr>
          <w:rFonts w:ascii="Times New Roman" w:eastAsia="Times New Roman" w:hAnsi="Times New Roman" w:cs="Times New Roman"/>
          <w:color w:val="000000"/>
        </w:rPr>
      </w:pPr>
    </w:p>
    <w:p w14:paraId="2325E3DB" w14:textId="77777777" w:rsidR="00C00028" w:rsidRDefault="00A369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Fees:</w:t>
      </w:r>
    </w:p>
    <w:p w14:paraId="7FA30C5D" w14:textId="77777777" w:rsidR="00C00028" w:rsidRDefault="00C00028">
      <w:pPr>
        <w:jc w:val="both"/>
        <w:rPr>
          <w:rFonts w:ascii="Times New Roman" w:eastAsia="Times New Roman" w:hAnsi="Times New Roman" w:cs="Times New Roman"/>
        </w:rPr>
      </w:pPr>
    </w:p>
    <w:p w14:paraId="2D1E5AC0"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same fee rates shall apply for teletherapy as appl</w:t>
      </w:r>
      <w:r>
        <w:rPr>
          <w:rFonts w:ascii="Times New Roman" w:eastAsia="Times New Roman" w:hAnsi="Times New Roman" w:cs="Times New Roman"/>
          <w:color w:val="000000"/>
        </w:rPr>
        <w:t xml:space="preserve">y for in-person psychotherapy. </w:t>
      </w:r>
      <w:r>
        <w:rPr>
          <w:rFonts w:ascii="Times New Roman" w:eastAsia="Times New Roman" w:hAnsi="Times New Roman" w:cs="Times New Roman"/>
          <w:color w:val="000000"/>
          <w:u w:val="single"/>
        </w:rPr>
        <w:t>However, if your HSA, or FSA, third-party payer, or other managed care provider does not cover electronic psychotherapy sessions, you will be solely responsible for the entire fee of the session.</w:t>
      </w:r>
      <w:r>
        <w:rPr>
          <w:rFonts w:ascii="Times New Roman" w:eastAsia="Times New Roman" w:hAnsi="Times New Roman" w:cs="Times New Roman"/>
          <w:color w:val="000000"/>
        </w:rPr>
        <w:t xml:space="preserve"> </w:t>
      </w:r>
    </w:p>
    <w:p w14:paraId="008C411C" w14:textId="77777777" w:rsidR="00C00028" w:rsidRDefault="00C00028">
      <w:pPr>
        <w:jc w:val="both"/>
        <w:rPr>
          <w:rFonts w:ascii="Times New Roman" w:eastAsia="Times New Roman" w:hAnsi="Times New Roman" w:cs="Times New Roman"/>
          <w:color w:val="000000"/>
        </w:rPr>
      </w:pPr>
    </w:p>
    <w:p w14:paraId="1FAA7BFB" w14:textId="77777777" w:rsidR="00C00028" w:rsidRDefault="00C00028">
      <w:pPr>
        <w:jc w:val="both"/>
        <w:rPr>
          <w:rFonts w:ascii="Times New Roman" w:eastAsia="Times New Roman" w:hAnsi="Times New Roman" w:cs="Times New Roman"/>
          <w:b/>
        </w:rPr>
      </w:pPr>
    </w:p>
    <w:p w14:paraId="6A63177C" w14:textId="77777777" w:rsidR="00C00028" w:rsidRDefault="00C00028">
      <w:pPr>
        <w:jc w:val="both"/>
        <w:rPr>
          <w:rFonts w:ascii="Times New Roman" w:eastAsia="Times New Roman" w:hAnsi="Times New Roman" w:cs="Times New Roman"/>
          <w:b/>
        </w:rPr>
      </w:pPr>
    </w:p>
    <w:p w14:paraId="7688EA70" w14:textId="77777777" w:rsidR="00C00028" w:rsidRDefault="00C00028">
      <w:pPr>
        <w:jc w:val="both"/>
        <w:rPr>
          <w:rFonts w:ascii="Times New Roman" w:eastAsia="Times New Roman" w:hAnsi="Times New Roman" w:cs="Times New Roman"/>
          <w:b/>
        </w:rPr>
      </w:pPr>
    </w:p>
    <w:p w14:paraId="7D96D2E7" w14:textId="77777777" w:rsidR="00C00028" w:rsidRDefault="00A369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Informed Consent:</w:t>
      </w:r>
    </w:p>
    <w:p w14:paraId="1E25F0D0" w14:textId="77777777" w:rsidR="00C00028" w:rsidRDefault="00C00028">
      <w:pPr>
        <w:jc w:val="both"/>
        <w:rPr>
          <w:rFonts w:ascii="Times New Roman" w:eastAsia="Times New Roman" w:hAnsi="Times New Roman" w:cs="Times New Roman"/>
        </w:rPr>
      </w:pPr>
    </w:p>
    <w:p w14:paraId="30943002"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w:t>
      </w:r>
      <w:r>
        <w:rPr>
          <w:rFonts w:ascii="Times New Roman" w:eastAsia="Times New Roman" w:hAnsi="Times New Roman" w:cs="Times New Roman"/>
          <w:color w:val="000000"/>
        </w:rPr>
        <w:t>agreement is intended as a supplement to the general informed consent that we agreed to at the outset of our clinical work together. Your signature below indicates agreement with its terms and conditions. This agreement is supplemental to my general inform</w:t>
      </w:r>
      <w:r>
        <w:rPr>
          <w:rFonts w:ascii="Times New Roman" w:eastAsia="Times New Roman" w:hAnsi="Times New Roman" w:cs="Times New Roman"/>
          <w:color w:val="000000"/>
        </w:rPr>
        <w:t>ed consent and does not amend any of the terms of that agreement.</w:t>
      </w:r>
    </w:p>
    <w:p w14:paraId="40028B67" w14:textId="77777777" w:rsidR="00C00028" w:rsidRDefault="00C00028">
      <w:pPr>
        <w:jc w:val="both"/>
        <w:rPr>
          <w:rFonts w:ascii="Times New Roman" w:eastAsia="Times New Roman" w:hAnsi="Times New Roman" w:cs="Times New Roman"/>
          <w:color w:val="000000"/>
        </w:rPr>
      </w:pPr>
    </w:p>
    <w:p w14:paraId="3CAABD9E" w14:textId="77777777" w:rsidR="00C00028" w:rsidRDefault="00C00028">
      <w:pPr>
        <w:jc w:val="both"/>
        <w:rPr>
          <w:rFonts w:ascii="Times New Roman" w:eastAsia="Times New Roman" w:hAnsi="Times New Roman" w:cs="Times New Roman"/>
          <w:color w:val="000000"/>
        </w:rPr>
      </w:pPr>
    </w:p>
    <w:p w14:paraId="7D393002" w14:textId="7ED87F10"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 ____</w:t>
      </w:r>
      <w:r w:rsidR="003D17E1" w:rsidRPr="003D17E1">
        <w:rPr>
          <w:rFonts w:ascii="Arial" w:eastAsia="Times New Roman" w:hAnsi="Arial" w:cs="Arial"/>
          <w:color w:val="000000"/>
          <w:sz w:val="28"/>
          <w:szCs w:val="28"/>
        </w:rPr>
        <w:fldChar w:fldCharType="begin">
          <w:ffData>
            <w:name w:val="Text1"/>
            <w:enabled/>
            <w:calcOnExit w:val="0"/>
            <w:textInput/>
          </w:ffData>
        </w:fldChar>
      </w:r>
      <w:bookmarkStart w:id="1" w:name="Text1"/>
      <w:r w:rsidR="003D17E1" w:rsidRPr="003D17E1">
        <w:rPr>
          <w:rFonts w:ascii="Arial" w:eastAsia="Times New Roman" w:hAnsi="Arial" w:cs="Arial"/>
          <w:color w:val="000000"/>
          <w:sz w:val="28"/>
          <w:szCs w:val="28"/>
        </w:rPr>
        <w:instrText xml:space="preserve"> FORMTEXT </w:instrText>
      </w:r>
      <w:r w:rsidR="003D17E1" w:rsidRPr="003D17E1">
        <w:rPr>
          <w:rFonts w:ascii="Arial" w:eastAsia="Times New Roman" w:hAnsi="Arial" w:cs="Arial"/>
          <w:color w:val="000000"/>
          <w:sz w:val="28"/>
          <w:szCs w:val="28"/>
        </w:rPr>
      </w:r>
      <w:r w:rsidR="003D17E1" w:rsidRPr="003D17E1">
        <w:rPr>
          <w:rFonts w:ascii="Arial" w:eastAsia="Times New Roman" w:hAnsi="Arial" w:cs="Arial"/>
          <w:color w:val="000000"/>
          <w:sz w:val="28"/>
          <w:szCs w:val="28"/>
        </w:rPr>
        <w:fldChar w:fldCharType="separate"/>
      </w:r>
      <w:r w:rsidR="003D17E1" w:rsidRPr="003D17E1">
        <w:rPr>
          <w:rFonts w:ascii="Arial" w:eastAsia="Times New Roman" w:hAnsi="Arial" w:cs="Arial"/>
          <w:noProof/>
          <w:color w:val="000000"/>
          <w:sz w:val="28"/>
          <w:szCs w:val="28"/>
        </w:rPr>
        <w:t> </w:t>
      </w:r>
      <w:r w:rsidR="003D17E1" w:rsidRPr="003D17E1">
        <w:rPr>
          <w:rFonts w:ascii="Arial" w:eastAsia="Times New Roman" w:hAnsi="Arial" w:cs="Arial"/>
          <w:noProof/>
          <w:color w:val="000000"/>
          <w:sz w:val="28"/>
          <w:szCs w:val="28"/>
        </w:rPr>
        <w:t> </w:t>
      </w:r>
      <w:r w:rsidR="003D17E1" w:rsidRPr="003D17E1">
        <w:rPr>
          <w:rFonts w:ascii="Arial" w:eastAsia="Times New Roman" w:hAnsi="Arial" w:cs="Arial"/>
          <w:noProof/>
          <w:color w:val="000000"/>
          <w:sz w:val="28"/>
          <w:szCs w:val="28"/>
        </w:rPr>
        <w:t> </w:t>
      </w:r>
      <w:r w:rsidR="003D17E1" w:rsidRPr="003D17E1">
        <w:rPr>
          <w:rFonts w:ascii="Arial" w:eastAsia="Times New Roman" w:hAnsi="Arial" w:cs="Arial"/>
          <w:noProof/>
          <w:color w:val="000000"/>
          <w:sz w:val="28"/>
          <w:szCs w:val="28"/>
        </w:rPr>
        <w:t> </w:t>
      </w:r>
      <w:r w:rsidR="003D17E1" w:rsidRPr="003D17E1">
        <w:rPr>
          <w:rFonts w:ascii="Arial" w:eastAsia="Times New Roman" w:hAnsi="Arial" w:cs="Arial"/>
          <w:noProof/>
          <w:color w:val="000000"/>
          <w:sz w:val="28"/>
          <w:szCs w:val="28"/>
        </w:rPr>
        <w:t> </w:t>
      </w:r>
      <w:r w:rsidR="003D17E1" w:rsidRPr="003D17E1">
        <w:rPr>
          <w:rFonts w:ascii="Arial" w:eastAsia="Times New Roman" w:hAnsi="Arial" w:cs="Arial"/>
          <w:color w:val="000000"/>
          <w:sz w:val="28"/>
          <w:szCs w:val="28"/>
        </w:rPr>
        <w:fldChar w:fldCharType="end"/>
      </w:r>
      <w:bookmarkEnd w:id="1"/>
      <w:r>
        <w:rPr>
          <w:rFonts w:ascii="Times New Roman" w:eastAsia="Times New Roman" w:hAnsi="Times New Roman" w:cs="Times New Roman"/>
          <w:color w:val="000000"/>
        </w:rPr>
        <w:t>_</w:t>
      </w:r>
      <w:r>
        <w:rPr>
          <w:rFonts w:ascii="Times New Roman" w:eastAsia="Times New Roman" w:hAnsi="Times New Roman" w:cs="Times New Roman"/>
          <w:color w:val="000000"/>
        </w:rPr>
        <w:t>_____, the client, having been fully informed of the risks and benefits of teletherapy; the security measures in place, which include procedures for emerg</w:t>
      </w:r>
      <w:r>
        <w:rPr>
          <w:rFonts w:ascii="Times New Roman" w:eastAsia="Times New Roman" w:hAnsi="Times New Roman" w:cs="Times New Roman"/>
          <w:color w:val="000000"/>
        </w:rPr>
        <w:t>ency situations; the fees associated with teletherapy; the technological requirements needed to engage in teletherapy; and all other information provided in this informed consent, agree to and understand the procedures and policies set forth in this consen</w:t>
      </w:r>
      <w:r>
        <w:rPr>
          <w:rFonts w:ascii="Times New Roman" w:eastAsia="Times New Roman" w:hAnsi="Times New Roman" w:cs="Times New Roman"/>
          <w:color w:val="000000"/>
        </w:rPr>
        <w:t>t.</w:t>
      </w:r>
    </w:p>
    <w:p w14:paraId="15F3C639" w14:textId="77777777" w:rsidR="00C00028" w:rsidRDefault="00C00028">
      <w:pPr>
        <w:jc w:val="both"/>
        <w:rPr>
          <w:rFonts w:ascii="Times New Roman" w:eastAsia="Times New Roman" w:hAnsi="Times New Roman" w:cs="Times New Roman"/>
          <w:color w:val="000000"/>
        </w:rPr>
      </w:pPr>
    </w:p>
    <w:p w14:paraId="4408382C" w14:textId="77777777" w:rsidR="00C00028" w:rsidRDefault="00C00028">
      <w:pPr>
        <w:jc w:val="both"/>
        <w:rPr>
          <w:rFonts w:ascii="Times New Roman" w:eastAsia="Times New Roman" w:hAnsi="Times New Roman" w:cs="Times New Roman"/>
        </w:rPr>
      </w:pPr>
    </w:p>
    <w:p w14:paraId="0A5FC40F" w14:textId="79818B70"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__</w:t>
      </w:r>
      <w:r w:rsidR="003D17E1">
        <w:rPr>
          <w:rFonts w:ascii="Times New Roman" w:eastAsia="Times New Roman" w:hAnsi="Times New Roman" w:cs="Times New Roman"/>
          <w:color w:val="000000"/>
        </w:rPr>
        <w:fldChar w:fldCharType="begin">
          <w:ffData>
            <w:name w:val="Text2"/>
            <w:enabled/>
            <w:calcOnExit w:val="0"/>
            <w:textInput/>
          </w:ffData>
        </w:fldChar>
      </w:r>
      <w:bookmarkStart w:id="2" w:name="Text2"/>
      <w:r w:rsidR="003D17E1">
        <w:rPr>
          <w:rFonts w:ascii="Times New Roman" w:eastAsia="Times New Roman" w:hAnsi="Times New Roman" w:cs="Times New Roman"/>
          <w:color w:val="000000"/>
        </w:rPr>
        <w:instrText xml:space="preserve"> FORMTEXT </w:instrText>
      </w:r>
      <w:r w:rsidR="003D17E1">
        <w:rPr>
          <w:rFonts w:ascii="Times New Roman" w:eastAsia="Times New Roman" w:hAnsi="Times New Roman" w:cs="Times New Roman"/>
          <w:color w:val="000000"/>
        </w:rPr>
      </w:r>
      <w:r w:rsidR="003D17E1">
        <w:rPr>
          <w:rFonts w:ascii="Times New Roman" w:eastAsia="Times New Roman" w:hAnsi="Times New Roman" w:cs="Times New Roman"/>
          <w:color w:val="000000"/>
        </w:rPr>
        <w:fldChar w:fldCharType="separate"/>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color w:val="000000"/>
        </w:rPr>
        <w:fldChar w:fldCharType="end"/>
      </w:r>
      <w:bookmarkEnd w:id="2"/>
      <w:r>
        <w:rPr>
          <w:rFonts w:ascii="Times New Roman" w:eastAsia="Times New Roman" w:hAnsi="Times New Roman" w:cs="Times New Roman"/>
          <w:color w:val="000000"/>
        </w:rPr>
        <w:t>____</w:t>
      </w:r>
      <w:r>
        <w:rPr>
          <w:rFonts w:ascii="Times New Roman" w:eastAsia="Times New Roman" w:hAnsi="Times New Roman" w:cs="Times New Roman"/>
          <w:color w:val="000000"/>
        </w:rPr>
        <w:t>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w:t>
      </w:r>
      <w:r w:rsidR="003D17E1">
        <w:rPr>
          <w:rFonts w:ascii="Times New Roman" w:eastAsia="Times New Roman" w:hAnsi="Times New Roman" w:cs="Times New Roman"/>
          <w:color w:val="000000"/>
        </w:rPr>
        <w:fldChar w:fldCharType="begin">
          <w:ffData>
            <w:name w:val="Text2"/>
            <w:enabled/>
            <w:calcOnExit w:val="0"/>
            <w:textInput/>
          </w:ffData>
        </w:fldChar>
      </w:r>
      <w:r w:rsidR="003D17E1">
        <w:rPr>
          <w:rFonts w:ascii="Times New Roman" w:eastAsia="Times New Roman" w:hAnsi="Times New Roman" w:cs="Times New Roman"/>
          <w:color w:val="000000"/>
        </w:rPr>
        <w:instrText xml:space="preserve"> FORMTEXT </w:instrText>
      </w:r>
      <w:r w:rsidR="003D17E1">
        <w:rPr>
          <w:rFonts w:ascii="Times New Roman" w:eastAsia="Times New Roman" w:hAnsi="Times New Roman" w:cs="Times New Roman"/>
          <w:color w:val="000000"/>
        </w:rPr>
      </w:r>
      <w:r w:rsidR="003D17E1">
        <w:rPr>
          <w:rFonts w:ascii="Times New Roman" w:eastAsia="Times New Roman" w:hAnsi="Times New Roman" w:cs="Times New Roman"/>
          <w:color w:val="000000"/>
        </w:rPr>
        <w:fldChar w:fldCharType="separate"/>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noProof/>
          <w:color w:val="000000"/>
        </w:rPr>
        <w:t> </w:t>
      </w:r>
      <w:r w:rsidR="003D17E1">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_</w:t>
      </w:r>
      <w:r>
        <w:rPr>
          <w:rFonts w:ascii="Times New Roman" w:eastAsia="Times New Roman" w:hAnsi="Times New Roman" w:cs="Times New Roman"/>
          <w:color w:val="000000"/>
        </w:rPr>
        <w:t>____________________</w:t>
      </w:r>
    </w:p>
    <w:p w14:paraId="16F11F49"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Signature of Client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14:paraId="3B49F0F6" w14:textId="77777777" w:rsidR="00C00028" w:rsidRDefault="00C00028">
      <w:pPr>
        <w:jc w:val="both"/>
        <w:rPr>
          <w:rFonts w:ascii="Times New Roman" w:eastAsia="Times New Roman" w:hAnsi="Times New Roman" w:cs="Times New Roman"/>
        </w:rPr>
      </w:pPr>
    </w:p>
    <w:p w14:paraId="1EADE51C" w14:textId="77777777" w:rsidR="00C00028" w:rsidRDefault="00C00028">
      <w:pPr>
        <w:jc w:val="both"/>
        <w:rPr>
          <w:rFonts w:ascii="Times New Roman" w:eastAsia="Times New Roman" w:hAnsi="Times New Roman" w:cs="Times New Roman"/>
        </w:rPr>
      </w:pPr>
      <w:bookmarkStart w:id="3" w:name="_GoBack"/>
      <w:bookmarkEnd w:id="3"/>
    </w:p>
    <w:p w14:paraId="103B318D" w14:textId="476A5900"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__</w:t>
      </w:r>
      <w:r w:rsidR="003D17E1" w:rsidRPr="003D17E1">
        <w:rPr>
          <w:rFonts w:ascii="Freestyle Script" w:eastAsia="Times New Roman" w:hAnsi="Freestyle Script" w:cs="Times New Roman"/>
          <w:color w:val="000000"/>
          <w:sz w:val="32"/>
          <w:szCs w:val="32"/>
        </w:rPr>
        <w:t>Anna Tyrrell, M.Ed., LSW, LPC</w:t>
      </w:r>
      <w:r>
        <w:rPr>
          <w:rFonts w:ascii="Times New Roman" w:eastAsia="Times New Roman" w:hAnsi="Times New Roman" w:cs="Times New Roman"/>
          <w:color w:val="000000"/>
        </w:rPr>
        <w:t>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_________________________</w:t>
      </w:r>
    </w:p>
    <w:p w14:paraId="49E8A18C" w14:textId="77777777" w:rsidR="00C00028" w:rsidRDefault="00A369FA">
      <w:pPr>
        <w:jc w:val="both"/>
        <w:rPr>
          <w:rFonts w:ascii="Times New Roman" w:eastAsia="Times New Roman" w:hAnsi="Times New Roman" w:cs="Times New Roman"/>
          <w:color w:val="000000"/>
        </w:rPr>
      </w:pPr>
      <w:r>
        <w:rPr>
          <w:rFonts w:ascii="Times New Roman" w:eastAsia="Times New Roman" w:hAnsi="Times New Roman" w:cs="Times New Roman"/>
          <w:color w:val="000000"/>
        </w:rPr>
        <w:t>Signature of Therapist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14:paraId="7C8A61F4" w14:textId="77777777" w:rsidR="00C00028" w:rsidRDefault="00C00028"/>
    <w:sectPr w:rsidR="00C00028">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13970" w14:textId="77777777" w:rsidR="00A369FA" w:rsidRDefault="00A369FA">
      <w:r>
        <w:separator/>
      </w:r>
    </w:p>
  </w:endnote>
  <w:endnote w:type="continuationSeparator" w:id="0">
    <w:p w14:paraId="26111070" w14:textId="77777777" w:rsidR="00A369FA" w:rsidRDefault="00A3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F62E" w14:textId="77777777" w:rsidR="00C00028" w:rsidRDefault="00C0002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9801" w14:textId="77777777" w:rsidR="00C00028" w:rsidRDefault="00C0002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43F0" w14:textId="77777777" w:rsidR="00C00028" w:rsidRDefault="00C0002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67A50" w14:textId="77777777" w:rsidR="00A369FA" w:rsidRDefault="00A369FA">
      <w:r>
        <w:separator/>
      </w:r>
    </w:p>
  </w:footnote>
  <w:footnote w:type="continuationSeparator" w:id="0">
    <w:p w14:paraId="1B6152DD" w14:textId="77777777" w:rsidR="00A369FA" w:rsidRDefault="00A3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B59F" w14:textId="77777777" w:rsidR="00C00028" w:rsidRDefault="00C0002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993B" w14:textId="77777777" w:rsidR="00C00028" w:rsidRDefault="00C0002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52CD" w14:textId="77777777" w:rsidR="00C00028" w:rsidRDefault="00C0002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A31D1"/>
    <w:multiLevelType w:val="multilevel"/>
    <w:tmpl w:val="A9546510"/>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41853D0A"/>
    <w:multiLevelType w:val="multilevel"/>
    <w:tmpl w:val="CC321DF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73E1537F"/>
    <w:multiLevelType w:val="multilevel"/>
    <w:tmpl w:val="DD3CC75A"/>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79DD54D5"/>
    <w:multiLevelType w:val="multilevel"/>
    <w:tmpl w:val="493AB8FA"/>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H7TAbSK0/rZhbDE7JCgjkAr5z3JixH+GrkTXT/FYe/sMEDNEAPrW7Sq/SvJBCMnplLd7+10zDai5ZlJTJSRmw==" w:salt="q7DEDIL4h+hn/vquqgi4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28"/>
    <w:rsid w:val="003D17E1"/>
    <w:rsid w:val="00A369FA"/>
    <w:rsid w:val="00C0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E3E06"/>
  <w15:docId w15:val="{B22D4812-8CD4-4B0F-8792-9066F529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1329</Words>
  <Characters>7581</Characters>
  <Application>Microsoft Office Word</Application>
  <DocSecurity>8</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2</cp:revision>
  <dcterms:created xsi:type="dcterms:W3CDTF">2020-03-24T19:16:00Z</dcterms:created>
  <dcterms:modified xsi:type="dcterms:W3CDTF">2020-03-24T19:22:00Z</dcterms:modified>
</cp:coreProperties>
</file>