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5648325</wp:posOffset>
            </wp:positionH>
            <wp:positionV relativeFrom="paragraph">
              <wp:posOffset>-38099</wp:posOffset>
            </wp:positionV>
            <wp:extent cx="857250" cy="75311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53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SUSSEX BACK EXCHANGE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MEMBERSHIP APPLICATION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1"/>
        <w:tblGridChange w:id="0">
          <w:tblGrid>
            <w:gridCol w:w="1049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426" w:hanging="284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 information gathered is managed to conform with GDPR.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426" w:hanging="284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Annual membership fees are £20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426" w:hanging="284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The annual membership period runs from April to March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426" w:hanging="284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Methods of payment: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1134" w:hanging="42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Cheques made payable to:  SUSSEX BACK EXCHANGE and send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to:  Sussex Back Exchange, 47 Park Manor, London road, Brighton, BN1 6YP.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Please write your cheque number at the bottom of this form.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1134" w:hanging="42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BACS: Account No: 71506315 Sort Code: 404723 Ref: membership number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1134" w:hanging="42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Cash: accepted only at meetings.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426" w:hanging="284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Please write all entries legibly paying particular attention to email address.  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1.000000000002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1"/>
        <w:gridCol w:w="306"/>
        <w:gridCol w:w="283"/>
        <w:gridCol w:w="1363"/>
        <w:gridCol w:w="316"/>
        <w:gridCol w:w="1378"/>
        <w:gridCol w:w="39"/>
        <w:gridCol w:w="1157"/>
        <w:gridCol w:w="119"/>
        <w:gridCol w:w="731"/>
        <w:gridCol w:w="687"/>
        <w:gridCol w:w="1275"/>
        <w:gridCol w:w="23"/>
        <w:gridCol w:w="1843"/>
        <w:tblGridChange w:id="0">
          <w:tblGrid>
            <w:gridCol w:w="971"/>
            <w:gridCol w:w="306"/>
            <w:gridCol w:w="283"/>
            <w:gridCol w:w="1363"/>
            <w:gridCol w:w="316"/>
            <w:gridCol w:w="1378"/>
            <w:gridCol w:w="39"/>
            <w:gridCol w:w="1157"/>
            <w:gridCol w:w="119"/>
            <w:gridCol w:w="731"/>
            <w:gridCol w:w="687"/>
            <w:gridCol w:w="1275"/>
            <w:gridCol w:w="23"/>
            <w:gridCol w:w="1843"/>
          </w:tblGrid>
        </w:tblGridChange>
      </w:tblGrid>
      <w:tr>
        <w:trPr>
          <w:cantSplit w:val="1"/>
          <w:tblHeader w:val="0"/>
        </w:trPr>
        <w:tc>
          <w:tcPr>
            <w:gridSpan w:val="14"/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MEMBER DETAILS</w:t>
            </w:r>
          </w:p>
        </w:tc>
      </w:tr>
      <w:tr>
        <w:trPr>
          <w:cantSplit w:val="1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Are you a New Member? 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YES / NO</w:t>
            </w:r>
          </w:p>
        </w:tc>
      </w:tr>
      <w:tr>
        <w:trPr>
          <w:cantSplit w:val="1"/>
          <w:trHeight w:val="595.664062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NBE Membership No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if a member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TITLE: 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Mr, Mrs, Miss, Ms Other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First 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Surname: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Position Held: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Address 1 (work)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Address 2 (home)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Post Code: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Post Code: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Telephone No: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Telephone No:</w:t>
            </w:r>
          </w:p>
        </w:tc>
      </w:tr>
      <w:tr>
        <w:trPr>
          <w:cantSplit w:val="0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Email Address:  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Mobile No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Are you happy to be added to the WhatsApp group?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(Please Circle)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Please CIRCLE address for correspondence: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Home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Are you happy to have your contact details given out to any party outside of the NBE Membership? (please circle/tick)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Please indicate areas of special interest (please tick)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A)  Research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B)  Legal Witness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C)  Paediatrics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D)  Community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E)  Occupational Health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F)  Private Healthcare Practice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G)  Learning Disabilities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H)  Training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I)  Sales/Retail</w:t>
            </w:r>
          </w:p>
        </w:tc>
      </w:tr>
    </w:tbl>
    <w:p w:rsidR="00000000" w:rsidDel="00000000" w:rsidP="00000000" w:rsidRDefault="00000000" w:rsidRPr="00000000" w14:paraId="000001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8"/>
        <w:gridCol w:w="1276"/>
        <w:gridCol w:w="141"/>
        <w:gridCol w:w="284"/>
        <w:gridCol w:w="2835"/>
        <w:gridCol w:w="283"/>
        <w:gridCol w:w="1078"/>
        <w:gridCol w:w="3056"/>
        <w:tblGridChange w:id="0">
          <w:tblGrid>
            <w:gridCol w:w="1538"/>
            <w:gridCol w:w="1276"/>
            <w:gridCol w:w="141"/>
            <w:gridCol w:w="284"/>
            <w:gridCol w:w="2835"/>
            <w:gridCol w:w="283"/>
            <w:gridCol w:w="1078"/>
            <w:gridCol w:w="3056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METHOD OF PAYMENT (please indicate circle/tick)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CASH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BACS</w:t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CHEQUE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Cheque Number (if applicable:</w:t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sz w:val="22"/>
                <w:szCs w:val="22"/>
                <w:highlight w:val="magent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 OFFICE USE ONLY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Date Payment Received:</w:t>
            </w:r>
          </w:p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pPr>
      <w:jc w:val="center"/>
    </w:pPr>
    <w:rPr>
      <w:rFonts w:ascii="ZapfHumnst BT" w:hAnsi="ZapfHumnst BT"/>
      <w:b w:val="1"/>
      <w:sz w:val="37"/>
    </w:rPr>
  </w:style>
  <w:style w:type="table" w:styleId="TableGrid">
    <w:name w:val="Table Grid"/>
    <w:basedOn w:val="TableNormal"/>
    <w:rsid w:val="006B78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hHu/OtbztbqLIlfvJqoZdaa/w==">CgMxLjA4AHIhMVcxVjdmSXp4R2lCUzBvcUdVNTVNT0h6R3JfYnlzdl9V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2024-04-12T19:55:00Z</dcterms:created>
  <dc:creator>NEC Computers International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Mark.Hughes@kirklees.gov.uk</vt:lpwstr>
  </property>
  <property fmtid="{D5CDD505-2E9C-101B-9397-08002B2CF9AE}" pid="5" name="MSIP_Label_22127eb8-1c2a-4c17-86cc-a5ba0926d1f9_SetDate">
    <vt:lpwstr>2020-11-11T15:36:30.5206400Z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0x0101007601F581BF43314BA2B320A74B56447F</vt:lpwstr>
  </property>
  <property fmtid="{D5CDD505-2E9C-101B-9397-08002B2CF9AE}" pid="11" name="_dlc_DocId">
    <vt:lpwstr>SRYTSADHYMMS-1-31894</vt:lpwstr>
  </property>
  <property fmtid="{D5CDD505-2E9C-101B-9397-08002B2CF9AE}" pid="12" name="_dlc_DocIdItemGuid">
    <vt:lpwstr>8c5300b2-f7a1-496c-ba54-521e637e39d9</vt:lpwstr>
  </property>
  <property fmtid="{D5CDD505-2E9C-101B-9397-08002B2CF9AE}" pid="13" name="_dlc_DocIdUrl">
    <vt:lpwstr>https://echoevents.sharepoint.com/sites/Echo/_layouts/15/DocIdRedir.aspx?ID=SRYTSADHYMMS-1-31894, SRYTSADHYMMS-1-31894</vt:lpwstr>
  </property>
</Properties>
</file>