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BC557"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60BE62C2" w14:textId="77777777" w:rsidR="00F76097" w:rsidRDefault="00F76097" w:rsidP="00F76097">
      <w:pPr>
        <w:pStyle w:val="yiv2075716350msonormal"/>
        <w:shd w:val="clear" w:color="auto" w:fill="FFFFFF"/>
        <w:spacing w:before="0" w:beforeAutospacing="0" w:after="0" w:afterAutospacing="0"/>
        <w:jc w:val="center"/>
        <w:rPr>
          <w:rFonts w:ascii="Calibri" w:hAnsi="Calibri" w:cs="Calibri"/>
          <w:color w:val="1D2228"/>
          <w:sz w:val="22"/>
          <w:szCs w:val="22"/>
        </w:rPr>
      </w:pPr>
      <w:r>
        <w:rPr>
          <w:rFonts w:ascii="Arial" w:hAnsi="Arial" w:cs="Arial"/>
          <w:b/>
          <w:bCs/>
          <w:color w:val="000000"/>
        </w:rPr>
        <w:t>EWCA Minutes for March 20, 2024</w:t>
      </w:r>
    </w:p>
    <w:p w14:paraId="02DFA99C"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597A862F"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xml:space="preserve">Members in attendance: Frank Sheridan, Tom Kennedy, Claudia </w:t>
      </w:r>
      <w:proofErr w:type="gramStart"/>
      <w:r>
        <w:rPr>
          <w:rFonts w:ascii="Arial" w:hAnsi="Arial" w:cs="Arial"/>
          <w:color w:val="000000"/>
          <w:sz w:val="22"/>
          <w:szCs w:val="22"/>
        </w:rPr>
        <w:t>DeCicco</w:t>
      </w:r>
      <w:proofErr w:type="gramEnd"/>
      <w:r>
        <w:rPr>
          <w:rFonts w:ascii="Arial" w:hAnsi="Arial" w:cs="Arial"/>
          <w:color w:val="000000"/>
          <w:sz w:val="22"/>
          <w:szCs w:val="22"/>
        </w:rPr>
        <w:t xml:space="preserve"> and Crystal Kaplan. </w:t>
      </w:r>
    </w:p>
    <w:p w14:paraId="4C7AA1FA"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w:t>
      </w:r>
    </w:p>
    <w:p w14:paraId="17A4C9B1"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The meeting began at 9:07 pm.</w:t>
      </w:r>
    </w:p>
    <w:p w14:paraId="27DA44EC"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br/>
      </w:r>
      <w:r>
        <w:rPr>
          <w:rFonts w:ascii="Arial" w:hAnsi="Arial" w:cs="Arial"/>
          <w:b/>
          <w:bCs/>
          <w:color w:val="1D2228"/>
        </w:rPr>
        <w:t>RESPONSE REQUESTED -- Fairfax County Property Tax Increases – How does this land for you?</w:t>
      </w:r>
    </w:p>
    <w:p w14:paraId="7B92DF5B"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1D2228"/>
        </w:rPr>
        <w:t> </w:t>
      </w:r>
    </w:p>
    <w:p w14:paraId="4C8FAD27"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xml:space="preserve">A homeowner requested that the EWCA protest the increase in property taxes anticipated for 2024.  County assessments were determined at a 7% increase for 2024, </w:t>
      </w:r>
      <w:proofErr w:type="gramStart"/>
      <w:r>
        <w:rPr>
          <w:rFonts w:ascii="Arial" w:hAnsi="Arial" w:cs="Arial"/>
          <w:color w:val="1D2228"/>
        </w:rPr>
        <w:t>including of</w:t>
      </w:r>
      <w:proofErr w:type="gramEnd"/>
      <w:r>
        <w:rPr>
          <w:rFonts w:ascii="Arial" w:hAnsi="Arial" w:cs="Arial"/>
          <w:color w:val="1D2228"/>
        </w:rPr>
        <w:t xml:space="preserve"> a 3.1% assessment increase plus a 3.9% tax rate increase.  We would like to hear from you how you feel about the increase in property taxes and whether the EWCA should send a letter of protest to the Fairfax County Board.   Please email Secretary Crystal Kaplan (</w:t>
      </w:r>
      <w:hyperlink r:id="rId4" w:tgtFrame="_blank" w:history="1">
        <w:r>
          <w:rPr>
            <w:rStyle w:val="Hyperlink"/>
            <w:rFonts w:ascii="Arial" w:eastAsiaTheme="majorEastAsia" w:hAnsi="Arial" w:cs="Arial"/>
          </w:rPr>
          <w:t>crystal.t.kaplan@gmail.com</w:t>
        </w:r>
      </w:hyperlink>
      <w:r>
        <w:rPr>
          <w:rFonts w:ascii="Arial" w:hAnsi="Arial" w:cs="Arial"/>
          <w:color w:val="1D2228"/>
        </w:rPr>
        <w:t>) and Frank Sheridan (</w:t>
      </w:r>
      <w:hyperlink r:id="rId5" w:tgtFrame="_blank" w:history="1">
        <w:r>
          <w:rPr>
            <w:rStyle w:val="Hyperlink"/>
            <w:rFonts w:ascii="Arial" w:eastAsiaTheme="majorEastAsia" w:hAnsi="Arial" w:cs="Arial"/>
          </w:rPr>
          <w:t>fsheridan@verizon.net</w:t>
        </w:r>
      </w:hyperlink>
      <w:r>
        <w:rPr>
          <w:rFonts w:ascii="Arial" w:hAnsi="Arial" w:cs="Arial"/>
          <w:color w:val="1D2228"/>
        </w:rPr>
        <w:t>) with your opinion -- Do you support an EWCA protest to the increase in property taxes?     </w:t>
      </w:r>
    </w:p>
    <w:p w14:paraId="3EF29E30"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7CAB7C4A"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1D2228"/>
        </w:rPr>
        <w:t>ARC Committee Chair</w:t>
      </w:r>
    </w:p>
    <w:p w14:paraId="59CC0F74"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479B6A0"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Thank you to Chris Le for stepping up as the new ARC Chair.  We are still in need of ARC members who can support Chris and existing committee members in evaluating homeowners’ requests for exterior home renovations.  Chris can be reached at </w:t>
      </w:r>
      <w:hyperlink r:id="rId6" w:tgtFrame="_blank" w:history="1">
        <w:r>
          <w:rPr>
            <w:rStyle w:val="Hyperlink"/>
            <w:rFonts w:ascii="Arial" w:eastAsiaTheme="majorEastAsia" w:hAnsi="Arial" w:cs="Arial"/>
          </w:rPr>
          <w:t>chrisvanle@gmail.com</w:t>
        </w:r>
      </w:hyperlink>
      <w:r>
        <w:rPr>
          <w:rFonts w:ascii="Arial" w:hAnsi="Arial" w:cs="Arial"/>
          <w:color w:val="1D2228"/>
        </w:rPr>
        <w:t>.</w:t>
      </w:r>
    </w:p>
    <w:p w14:paraId="4C5FD7AA"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13E16FCC"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Financial Update</w:t>
      </w:r>
    </w:p>
    <w:p w14:paraId="4A8AB32F"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br/>
      </w:r>
      <w:r>
        <w:rPr>
          <w:rFonts w:ascii="Arial" w:hAnsi="Arial" w:cs="Arial"/>
          <w:color w:val="000000"/>
        </w:rPr>
        <w:t>Treasurer Claudia DeCicco reported that we have received over $4,000 in 2024 dues from homeowners.  The payment deadline was March 20</w:t>
      </w:r>
      <w:r>
        <w:rPr>
          <w:rFonts w:ascii="Arial" w:hAnsi="Arial" w:cs="Arial"/>
          <w:color w:val="000000"/>
          <w:vertAlign w:val="superscript"/>
        </w:rPr>
        <w:t>th</w:t>
      </w:r>
      <w:r>
        <w:rPr>
          <w:rFonts w:ascii="Arial" w:hAnsi="Arial" w:cs="Arial"/>
          <w:color w:val="000000"/>
        </w:rPr>
        <w:t>; second notices will go out due April 1, 2024.</w:t>
      </w:r>
    </w:p>
    <w:p w14:paraId="4608F641"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60DBEFD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We received the Federal and State tax returns for 2023 and have signed the paperwork to return to both governments.  </w:t>
      </w:r>
    </w:p>
    <w:p w14:paraId="708C9E82"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5DA9E327"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One homeowner paid their sellers’ disclosure packets twice – once directly and once through the settlement company.  Please keep in mind that the disclosure packets are </w:t>
      </w:r>
      <w:proofErr w:type="gramStart"/>
      <w:r>
        <w:rPr>
          <w:rFonts w:ascii="Arial" w:hAnsi="Arial" w:cs="Arial"/>
          <w:color w:val="000000"/>
        </w:rPr>
        <w:t>paid</w:t>
      </w:r>
      <w:proofErr w:type="gramEnd"/>
      <w:r>
        <w:rPr>
          <w:rFonts w:ascii="Arial" w:hAnsi="Arial" w:cs="Arial"/>
          <w:color w:val="000000"/>
        </w:rPr>
        <w:t xml:space="preserve"> by the homeowner and should not be included in the closing costs of your property.</w:t>
      </w:r>
    </w:p>
    <w:p w14:paraId="597C27CF"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B100579"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1D2228"/>
        </w:rPr>
        <w:t>Picnic Table in the Meadow</w:t>
      </w:r>
    </w:p>
    <w:p w14:paraId="00AE9B33"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4584956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Please be aware that the picnic table in the meadow is not in great condition; if you choose to sit there, please be mindful.</w:t>
      </w:r>
    </w:p>
    <w:p w14:paraId="0A64216E"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3E6340D1"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General Reminders</w:t>
      </w:r>
    </w:p>
    <w:p w14:paraId="00BA7330" w14:textId="77777777" w:rsidR="00F76097" w:rsidRDefault="00F76097" w:rsidP="00F76097">
      <w:pPr>
        <w:pStyle w:val="yiv2075716350gmail-msolistparagraph"/>
        <w:shd w:val="clear" w:color="auto" w:fill="FFFFFF"/>
        <w:spacing w:after="0" w:afterAutospacing="0"/>
        <w:ind w:left="945"/>
        <w:rPr>
          <w:rFonts w:ascii="Calibri" w:hAnsi="Calibri" w:cs="Calibri"/>
          <w:color w:val="1D2228"/>
          <w:sz w:val="22"/>
          <w:szCs w:val="22"/>
        </w:rPr>
      </w:pPr>
      <w:proofErr w:type="gramStart"/>
      <w:r>
        <w:rPr>
          <w:rFonts w:ascii="Symbol" w:hAnsi="Symbol" w:cs="Calibri"/>
          <w:color w:val="1D2228"/>
          <w:sz w:val="20"/>
          <w:szCs w:val="20"/>
        </w:rPr>
        <w:lastRenderedPageBreak/>
        <w:t>·</w:t>
      </w:r>
      <w:r>
        <w:rPr>
          <w:color w:val="1D2228"/>
          <w:sz w:val="14"/>
          <w:szCs w:val="14"/>
        </w:rPr>
        <w:t>  </w:t>
      </w:r>
      <w:r>
        <w:rPr>
          <w:rFonts w:ascii="Arial" w:hAnsi="Arial" w:cs="Arial"/>
          <w:color w:val="000000"/>
        </w:rPr>
        <w:t>EWCA</w:t>
      </w:r>
      <w:proofErr w:type="gramEnd"/>
      <w:r>
        <w:rPr>
          <w:rFonts w:ascii="Arial" w:hAnsi="Arial" w:cs="Arial"/>
          <w:color w:val="000000"/>
        </w:rPr>
        <w:t xml:space="preserve"> covenants prohibit the display of non-professional yard signs that exceed one square foot.</w:t>
      </w:r>
    </w:p>
    <w:p w14:paraId="0BE1A313" w14:textId="77777777" w:rsidR="00F76097" w:rsidRDefault="00F76097" w:rsidP="00F76097">
      <w:pPr>
        <w:pStyle w:val="yiv2075716350gmail-msolistparagraph"/>
        <w:shd w:val="clear" w:color="auto" w:fill="FFFFFF"/>
        <w:spacing w:after="160" w:afterAutospacing="0"/>
        <w:ind w:left="945"/>
        <w:rPr>
          <w:rFonts w:ascii="Calibri" w:hAnsi="Calibri" w:cs="Calibri"/>
          <w:color w:val="1D2228"/>
          <w:sz w:val="22"/>
          <w:szCs w:val="22"/>
        </w:rPr>
      </w:pPr>
      <w:proofErr w:type="gramStart"/>
      <w:r>
        <w:rPr>
          <w:rFonts w:ascii="Symbol" w:hAnsi="Symbol" w:cs="Calibri"/>
          <w:color w:val="1D2228"/>
          <w:sz w:val="20"/>
          <w:szCs w:val="20"/>
        </w:rPr>
        <w:t>·</w:t>
      </w:r>
      <w:r>
        <w:rPr>
          <w:color w:val="1D2228"/>
          <w:sz w:val="14"/>
          <w:szCs w:val="14"/>
        </w:rPr>
        <w:t>  </w:t>
      </w:r>
      <w:r>
        <w:rPr>
          <w:rFonts w:ascii="Arial" w:hAnsi="Arial" w:cs="Arial"/>
          <w:color w:val="000000"/>
        </w:rPr>
        <w:t>Please</w:t>
      </w:r>
      <w:proofErr w:type="gramEnd"/>
      <w:r>
        <w:rPr>
          <w:rFonts w:ascii="Arial" w:hAnsi="Arial" w:cs="Arial"/>
          <w:color w:val="000000"/>
        </w:rPr>
        <w:t xml:space="preserve"> keep in mind that EWCA rules prohibit long-term parking of commercial vehicles in the neighborhood.</w:t>
      </w:r>
    </w:p>
    <w:p w14:paraId="6A39D0F0"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u w:val="single"/>
        </w:rPr>
        <w:t>Next Meeting Dates</w:t>
      </w:r>
    </w:p>
    <w:p w14:paraId="47118601"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64EAB6F"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All homeowners are welcome to attend the monthly EWCA Board Meeting. The next meetings are scheduled for April 17, </w:t>
      </w:r>
      <w:proofErr w:type="gramStart"/>
      <w:r>
        <w:rPr>
          <w:rFonts w:ascii="Arial" w:hAnsi="Arial" w:cs="Arial"/>
          <w:color w:val="000000"/>
        </w:rPr>
        <w:t>2024</w:t>
      </w:r>
      <w:proofErr w:type="gramEnd"/>
      <w:r>
        <w:rPr>
          <w:rFonts w:ascii="Arial" w:hAnsi="Arial" w:cs="Arial"/>
          <w:color w:val="000000"/>
        </w:rPr>
        <w:t xml:space="preserve"> and May 15, 2024. Contact Crystal (</w:t>
      </w:r>
      <w:hyperlink r:id="rId7" w:tgtFrame="_blank" w:history="1">
        <w:r>
          <w:rPr>
            <w:rStyle w:val="Hyperlink"/>
            <w:rFonts w:ascii="Arial" w:eastAsiaTheme="majorEastAsia" w:hAnsi="Arial" w:cs="Arial"/>
          </w:rPr>
          <w:t>crystal.t.kaplan@gmail.com</w:t>
        </w:r>
      </w:hyperlink>
      <w:r>
        <w:rPr>
          <w:rFonts w:ascii="Arial" w:hAnsi="Arial" w:cs="Arial"/>
          <w:color w:val="000000"/>
        </w:rPr>
        <w:t>) if you want to join. </w:t>
      </w:r>
    </w:p>
    <w:p w14:paraId="1313775A"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6CD669BF"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The meeting adjourned at 9:53pm.</w:t>
      </w:r>
    </w:p>
    <w:p w14:paraId="78A3AB1C"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39E85293"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proofErr w:type="spellStart"/>
      <w:r>
        <w:rPr>
          <w:rFonts w:ascii="Arial" w:hAnsi="Arial" w:cs="Arial"/>
          <w:b/>
          <w:bCs/>
          <w:color w:val="000000"/>
        </w:rPr>
        <w:t>CareRing</w:t>
      </w:r>
      <w:proofErr w:type="spellEnd"/>
      <w:r>
        <w:rPr>
          <w:rFonts w:ascii="Arial" w:hAnsi="Arial" w:cs="Arial"/>
          <w:b/>
          <w:bCs/>
          <w:color w:val="000000"/>
        </w:rPr>
        <w:t xml:space="preserve"> Program</w:t>
      </w:r>
    </w:p>
    <w:p w14:paraId="20B49F8E"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"We all need someone </w:t>
      </w:r>
      <w:proofErr w:type="gramStart"/>
      <w:r>
        <w:rPr>
          <w:rFonts w:ascii="Arial" w:hAnsi="Arial" w:cs="Arial"/>
          <w:color w:val="000000"/>
        </w:rPr>
        <w:t>to whom to talk</w:t>
      </w:r>
      <w:proofErr w:type="gramEnd"/>
      <w:r>
        <w:rPr>
          <w:rFonts w:ascii="Arial" w:hAnsi="Arial" w:cs="Arial"/>
          <w:color w:val="000000"/>
        </w:rPr>
        <w:t xml:space="preserve">. If you live alone and would like to start your day talking to a friendly voice, then please consider connecting with the Fairfax County program called </w:t>
      </w:r>
      <w:proofErr w:type="spellStart"/>
      <w:r>
        <w:rPr>
          <w:rFonts w:ascii="Arial" w:hAnsi="Arial" w:cs="Arial"/>
          <w:color w:val="000000"/>
        </w:rPr>
        <w:t>CareRing</w:t>
      </w:r>
      <w:proofErr w:type="spellEnd"/>
      <w:r>
        <w:rPr>
          <w:rFonts w:ascii="Arial" w:hAnsi="Arial" w:cs="Arial"/>
          <w:color w:val="000000"/>
        </w:rPr>
        <w:t xml:space="preserve">. </w:t>
      </w:r>
      <w:proofErr w:type="spellStart"/>
      <w:r>
        <w:rPr>
          <w:rFonts w:ascii="Arial" w:hAnsi="Arial" w:cs="Arial"/>
          <w:color w:val="000000"/>
        </w:rPr>
        <w:t>CareRing</w:t>
      </w:r>
      <w:proofErr w:type="spellEnd"/>
      <w:r>
        <w:rPr>
          <w:rFonts w:ascii="Arial" w:hAnsi="Arial" w:cs="Arial"/>
          <w:color w:val="000000"/>
        </w:rPr>
        <w:t xml:space="preserve"> is a daily outbound calling telephone program designed to help individuals who are living alone, aged, disabled, or chronically ill. Clients in this program are provided the additional support and community connection to help them remain independent and </w:t>
      </w:r>
      <w:proofErr w:type="gramStart"/>
      <w:r>
        <w:rPr>
          <w:rFonts w:ascii="Arial" w:hAnsi="Arial" w:cs="Arial"/>
          <w:color w:val="000000"/>
        </w:rPr>
        <w:t>living</w:t>
      </w:r>
      <w:proofErr w:type="gramEnd"/>
      <w:r>
        <w:rPr>
          <w:rFonts w:ascii="Arial" w:hAnsi="Arial" w:cs="Arial"/>
          <w:color w:val="000000"/>
        </w:rPr>
        <w:t xml:space="preserve"> a connected and safe life. If you, or a loved one you know, are interested, then please call Allegra Joffe at 703-400-9523 or email </w:t>
      </w:r>
      <w:hyperlink r:id="rId8" w:tgtFrame="_blank" w:history="1">
        <w:r>
          <w:rPr>
            <w:rStyle w:val="Hyperlink"/>
            <w:rFonts w:ascii="Arial" w:eastAsiaTheme="majorEastAsia" w:hAnsi="Arial" w:cs="Arial"/>
          </w:rPr>
          <w:t>ajoffe@prsinc.org</w:t>
        </w:r>
      </w:hyperlink>
      <w:r>
        <w:rPr>
          <w:rFonts w:ascii="Arial" w:hAnsi="Arial" w:cs="Arial"/>
          <w:color w:val="000000"/>
        </w:rPr>
        <w:t>."</w:t>
      </w:r>
    </w:p>
    <w:p w14:paraId="4C59CF5F"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2C753F9D"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proofErr w:type="gramStart"/>
      <w:r>
        <w:rPr>
          <w:rFonts w:ascii="Arial" w:hAnsi="Arial" w:cs="Arial"/>
          <w:b/>
          <w:bCs/>
          <w:color w:val="000000"/>
        </w:rPr>
        <w:t>Street Lights</w:t>
      </w:r>
      <w:proofErr w:type="gramEnd"/>
    </w:p>
    <w:p w14:paraId="2916242E"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an outdoor lighting concern, submit a concern to Dominion Energy at: </w:t>
      </w:r>
      <w:hyperlink r:id="rId9" w:tgtFrame="_blank" w:history="1">
        <w:r>
          <w:rPr>
            <w:rStyle w:val="Hyperlink"/>
            <w:rFonts w:ascii="Arial" w:eastAsiaTheme="majorEastAsia" w:hAnsi="Arial" w:cs="Arial"/>
          </w:rPr>
          <w:t>https://www.dominionenergy.com/virginia/report-outage-or-emergency/streetlight-outages</w:t>
        </w:r>
      </w:hyperlink>
    </w:p>
    <w:p w14:paraId="5176D0C0"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56333FFF"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Street Sign Issues</w:t>
      </w:r>
    </w:p>
    <w:p w14:paraId="072B093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To report any issues with street signs, contact Fairfax County Department of Public Works and Environment </w:t>
      </w:r>
      <w:proofErr w:type="spellStart"/>
      <w:r>
        <w:rPr>
          <w:rFonts w:ascii="Arial" w:hAnsi="Arial" w:cs="Arial"/>
          <w:color w:val="000000"/>
        </w:rPr>
        <w:t>Services.Call</w:t>
      </w:r>
      <w:proofErr w:type="spellEnd"/>
      <w:r>
        <w:rPr>
          <w:rFonts w:ascii="Arial" w:hAnsi="Arial" w:cs="Arial"/>
          <w:color w:val="000000"/>
        </w:rPr>
        <w:t xml:space="preserve"> M-F 8-4:30 at 703-877-2800 or submit a maintenance form at: </w:t>
      </w:r>
      <w:hyperlink r:id="rId10" w:tgtFrame="_blank" w:history="1">
        <w:r>
          <w:rPr>
            <w:rStyle w:val="Hyperlink"/>
            <w:rFonts w:ascii="Arial" w:eastAsiaTheme="majorEastAsia" w:hAnsi="Arial" w:cs="Arial"/>
          </w:rPr>
          <w:t>https://www.fairfaxcounty.gov/public</w:t>
        </w:r>
      </w:hyperlink>
      <w:r>
        <w:rPr>
          <w:rFonts w:ascii="Arial" w:hAnsi="Arial" w:cs="Arial"/>
          <w:color w:val="000000"/>
        </w:rPr>
        <w:t> works/street-name-sign-maintenance-form</w:t>
      </w:r>
    </w:p>
    <w:p w14:paraId="190CFB7E"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2218BDF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Stop Sign Visibility Issues</w:t>
      </w:r>
    </w:p>
    <w:p w14:paraId="2A3C27C9"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a problematic visual obstruction of a stop sign, call V-DOT at 703-259-0243 or go to  </w:t>
      </w:r>
      <w:hyperlink r:id="rId11" w:tgtFrame="_blank" w:history="1">
        <w:r>
          <w:rPr>
            <w:rStyle w:val="Hyperlink"/>
            <w:rFonts w:ascii="Arial" w:eastAsiaTheme="majorEastAsia" w:hAnsi="Arial" w:cs="Arial"/>
          </w:rPr>
          <w:t>https://virginiadot.org</w:t>
        </w:r>
      </w:hyperlink>
      <w:r>
        <w:rPr>
          <w:rFonts w:ascii="Arial" w:hAnsi="Arial" w:cs="Arial"/>
          <w:color w:val="000000"/>
        </w:rPr>
        <w:t> You can place a maintenance request online. Click the associated tab at the top of the main page labeled, “to report a road problem.” </w:t>
      </w:r>
    </w:p>
    <w:p w14:paraId="60CF244E"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5B0BFD2"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Oakton High School Facility Issues</w:t>
      </w:r>
    </w:p>
    <w:p w14:paraId="68BB9BF3"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To report any facility concerns regarding Oakton High School, such as dangerous trees or vine growth, contact the FCPS Facilities Leadership team </w:t>
      </w:r>
      <w:proofErr w:type="spellStart"/>
      <w:r>
        <w:rPr>
          <w:rFonts w:ascii="Arial" w:hAnsi="Arial" w:cs="Arial"/>
          <w:color w:val="000000"/>
        </w:rPr>
        <w:t>at:</w:t>
      </w:r>
      <w:hyperlink r:id="rId12" w:tgtFrame="_blank" w:history="1">
        <w:r>
          <w:rPr>
            <w:rStyle w:val="Hyperlink"/>
            <w:rFonts w:ascii="Arial" w:eastAsiaTheme="majorEastAsia" w:hAnsi="Arial" w:cs="Arial"/>
          </w:rPr>
          <w:t>https</w:t>
        </w:r>
        <w:proofErr w:type="spellEnd"/>
        <w:r>
          <w:rPr>
            <w:rStyle w:val="Hyperlink"/>
            <w:rFonts w:ascii="Arial" w:eastAsiaTheme="majorEastAsia" w:hAnsi="Arial" w:cs="Arial"/>
          </w:rPr>
          <w:t>://www.fcps.edu/contact-us</w:t>
        </w:r>
      </w:hyperlink>
    </w:p>
    <w:p w14:paraId="005AB01E"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32232586"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Feeding Wildlife in Our Community </w:t>
      </w:r>
      <w:proofErr w:type="gramStart"/>
      <w:r>
        <w:rPr>
          <w:rFonts w:ascii="Arial" w:hAnsi="Arial" w:cs="Arial"/>
          <w:color w:val="000000"/>
        </w:rPr>
        <w:t>-  Please</w:t>
      </w:r>
      <w:proofErr w:type="gramEnd"/>
      <w:r>
        <w:rPr>
          <w:rFonts w:ascii="Arial" w:hAnsi="Arial" w:cs="Arial"/>
          <w:color w:val="000000"/>
        </w:rPr>
        <w:t xml:space="preserve"> do not feed the foxes.  They are a vector for rabies.  Fairfax County Animal Control has said that they will not trap or </w:t>
      </w:r>
      <w:r>
        <w:rPr>
          <w:rFonts w:ascii="Arial" w:hAnsi="Arial" w:cs="Arial"/>
          <w:color w:val="000000"/>
        </w:rPr>
        <w:lastRenderedPageBreak/>
        <w:t>remove them as they are a natural occurring species.  If you see an aggressive fox, it could be a sign of illness.  You can call (703) 691-2131 to report aggressive behavior. </w:t>
      </w:r>
    </w:p>
    <w:p w14:paraId="0963491F"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40F8D80B"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Potholes</w:t>
      </w:r>
    </w:p>
    <w:p w14:paraId="2584F72A"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potholes in roads or any other issues related to roads contact the Virginia Department of Transportation (VDOT) here: </w:t>
      </w:r>
      <w:hyperlink r:id="rId13" w:tgtFrame="_blank" w:history="1">
        <w:r>
          <w:rPr>
            <w:rStyle w:val="Hyperlink"/>
            <w:rFonts w:ascii="Arial" w:eastAsiaTheme="majorEastAsia" w:hAnsi="Arial" w:cs="Arial"/>
          </w:rPr>
          <w:t>https://my.vdot.virginia.govor</w:t>
        </w:r>
      </w:hyperlink>
      <w:r>
        <w:rPr>
          <w:rFonts w:ascii="Arial" w:hAnsi="Arial" w:cs="Arial"/>
          <w:color w:val="000000"/>
        </w:rPr>
        <w:t> call 1-800-FOR-ROAD.  Once reported, VDOT typically repairs the pothole within 72 hours.</w:t>
      </w:r>
    </w:p>
    <w:p w14:paraId="790ABF93"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2C6468E2"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Seller’s Packets</w:t>
      </w:r>
    </w:p>
    <w:p w14:paraId="231870F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w:t>
      </w:r>
      <w:proofErr w:type="gramStart"/>
      <w:r>
        <w:rPr>
          <w:rFonts w:ascii="Arial" w:hAnsi="Arial" w:cs="Arial"/>
          <w:color w:val="000000"/>
        </w:rPr>
        <w:t>lien</w:t>
      </w:r>
      <w:proofErr w:type="gramEnd"/>
      <w:r>
        <w:rPr>
          <w:rFonts w:ascii="Arial" w:hAnsi="Arial" w:cs="Arial"/>
          <w:color w:val="000000"/>
        </w:rPr>
        <w:t xml:space="preserve"> on the property, etc. The Virginia Code requires that a property seller supply this information to the buyer through the HOA.  </w:t>
      </w:r>
    </w:p>
    <w:p w14:paraId="7BB22C16"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7D5233F6"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The packet requires some work on the part of the Board </w:t>
      </w:r>
      <w:proofErr w:type="gramStart"/>
      <w:r>
        <w:rPr>
          <w:rFonts w:ascii="Arial" w:hAnsi="Arial" w:cs="Arial"/>
          <w:color w:val="000000"/>
        </w:rPr>
        <w:t>and</w:t>
      </w:r>
      <w:proofErr w:type="gramEnd"/>
      <w:r>
        <w:rPr>
          <w:rFonts w:ascii="Arial" w:hAnsi="Arial" w:cs="Arial"/>
          <w:color w:val="000000"/>
        </w:rPr>
        <w:t xml:space="preserve">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55A05AD4"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03C9579A"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Starting early allows you and the ARC Board to resolve any issues that might remain unsettled before the </w:t>
      </w:r>
      <w:proofErr w:type="gramStart"/>
      <w:r>
        <w:rPr>
          <w:rFonts w:ascii="Arial" w:hAnsi="Arial" w:cs="Arial"/>
          <w:color w:val="000000"/>
        </w:rPr>
        <w:t>crush</w:t>
      </w:r>
      <w:proofErr w:type="gramEnd"/>
      <w:r>
        <w:rPr>
          <w:rFonts w:ascii="Arial" w:hAnsi="Arial" w:cs="Arial"/>
          <w:color w:val="000000"/>
        </w:rPr>
        <w:t xml:space="preserve"> of a closing date makes everything hectic. Doing so also allows the volunteers who do the work time to do it well. </w:t>
      </w:r>
    </w:p>
    <w:p w14:paraId="5E326797"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4EBCF1FB"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xml:space="preserve">Contact info for the </w:t>
      </w:r>
      <w:proofErr w:type="spellStart"/>
      <w:r>
        <w:rPr>
          <w:rFonts w:ascii="Arial" w:hAnsi="Arial" w:cs="Arial"/>
          <w:b/>
          <w:bCs/>
          <w:color w:val="000000"/>
        </w:rPr>
        <w:t>BoD</w:t>
      </w:r>
      <w:proofErr w:type="spellEnd"/>
      <w:r>
        <w:rPr>
          <w:rFonts w:ascii="Arial" w:hAnsi="Arial" w:cs="Arial"/>
          <w:b/>
          <w:bCs/>
          <w:color w:val="000000"/>
        </w:rPr>
        <w:t>:</w:t>
      </w:r>
    </w:p>
    <w:p w14:paraId="419C1A20"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Frank Sheridan President: </w:t>
      </w:r>
      <w:hyperlink r:id="rId14" w:tgtFrame="_blank" w:history="1">
        <w:r>
          <w:rPr>
            <w:rStyle w:val="Hyperlink"/>
            <w:rFonts w:ascii="Arial" w:eastAsiaTheme="majorEastAsia" w:hAnsi="Arial" w:cs="Arial"/>
          </w:rPr>
          <w:t>fsheridan@verizon.net</w:t>
        </w:r>
      </w:hyperlink>
    </w:p>
    <w:p w14:paraId="1CA325B4"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Tom Kennedy, Vice President: </w:t>
      </w:r>
      <w:hyperlink r:id="rId15" w:tgtFrame="_blank" w:history="1">
        <w:r>
          <w:rPr>
            <w:rStyle w:val="Hyperlink"/>
            <w:rFonts w:ascii="Arial" w:eastAsiaTheme="majorEastAsia" w:hAnsi="Arial" w:cs="Arial"/>
          </w:rPr>
          <w:t>tkennedy26@cox.net</w:t>
        </w:r>
      </w:hyperlink>
      <w:r>
        <w:rPr>
          <w:rFonts w:ascii="Arial" w:hAnsi="Arial" w:cs="Arial"/>
          <w:color w:val="000000"/>
        </w:rPr>
        <w:t>   </w:t>
      </w:r>
    </w:p>
    <w:p w14:paraId="39EA295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lang w:val="es-US"/>
        </w:rPr>
        <w:t xml:space="preserve">Claudia </w:t>
      </w:r>
      <w:proofErr w:type="spellStart"/>
      <w:r>
        <w:rPr>
          <w:rFonts w:ascii="Arial" w:hAnsi="Arial" w:cs="Arial"/>
          <w:color w:val="000000"/>
          <w:lang w:val="es-US"/>
        </w:rPr>
        <w:t>DeCicco</w:t>
      </w:r>
      <w:proofErr w:type="spellEnd"/>
      <w:r>
        <w:rPr>
          <w:rFonts w:ascii="Arial" w:hAnsi="Arial" w:cs="Arial"/>
          <w:color w:val="000000"/>
          <w:lang w:val="es-US"/>
        </w:rPr>
        <w:t xml:space="preserve">, </w:t>
      </w:r>
      <w:proofErr w:type="spellStart"/>
      <w:r>
        <w:rPr>
          <w:rFonts w:ascii="Arial" w:hAnsi="Arial" w:cs="Arial"/>
          <w:color w:val="000000"/>
          <w:lang w:val="es-US"/>
        </w:rPr>
        <w:t>Treasurer</w:t>
      </w:r>
      <w:proofErr w:type="spellEnd"/>
      <w:r>
        <w:rPr>
          <w:rFonts w:ascii="Arial" w:hAnsi="Arial" w:cs="Arial"/>
          <w:color w:val="000000"/>
          <w:lang w:val="es-US"/>
        </w:rPr>
        <w:t> </w:t>
      </w:r>
      <w:proofErr w:type="spellStart"/>
      <w:r>
        <w:rPr>
          <w:rFonts w:ascii="Calibri" w:hAnsi="Calibri" w:cs="Calibri"/>
          <w:color w:val="1D2228"/>
          <w:sz w:val="22"/>
          <w:szCs w:val="22"/>
        </w:rPr>
        <w:fldChar w:fldCharType="begin"/>
      </w:r>
      <w:r>
        <w:rPr>
          <w:rFonts w:ascii="Calibri" w:hAnsi="Calibri" w:cs="Calibri"/>
          <w:color w:val="1D2228"/>
          <w:sz w:val="22"/>
          <w:szCs w:val="22"/>
        </w:rPr>
        <w:instrText>HYPERLINK "mailto:wadecicco@gmail.com" \t "_blank"</w:instrText>
      </w:r>
      <w:r>
        <w:rPr>
          <w:rFonts w:ascii="Calibri" w:hAnsi="Calibri" w:cs="Calibri"/>
          <w:color w:val="1D2228"/>
          <w:sz w:val="22"/>
          <w:szCs w:val="22"/>
        </w:rPr>
      </w:r>
      <w:r>
        <w:rPr>
          <w:rFonts w:ascii="Calibri" w:hAnsi="Calibri" w:cs="Calibri"/>
          <w:color w:val="1D2228"/>
          <w:sz w:val="22"/>
          <w:szCs w:val="22"/>
        </w:rPr>
        <w:fldChar w:fldCharType="separate"/>
      </w:r>
      <w:r>
        <w:rPr>
          <w:rStyle w:val="Hyperlink"/>
          <w:rFonts w:ascii="Arial" w:eastAsiaTheme="majorEastAsia" w:hAnsi="Arial" w:cs="Arial"/>
          <w:lang w:val="es-US"/>
        </w:rPr>
        <w:t>wadecicco@gmail</w:t>
      </w:r>
      <w:proofErr w:type="spellEnd"/>
      <w:r>
        <w:rPr>
          <w:rStyle w:val="Hyperlink"/>
          <w:rFonts w:ascii="Arial" w:eastAsiaTheme="majorEastAsia" w:hAnsi="Arial" w:cs="Arial"/>
          <w:lang w:val="es-US"/>
        </w:rPr>
        <w:t>.</w:t>
      </w:r>
      <w:r>
        <w:rPr>
          <w:rFonts w:ascii="Calibri" w:hAnsi="Calibri" w:cs="Calibri"/>
          <w:color w:val="1D2228"/>
          <w:sz w:val="22"/>
          <w:szCs w:val="22"/>
        </w:rPr>
        <w:fldChar w:fldCharType="end"/>
      </w:r>
    </w:p>
    <w:p w14:paraId="67406B88"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Crystal Kaplan, Secretary </w:t>
      </w:r>
      <w:hyperlink r:id="rId16" w:tgtFrame="_blank" w:history="1">
        <w:r>
          <w:rPr>
            <w:rStyle w:val="Hyperlink"/>
            <w:rFonts w:ascii="Arial" w:eastAsiaTheme="majorEastAsia" w:hAnsi="Arial" w:cs="Arial"/>
          </w:rPr>
          <w:t>crystal.t.kaplan@gmail.com</w:t>
        </w:r>
      </w:hyperlink>
    </w:p>
    <w:p w14:paraId="2D6A2F74"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Chris Le, ARC Chair </w:t>
      </w:r>
      <w:hyperlink r:id="rId17" w:tgtFrame="_blank" w:history="1">
        <w:r>
          <w:rPr>
            <w:rStyle w:val="Hyperlink"/>
            <w:rFonts w:ascii="Arial" w:eastAsiaTheme="majorEastAsia" w:hAnsi="Arial" w:cs="Arial"/>
          </w:rPr>
          <w:t>chrisvanle@gmail.com</w:t>
        </w:r>
      </w:hyperlink>
      <w:r>
        <w:rPr>
          <w:rFonts w:ascii="Arial" w:hAnsi="Arial" w:cs="Arial"/>
          <w:color w:val="1D2228"/>
        </w:rPr>
        <w:t>.</w:t>
      </w:r>
    </w:p>
    <w:p w14:paraId="5DAB2FF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0B5BBA66"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Be sure to check our website for </w:t>
      </w:r>
      <w:proofErr w:type="gramStart"/>
      <w:r>
        <w:rPr>
          <w:rFonts w:ascii="Arial" w:hAnsi="Arial" w:cs="Arial"/>
          <w:color w:val="000000"/>
        </w:rPr>
        <w:t>docs</w:t>
      </w:r>
      <w:proofErr w:type="gramEnd"/>
      <w:r>
        <w:rPr>
          <w:rFonts w:ascii="Arial" w:hAnsi="Arial" w:cs="Arial"/>
          <w:color w:val="000000"/>
        </w:rPr>
        <w:t xml:space="preserve">, old minutes, info on getting ARC approval for your home projects, </w:t>
      </w:r>
      <w:proofErr w:type="spellStart"/>
      <w:r>
        <w:rPr>
          <w:rFonts w:ascii="Arial" w:hAnsi="Arial" w:cs="Arial"/>
          <w:color w:val="000000"/>
        </w:rPr>
        <w:t>etc</w:t>
      </w:r>
      <w:proofErr w:type="spellEnd"/>
      <w:r>
        <w:rPr>
          <w:rFonts w:ascii="Arial" w:hAnsi="Arial" w:cs="Arial"/>
          <w:color w:val="000000"/>
        </w:rPr>
        <w:t>:</w:t>
      </w:r>
      <w:hyperlink r:id="rId18" w:tgtFrame="_blank" w:history="1">
        <w:r>
          <w:rPr>
            <w:rStyle w:val="Hyperlink"/>
            <w:rFonts w:ascii="Arial" w:eastAsiaTheme="majorEastAsia" w:hAnsi="Arial" w:cs="Arial"/>
            <w:color w:val="000000"/>
          </w:rPr>
          <w:t> </w:t>
        </w:r>
        <w:r>
          <w:rPr>
            <w:rStyle w:val="Hyperlink"/>
            <w:rFonts w:ascii="Arial" w:eastAsiaTheme="majorEastAsia" w:hAnsi="Arial" w:cs="Arial"/>
          </w:rPr>
          <w:t>http://edgeleawoods.com/</w:t>
        </w:r>
      </w:hyperlink>
    </w:p>
    <w:p w14:paraId="590AA036"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7B12A90"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xml:space="preserve">HOME SALE &amp; </w:t>
      </w:r>
      <w:proofErr w:type="gramStart"/>
      <w:r>
        <w:rPr>
          <w:rFonts w:ascii="Arial" w:hAnsi="Arial" w:cs="Arial"/>
          <w:b/>
          <w:bCs/>
          <w:color w:val="000000"/>
        </w:rPr>
        <w:t>HOME OWNER</w:t>
      </w:r>
      <w:proofErr w:type="gramEnd"/>
      <w:r>
        <w:rPr>
          <w:rFonts w:ascii="Arial" w:hAnsi="Arial" w:cs="Arial"/>
          <w:b/>
          <w:bCs/>
          <w:color w:val="000000"/>
        </w:rPr>
        <w:t xml:space="preserve"> ASSOCIATION DOCUMENT ACQUISITION</w:t>
      </w:r>
    </w:p>
    <w:p w14:paraId="32BA7BDA"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Here </w:t>
      </w:r>
      <w:proofErr w:type="gramStart"/>
      <w:r>
        <w:rPr>
          <w:rFonts w:ascii="Arial" w:hAnsi="Arial" w:cs="Arial"/>
          <w:color w:val="000000"/>
        </w:rPr>
        <w:t>the</w:t>
      </w:r>
      <w:proofErr w:type="gramEnd"/>
      <w:r>
        <w:rPr>
          <w:rFonts w:ascii="Arial" w:hAnsi="Arial" w:cs="Arial"/>
          <w:color w:val="000000"/>
        </w:rPr>
        <w:t xml:space="preserve"> steps involving the acquisition of ARC documents,</w:t>
      </w:r>
    </w:p>
    <w:p w14:paraId="372E341C"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1) Pay a $100 fee c/o EWCA to acquire an EWCA Seller Packet.</w:t>
      </w:r>
    </w:p>
    <w:p w14:paraId="0291EED1"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            -Checks with a written request to receive an EWCA seller </w:t>
      </w:r>
      <w:proofErr w:type="gramStart"/>
      <w:r>
        <w:rPr>
          <w:rFonts w:ascii="Arial" w:hAnsi="Arial" w:cs="Arial"/>
          <w:color w:val="000000"/>
        </w:rPr>
        <w:t>packet</w:t>
      </w:r>
      <w:proofErr w:type="gramEnd"/>
      <w:r>
        <w:rPr>
          <w:rFonts w:ascii="Arial" w:hAnsi="Arial" w:cs="Arial"/>
          <w:color w:val="000000"/>
        </w:rPr>
        <w:t xml:space="preserve"> can be </w:t>
      </w:r>
      <w:proofErr w:type="gramStart"/>
      <w:r>
        <w:rPr>
          <w:rFonts w:ascii="Arial" w:hAnsi="Arial" w:cs="Arial"/>
          <w:color w:val="000000"/>
        </w:rPr>
        <w:t>mailed</w:t>
      </w:r>
      <w:proofErr w:type="gramEnd"/>
      <w:r>
        <w:rPr>
          <w:rFonts w:ascii="Arial" w:hAnsi="Arial" w:cs="Arial"/>
          <w:color w:val="000000"/>
        </w:rPr>
        <w:t xml:space="preserve"> or hand delivered to:  </w:t>
      </w:r>
    </w:p>
    <w:p w14:paraId="338376D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9916 Oleander Avenue </w:t>
      </w:r>
    </w:p>
    <w:p w14:paraId="557297FB"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c/o Frank Sheridan</w:t>
      </w:r>
    </w:p>
    <w:p w14:paraId="283D576B"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Vienna, VA  22181</w:t>
      </w:r>
    </w:p>
    <w:p w14:paraId="544F788A"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2) The Board needs three weeks for the completion of HOA documents </w:t>
      </w:r>
      <w:proofErr w:type="gramStart"/>
      <w:r>
        <w:rPr>
          <w:rFonts w:ascii="Arial" w:hAnsi="Arial" w:cs="Arial"/>
          <w:color w:val="000000"/>
        </w:rPr>
        <w:t>in order to</w:t>
      </w:r>
      <w:proofErr w:type="gramEnd"/>
      <w:r>
        <w:rPr>
          <w:rFonts w:ascii="Arial" w:hAnsi="Arial" w:cs="Arial"/>
          <w:color w:val="000000"/>
        </w:rPr>
        <w:t>,</w:t>
      </w:r>
    </w:p>
    <w:p w14:paraId="07D029B7"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lastRenderedPageBreak/>
        <w:t>            -Complete an ARC walk-through of the outside of the home.</w:t>
      </w:r>
    </w:p>
    <w:p w14:paraId="57DD1451"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-Gather homeowner policy insurance information, EWCA budget information, lien info, and fill out the State of Virginia HOA Disclosure Packet.</w:t>
      </w:r>
    </w:p>
    <w:p w14:paraId="5761422A" w14:textId="77777777" w:rsidR="00F76097" w:rsidRDefault="00F76097" w:rsidP="00F76097">
      <w:pPr>
        <w:pStyle w:val="yiv2075716350msonormal"/>
        <w:shd w:val="clear" w:color="auto" w:fill="FFFFFF"/>
        <w:spacing w:before="0" w:beforeAutospacing="0" w:after="240" w:afterAutospacing="0"/>
        <w:rPr>
          <w:rFonts w:ascii="Calibri" w:hAnsi="Calibri" w:cs="Calibri"/>
          <w:color w:val="1D2228"/>
          <w:sz w:val="22"/>
          <w:szCs w:val="22"/>
        </w:rPr>
      </w:pPr>
      <w:r>
        <w:rPr>
          <w:rFonts w:ascii="Arial" w:hAnsi="Arial" w:cs="Arial"/>
          <w:color w:val="1D2228"/>
        </w:rPr>
        <w:t> </w:t>
      </w:r>
    </w:p>
    <w:p w14:paraId="49341DD3"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ARCHITECTURAL REVIEW BY-LAWS REGARDING EXTERIOR CHANGES TO YOUR HOME</w:t>
      </w:r>
    </w:p>
    <w:p w14:paraId="6F68F5F3"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Please be aware that before you do any kind of work or </w:t>
      </w:r>
      <w:proofErr w:type="gramStart"/>
      <w:r>
        <w:rPr>
          <w:rFonts w:ascii="Arial" w:hAnsi="Arial" w:cs="Arial"/>
          <w:color w:val="000000"/>
        </w:rPr>
        <w:t>improvement to the</w:t>
      </w:r>
      <w:proofErr w:type="gramEnd"/>
      <w:r>
        <w:rPr>
          <w:rFonts w:ascii="Arial" w:hAnsi="Arial" w:cs="Arial"/>
          <w:color w:val="000000"/>
        </w:rPr>
        <w:t xml:space="preserv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19" w:tgtFrame="_blank" w:history="1">
        <w:r>
          <w:rPr>
            <w:rStyle w:val="Hyperlink"/>
            <w:rFonts w:ascii="Arial" w:eastAsiaTheme="majorEastAsia" w:hAnsi="Arial" w:cs="Arial"/>
          </w:rPr>
          <w:t>sarah.alice.slater@gmail.com</w:t>
        </w:r>
      </w:hyperlink>
      <w:r>
        <w:rPr>
          <w:rFonts w:ascii="Arial" w:hAnsi="Arial" w:cs="Arial"/>
          <w:color w:val="000000"/>
        </w:rPr>
        <w:t>  </w:t>
      </w:r>
    </w:p>
    <w:p w14:paraId="28B0645D"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12070BA5"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335673D6"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16A6A9BE" w14:textId="77777777" w:rsidR="00F76097" w:rsidRDefault="00F76097" w:rsidP="00F76097">
      <w:pPr>
        <w:pStyle w:val="yiv2075716350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ANY CHANGE to the exterior appearance of a property lot within the </w:t>
      </w:r>
      <w:proofErr w:type="spellStart"/>
      <w:r>
        <w:rPr>
          <w:rFonts w:ascii="Arial" w:hAnsi="Arial" w:cs="Arial"/>
          <w:color w:val="000000"/>
        </w:rPr>
        <w:t>Edgelea</w:t>
      </w:r>
      <w:proofErr w:type="spellEnd"/>
      <w:r>
        <w:rPr>
          <w:rFonts w:ascii="Arial" w:hAnsi="Arial" w:cs="Arial"/>
          <w:color w:val="000000"/>
        </w:rPr>
        <w:t xml:space="preserve">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w:t>
      </w:r>
      <w:proofErr w:type="gramStart"/>
      <w:r>
        <w:rPr>
          <w:rFonts w:ascii="Arial" w:hAnsi="Arial" w:cs="Arial"/>
          <w:color w:val="000000"/>
        </w:rPr>
        <w:t>the receipt</w:t>
      </w:r>
      <w:proofErr w:type="gramEnd"/>
      <w:r>
        <w:rPr>
          <w:rFonts w:ascii="Arial" w:hAnsi="Arial" w:cs="Arial"/>
          <w:color w:val="000000"/>
        </w:rPr>
        <w:t xml:space="preserve"> of the request.  Reply to the applicant will be in writing.  Whenever possible, the ARC will try   to provide initial notification by telephone/in person prior to the delivery of written </w:t>
      </w:r>
      <w:proofErr w:type="gramStart"/>
      <w:r>
        <w:rPr>
          <w:rFonts w:ascii="Arial" w:hAnsi="Arial" w:cs="Arial"/>
          <w:color w:val="000000"/>
        </w:rPr>
        <w:t>reply</w:t>
      </w:r>
      <w:proofErr w:type="gramEnd"/>
      <w:r>
        <w:rPr>
          <w:rFonts w:ascii="Arial" w:hAnsi="Arial" w:cs="Arial"/>
          <w:color w:val="000000"/>
        </w:rPr>
        <w:t xml:space="preserve"> to allow for the expeditious scheduling of work.</w:t>
      </w:r>
    </w:p>
    <w:p w14:paraId="12CA9F10" w14:textId="77777777" w:rsidR="00F76097" w:rsidRDefault="00F76097" w:rsidP="00F76097">
      <w:pPr>
        <w:pStyle w:val="yiv2075716350msonormal"/>
        <w:shd w:val="clear" w:color="auto" w:fill="FFFFFF"/>
        <w:spacing w:before="0" w:beforeAutospacing="0" w:after="160" w:afterAutospacing="0" w:line="231" w:lineRule="atLeast"/>
        <w:rPr>
          <w:rFonts w:ascii="Calibri" w:hAnsi="Calibri" w:cs="Calibri"/>
          <w:color w:val="1D2228"/>
          <w:sz w:val="22"/>
          <w:szCs w:val="22"/>
        </w:rPr>
      </w:pPr>
      <w:r>
        <w:rPr>
          <w:rFonts w:ascii="Arial" w:hAnsi="Arial" w:cs="Arial"/>
          <w:color w:val="1D2228"/>
        </w:rPr>
        <w:t> </w:t>
      </w:r>
    </w:p>
    <w:p w14:paraId="5FFF292D" w14:textId="77777777" w:rsidR="00715BA8" w:rsidRDefault="00715BA8"/>
    <w:sectPr w:rsidR="00715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97"/>
    <w:rsid w:val="00220332"/>
    <w:rsid w:val="0027335C"/>
    <w:rsid w:val="0046554E"/>
    <w:rsid w:val="004A1982"/>
    <w:rsid w:val="00715BA8"/>
    <w:rsid w:val="00791BC1"/>
    <w:rsid w:val="0092282E"/>
    <w:rsid w:val="00C8778B"/>
    <w:rsid w:val="00F7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51FE"/>
  <w15:chartTrackingRefBased/>
  <w15:docId w15:val="{2B3C48DA-966B-43E2-954A-F1852096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097"/>
    <w:rPr>
      <w:rFonts w:eastAsiaTheme="majorEastAsia" w:cstheme="majorBidi"/>
      <w:color w:val="272727" w:themeColor="text1" w:themeTint="D8"/>
    </w:rPr>
  </w:style>
  <w:style w:type="paragraph" w:styleId="Title">
    <w:name w:val="Title"/>
    <w:basedOn w:val="Normal"/>
    <w:next w:val="Normal"/>
    <w:link w:val="TitleChar"/>
    <w:uiPriority w:val="10"/>
    <w:qFormat/>
    <w:rsid w:val="00F76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097"/>
    <w:pPr>
      <w:spacing w:before="160"/>
      <w:jc w:val="center"/>
    </w:pPr>
    <w:rPr>
      <w:i/>
      <w:iCs/>
      <w:color w:val="404040" w:themeColor="text1" w:themeTint="BF"/>
    </w:rPr>
  </w:style>
  <w:style w:type="character" w:customStyle="1" w:styleId="QuoteChar">
    <w:name w:val="Quote Char"/>
    <w:basedOn w:val="DefaultParagraphFont"/>
    <w:link w:val="Quote"/>
    <w:uiPriority w:val="29"/>
    <w:rsid w:val="00F76097"/>
    <w:rPr>
      <w:i/>
      <w:iCs/>
      <w:color w:val="404040" w:themeColor="text1" w:themeTint="BF"/>
    </w:rPr>
  </w:style>
  <w:style w:type="paragraph" w:styleId="ListParagraph">
    <w:name w:val="List Paragraph"/>
    <w:basedOn w:val="Normal"/>
    <w:uiPriority w:val="34"/>
    <w:qFormat/>
    <w:rsid w:val="00F76097"/>
    <w:pPr>
      <w:ind w:left="720"/>
      <w:contextualSpacing/>
    </w:pPr>
  </w:style>
  <w:style w:type="character" w:styleId="IntenseEmphasis">
    <w:name w:val="Intense Emphasis"/>
    <w:basedOn w:val="DefaultParagraphFont"/>
    <w:uiPriority w:val="21"/>
    <w:qFormat/>
    <w:rsid w:val="00F76097"/>
    <w:rPr>
      <w:i/>
      <w:iCs/>
      <w:color w:val="0F4761" w:themeColor="accent1" w:themeShade="BF"/>
    </w:rPr>
  </w:style>
  <w:style w:type="paragraph" w:styleId="IntenseQuote">
    <w:name w:val="Intense Quote"/>
    <w:basedOn w:val="Normal"/>
    <w:next w:val="Normal"/>
    <w:link w:val="IntenseQuoteChar"/>
    <w:uiPriority w:val="30"/>
    <w:qFormat/>
    <w:rsid w:val="00F76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097"/>
    <w:rPr>
      <w:i/>
      <w:iCs/>
      <w:color w:val="0F4761" w:themeColor="accent1" w:themeShade="BF"/>
    </w:rPr>
  </w:style>
  <w:style w:type="character" w:styleId="IntenseReference">
    <w:name w:val="Intense Reference"/>
    <w:basedOn w:val="DefaultParagraphFont"/>
    <w:uiPriority w:val="32"/>
    <w:qFormat/>
    <w:rsid w:val="00F76097"/>
    <w:rPr>
      <w:b/>
      <w:bCs/>
      <w:smallCaps/>
      <w:color w:val="0F4761" w:themeColor="accent1" w:themeShade="BF"/>
      <w:spacing w:val="5"/>
    </w:rPr>
  </w:style>
  <w:style w:type="paragraph" w:customStyle="1" w:styleId="yiv2075716350msonormal">
    <w:name w:val="yiv2075716350msonormal"/>
    <w:basedOn w:val="Normal"/>
    <w:rsid w:val="00F76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76097"/>
    <w:rPr>
      <w:color w:val="0000FF"/>
      <w:u w:val="single"/>
    </w:rPr>
  </w:style>
  <w:style w:type="paragraph" w:customStyle="1" w:styleId="yiv2075716350gmail-msolistparagraph">
    <w:name w:val="yiv2075716350gmail-msolistparagraph"/>
    <w:basedOn w:val="Normal"/>
    <w:rsid w:val="00F76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fe@prsinc.org" TargetMode="External"/><Relationship Id="rId13" Type="http://schemas.openxmlformats.org/officeDocument/2006/relationships/hyperlink" Target="https://my.vdot.virginia.govor/" TargetMode="External"/><Relationship Id="rId18" Type="http://schemas.openxmlformats.org/officeDocument/2006/relationships/hyperlink" Target="http://edgeleawood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rystal.t.kaplan@gmail.com" TargetMode="External"/><Relationship Id="rId12" Type="http://schemas.openxmlformats.org/officeDocument/2006/relationships/hyperlink" Target="https://www.fcps.edu/contact-us" TargetMode="External"/><Relationship Id="rId17" Type="http://schemas.openxmlformats.org/officeDocument/2006/relationships/hyperlink" Target="mailto:chrisvanle@gmail.com" TargetMode="External"/><Relationship Id="rId2" Type="http://schemas.openxmlformats.org/officeDocument/2006/relationships/settings" Target="settings.xml"/><Relationship Id="rId16" Type="http://schemas.openxmlformats.org/officeDocument/2006/relationships/hyperlink" Target="mailto:crystal.t.kaplan@gmai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hrisvanle@gmail.com" TargetMode="External"/><Relationship Id="rId11" Type="http://schemas.openxmlformats.org/officeDocument/2006/relationships/hyperlink" Target="https://virginiadot.org/" TargetMode="External"/><Relationship Id="rId5" Type="http://schemas.openxmlformats.org/officeDocument/2006/relationships/hyperlink" Target="mailto:fsheridan@verizon.net" TargetMode="External"/><Relationship Id="rId15" Type="http://schemas.openxmlformats.org/officeDocument/2006/relationships/hyperlink" Target="mailto:tkennedy26@cox.net" TargetMode="External"/><Relationship Id="rId10" Type="http://schemas.openxmlformats.org/officeDocument/2006/relationships/hyperlink" Target="https://www.fairfaxcounty.gov/public" TargetMode="External"/><Relationship Id="rId19" Type="http://schemas.openxmlformats.org/officeDocument/2006/relationships/hyperlink" Target="mailto:sarah.alice.slater@gmail.com" TargetMode="External"/><Relationship Id="rId4" Type="http://schemas.openxmlformats.org/officeDocument/2006/relationships/hyperlink" Target="mailto:crystal.t.kaplan@gmail.com" TargetMode="External"/><Relationship Id="rId9" Type="http://schemas.openxmlformats.org/officeDocument/2006/relationships/hyperlink" Target="https://www.dominionenergy.com/virginia/report-outage-or-emergency/streetlight-outages" TargetMode="External"/><Relationship Id="rId14" Type="http://schemas.openxmlformats.org/officeDocument/2006/relationships/hyperlink" Target="mailto:fsheridan@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McKinstry</dc:creator>
  <cp:keywords/>
  <dc:description/>
  <cp:lastModifiedBy>Bruce McKinstry</cp:lastModifiedBy>
  <cp:revision>1</cp:revision>
  <dcterms:created xsi:type="dcterms:W3CDTF">2024-03-25T15:32:00Z</dcterms:created>
  <dcterms:modified xsi:type="dcterms:W3CDTF">2024-03-25T15:32:00Z</dcterms:modified>
</cp:coreProperties>
</file>