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Barbers Realm Barber Academy</w:t>
      </w:r>
    </w:p>
    <w:p w:rsidR="00000000" w:rsidDel="00000000" w:rsidP="00000000" w:rsidRDefault="00000000" w:rsidRPr="00000000" w14:paraId="00000002">
      <w:pPr>
        <w:spacing w:after="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Syllabus 2023</w:t>
      </w:r>
    </w:p>
    <w:p w:rsidR="00000000" w:rsidDel="00000000" w:rsidP="00000000" w:rsidRDefault="00000000" w:rsidRPr="00000000" w14:paraId="00000003">
      <w:pPr>
        <w:spacing w:after="60"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4">
      <w:pPr>
        <w:spacing w:after="6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A Barber License Course Syllabus</w:t>
      </w:r>
    </w:p>
    <w:p w:rsidR="00000000" w:rsidDel="00000000" w:rsidP="00000000" w:rsidRDefault="00000000" w:rsidRPr="00000000" w14:paraId="00000005">
      <w:pPr>
        <w:spacing w:after="1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Salvador Gonzalez</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(214) 731-6304</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thebarbersrealm@gmail.com</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Location: 1925 E. Beltline Rd, Carrollton, Texas 75006, Suite 380</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Tuesday- Friday, 9:00am- 6:00pm Saturday 10am-6pm</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Requirements</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“Qualified potential students” are those meeting the following admission requirements: </w:t>
      </w:r>
    </w:p>
    <w:p w:rsidR="00000000" w:rsidDel="00000000" w:rsidP="00000000" w:rsidRDefault="00000000" w:rsidRPr="00000000" w14:paraId="0000000E">
      <w:pPr>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17 years of age.</w:t>
      </w:r>
    </w:p>
    <w:p w:rsidR="00000000" w:rsidDel="00000000" w:rsidP="00000000" w:rsidRDefault="00000000" w:rsidRPr="00000000" w14:paraId="0000000F">
      <w:pPr>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issued photo identification (drivers license or state photo I.d.) and social security card. </w:t>
      </w:r>
    </w:p>
    <w:p w:rsidR="00000000" w:rsidDel="00000000" w:rsidP="00000000" w:rsidRDefault="00000000" w:rsidRPr="00000000" w14:paraId="00000010">
      <w:pPr>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Enrollment application.</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accepted applicants must pay pay in the form of cash or money order to TBRBA permit fee ($25 for barber programs.) Failure to pay the fee could result in suspension or termination of enrollment. </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Overview</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A Barber full-time program is 28 weeks long, 36 hours a week, for a total of 1000 hours. The Class A Barber Program consists of 1,000 hours of instruction. The course includes a combination of theory classes, practical mannequin work, and actual hands on clientele practice/training. The  program will ensure that basic skills to more advanced skills are gained, as students proceed through the course. The course also ensures that students are trained and prepared in State Board licensing applications and evaluations. </w:t>
      </w:r>
    </w:p>
    <w:p w:rsidR="00000000" w:rsidDel="00000000" w:rsidP="00000000" w:rsidRDefault="00000000" w:rsidRPr="00000000" w14:paraId="00000015">
      <w:pPr>
        <w:spacing w:after="1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Instructional Methods </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instructional methods in this course will be as follows: In person theory lectures, power points, practical demonstration, discussions with instructor, textbook reading and review, and hands-on student teaching.</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Text</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Milady Standard Barbering, Sixth Edition</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Materials</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w:t>
      </w:r>
    </w:p>
    <w:p w:rsidR="00000000" w:rsidDel="00000000" w:rsidP="00000000" w:rsidRDefault="00000000" w:rsidRPr="00000000" w14:paraId="0000001E">
      <w:pPr>
        <w:spacing w:after="1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Notepad</w:t>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Equipment</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Clippers, Trimmers, Shears/Scissors, Changeable straight razor blade, All purpose comb, Male and Female Mannequin </w:t>
      </w:r>
    </w:p>
    <w:p w:rsidR="00000000" w:rsidDel="00000000" w:rsidP="00000000" w:rsidRDefault="00000000" w:rsidRPr="00000000" w14:paraId="00000021">
      <w:pPr>
        <w:keepNext w:val="0"/>
        <w:keepLines w:val="0"/>
        <w:widowControl w:val="0"/>
        <w:spacing w:after="0" w:before="420" w:line="240" w:lineRule="auto"/>
        <w:rPr>
          <w:b w:val="1"/>
          <w:u w:val="single"/>
        </w:rPr>
      </w:pPr>
      <w:r w:rsidDel="00000000" w:rsidR="00000000" w:rsidRPr="00000000">
        <w:rPr>
          <w:b w:val="1"/>
          <w:u w:val="single"/>
          <w:rtl w:val="0"/>
        </w:rPr>
        <w:t xml:space="preserve">Student Learning Outcomes</w:t>
      </w:r>
    </w:p>
    <w:p w:rsidR="00000000" w:rsidDel="00000000" w:rsidP="00000000" w:rsidRDefault="00000000" w:rsidRPr="00000000" w14:paraId="00000022">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and apply the rules of the barber school, including safety and sanitation. </w:t>
      </w:r>
    </w:p>
    <w:p w:rsidR="00000000" w:rsidDel="00000000" w:rsidP="00000000" w:rsidRDefault="00000000" w:rsidRPr="00000000" w14:paraId="00000023">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school regulations as per the state board. </w:t>
      </w:r>
    </w:p>
    <w:p w:rsidR="00000000" w:rsidDel="00000000" w:rsidP="00000000" w:rsidRDefault="00000000" w:rsidRPr="00000000" w14:paraId="00000024">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sanitation procedures as required by the state board. </w:t>
      </w:r>
    </w:p>
    <w:p w:rsidR="00000000" w:rsidDel="00000000" w:rsidP="00000000" w:rsidRDefault="00000000" w:rsidRPr="00000000" w14:paraId="00000025">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sources of infection and required sanitizing procedures.</w:t>
      </w:r>
    </w:p>
    <w:p w:rsidR="00000000" w:rsidDel="00000000" w:rsidP="00000000" w:rsidRDefault="00000000" w:rsidRPr="00000000" w14:paraId="00000026">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safety rules and regulations of the school and shop </w:t>
      </w:r>
    </w:p>
    <w:p w:rsidR="00000000" w:rsidDel="00000000" w:rsidP="00000000" w:rsidRDefault="00000000" w:rsidRPr="00000000" w14:paraId="00000027">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demonstrate the safe use of the various types of clippers, razors, shears, and combs. </w:t>
      </w:r>
    </w:p>
    <w:p w:rsidR="00000000" w:rsidDel="00000000" w:rsidP="00000000" w:rsidRDefault="00000000" w:rsidRPr="00000000" w14:paraId="00000028">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various types of equipment used in the shop. </w:t>
      </w:r>
    </w:p>
    <w:p w:rsidR="00000000" w:rsidDel="00000000" w:rsidP="00000000" w:rsidRDefault="00000000" w:rsidRPr="00000000" w14:paraId="00000029">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and apply chemical procedures as it relates to the barbering practice</w:t>
      </w:r>
    </w:p>
    <w:p w:rsidR="00000000" w:rsidDel="00000000" w:rsidP="00000000" w:rsidRDefault="00000000" w:rsidRPr="00000000" w14:paraId="0000002A">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the safe use of equipment and various accessories. </w:t>
      </w:r>
    </w:p>
    <w:p w:rsidR="00000000" w:rsidDel="00000000" w:rsidP="00000000" w:rsidRDefault="00000000" w:rsidRPr="00000000" w14:paraId="0000002B">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the procedures in providing a client with a haircut. </w:t>
      </w:r>
    </w:p>
    <w:p w:rsidR="00000000" w:rsidDel="00000000" w:rsidP="00000000" w:rsidRDefault="00000000" w:rsidRPr="00000000" w14:paraId="0000002C">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a client for a haircut using professionally accepted procedures. </w:t>
      </w:r>
    </w:p>
    <w:p w:rsidR="00000000" w:rsidDel="00000000" w:rsidP="00000000" w:rsidRDefault="00000000" w:rsidRPr="00000000" w14:paraId="0000002D">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the basic steps and movements to provide the finishing touches to a haircut. </w:t>
      </w:r>
    </w:p>
    <w:p w:rsidR="00000000" w:rsidDel="00000000" w:rsidP="00000000" w:rsidRDefault="00000000" w:rsidRPr="00000000" w14:paraId="0000002E">
      <w:pPr>
        <w:keepNext w:val="0"/>
        <w:keepLines w:val="0"/>
        <w:widowControl w:val="0"/>
        <w:spacing w:after="180" w:before="420" w:line="240" w:lineRule="auto"/>
        <w:rPr/>
      </w:pPr>
      <w:r w:rsidDel="00000000" w:rsidR="00000000" w:rsidRPr="00000000">
        <w:rPr>
          <w:rtl w:val="0"/>
        </w:rPr>
        <w:t xml:space="preserve">Course Schedule </w:t>
      </w:r>
    </w:p>
    <w:tbl>
      <w:tblPr>
        <w:tblStyle w:val="Table1"/>
        <w:tblW w:w="9480.0" w:type="dxa"/>
        <w:jc w:val="left"/>
        <w:tblInd w:w="-115.0" w:type="dxa"/>
        <w:tblBorders>
          <w:top w:color="7f7f7f" w:space="0" w:sz="4" w:val="single"/>
          <w:left w:color="000000" w:space="0" w:sz="24" w:val="single"/>
          <w:bottom w:color="7f7f7f" w:space="0" w:sz="4" w:val="single"/>
          <w:right w:color="000000" w:space="0" w:sz="24" w:val="single"/>
          <w:insideH w:color="a6a6a6" w:space="0" w:sz="4" w:val="single"/>
          <w:insideV w:color="000000" w:space="0" w:sz="6" w:val="single"/>
        </w:tblBorders>
        <w:tblLayout w:type="fixed"/>
        <w:tblLook w:val="0420"/>
      </w:tblPr>
      <w:tblGrid>
        <w:gridCol w:w="1123.6363636363637"/>
        <w:gridCol w:w="3087.2727272727275"/>
        <w:gridCol w:w="774.5454545454545"/>
        <w:gridCol w:w="3578.181818181818"/>
        <w:gridCol w:w="916.3636363636364"/>
        <w:tblGridChange w:id="0">
          <w:tblGrid>
            <w:gridCol w:w="1123.6363636363637"/>
            <w:gridCol w:w="3087.2727272727275"/>
            <w:gridCol w:w="774.5454545454545"/>
            <w:gridCol w:w="3578.181818181818"/>
            <w:gridCol w:w="916.3636363636364"/>
          </w:tblGrid>
        </w:tblGridChange>
      </w:tblGrid>
      <w:tr>
        <w:trPr>
          <w:cantSplit w:val="0"/>
          <w:tblHeader w:val="1"/>
        </w:trPr>
        <w:tc>
          <w:tcPr/>
          <w:p w:rsidR="00000000" w:rsidDel="00000000" w:rsidP="00000000" w:rsidRDefault="00000000" w:rsidRPr="00000000" w14:paraId="0000002F">
            <w:pPr>
              <w:spacing w:after="60" w:before="60" w:line="240" w:lineRule="auto"/>
              <w:rPr>
                <w:b w:val="0"/>
                <w:color w:val="000000"/>
                <w:sz w:val="24"/>
                <w:szCs w:val="24"/>
              </w:rPr>
            </w:pPr>
            <w:r w:rsidDel="00000000" w:rsidR="00000000" w:rsidRPr="00000000">
              <w:rPr>
                <w:b w:val="0"/>
                <w:color w:val="000000"/>
                <w:sz w:val="24"/>
                <w:szCs w:val="24"/>
                <w:rtl w:val="0"/>
              </w:rPr>
              <w:t xml:space="preserve">Week</w:t>
            </w:r>
          </w:p>
        </w:tc>
        <w:tc>
          <w:tcPr/>
          <w:p w:rsidR="00000000" w:rsidDel="00000000" w:rsidP="00000000" w:rsidRDefault="00000000" w:rsidRPr="00000000" w14:paraId="00000030">
            <w:pPr>
              <w:spacing w:after="60" w:before="60" w:line="240" w:lineRule="auto"/>
              <w:jc w:val="center"/>
              <w:rPr>
                <w:color w:val="000000"/>
              </w:rPr>
            </w:pPr>
            <w:r w:rsidDel="00000000" w:rsidR="00000000" w:rsidRPr="00000000">
              <w:rPr>
                <w:b w:val="0"/>
                <w:color w:val="000000"/>
                <w:rtl w:val="0"/>
              </w:rPr>
              <w:t xml:space="preserve">Theory</w:t>
            </w:r>
            <w:r w:rsidDel="00000000" w:rsidR="00000000" w:rsidRPr="00000000">
              <w:rPr>
                <w:color w:val="000000"/>
                <w:rtl w:val="0"/>
              </w:rPr>
              <w:t xml:space="preserve"> </w:t>
            </w:r>
          </w:p>
        </w:tc>
        <w:tc>
          <w:tcPr/>
          <w:p w:rsidR="00000000" w:rsidDel="00000000" w:rsidP="00000000" w:rsidRDefault="00000000" w:rsidRPr="00000000" w14:paraId="00000031">
            <w:pPr>
              <w:spacing w:line="240" w:lineRule="auto"/>
              <w:rPr>
                <w:color w:val="000000"/>
              </w:rPr>
            </w:pPr>
            <w:r w:rsidDel="00000000" w:rsidR="00000000" w:rsidRPr="00000000">
              <w:rPr>
                <w:b w:val="0"/>
                <w:color w:val="000000"/>
                <w:sz w:val="20"/>
                <w:szCs w:val="20"/>
                <w:rtl w:val="0"/>
              </w:rPr>
              <w:t xml:space="preserve">Hours</w:t>
            </w:r>
            <w:r w:rsidDel="00000000" w:rsidR="00000000" w:rsidRPr="00000000">
              <w:rPr>
                <w:rtl w:val="0"/>
              </w:rPr>
            </w:r>
          </w:p>
        </w:tc>
        <w:tc>
          <w:tcPr/>
          <w:p w:rsidR="00000000" w:rsidDel="00000000" w:rsidP="00000000" w:rsidRDefault="00000000" w:rsidRPr="00000000" w14:paraId="00000032">
            <w:pPr>
              <w:spacing w:after="60" w:before="60" w:line="240" w:lineRule="auto"/>
              <w:jc w:val="center"/>
              <w:rPr>
                <w:b w:val="0"/>
                <w:color w:val="000000"/>
              </w:rPr>
            </w:pPr>
            <w:r w:rsidDel="00000000" w:rsidR="00000000" w:rsidRPr="00000000">
              <w:rPr>
                <w:b w:val="0"/>
                <w:color w:val="000000"/>
                <w:rtl w:val="0"/>
              </w:rPr>
              <w:t xml:space="preserve">Practical</w:t>
            </w:r>
          </w:p>
        </w:tc>
        <w:tc>
          <w:tcPr/>
          <w:p w:rsidR="00000000" w:rsidDel="00000000" w:rsidP="00000000" w:rsidRDefault="00000000" w:rsidRPr="00000000" w14:paraId="00000033">
            <w:pPr>
              <w:spacing w:after="60" w:before="60" w:line="240" w:lineRule="auto"/>
              <w:jc w:val="center"/>
              <w:rPr>
                <w:b w:val="0"/>
                <w:color w:val="000000"/>
                <w:sz w:val="20"/>
                <w:szCs w:val="20"/>
              </w:rPr>
            </w:pPr>
            <w:r w:rsidDel="00000000" w:rsidR="00000000" w:rsidRPr="00000000">
              <w:rPr>
                <w:b w:val="0"/>
                <w:color w:val="000000"/>
                <w:sz w:val="20"/>
                <w:szCs w:val="20"/>
                <w:rtl w:val="0"/>
              </w:rPr>
              <w:t xml:space="preserve">Hours</w:t>
            </w:r>
          </w:p>
        </w:tc>
      </w:tr>
      <w:tr>
        <w:trPr>
          <w:cantSplit w:val="0"/>
          <w:tblHeader w:val="1"/>
        </w:trPr>
        <w:tc>
          <w:tcPr/>
          <w:p w:rsidR="00000000" w:rsidDel="00000000" w:rsidP="00000000" w:rsidRDefault="00000000" w:rsidRPr="00000000" w14:paraId="00000034">
            <w:pPr>
              <w:spacing w:after="60" w:before="60" w:line="240" w:lineRule="auto"/>
              <w:rPr>
                <w:b w:val="0"/>
                <w:color w:val="000000"/>
                <w:sz w:val="24"/>
                <w:szCs w:val="24"/>
              </w:rPr>
            </w:pPr>
            <w:r w:rsidDel="00000000" w:rsidR="00000000" w:rsidRPr="00000000">
              <w:rPr>
                <w:rtl w:val="0"/>
              </w:rPr>
            </w:r>
          </w:p>
        </w:tc>
        <w:tc>
          <w:tcPr/>
          <w:p w:rsidR="00000000" w:rsidDel="00000000" w:rsidP="00000000" w:rsidRDefault="00000000" w:rsidRPr="00000000" w14:paraId="00000035">
            <w:pPr>
              <w:spacing w:after="60" w:before="60" w:line="240" w:lineRule="auto"/>
              <w:jc w:val="center"/>
              <w:rPr>
                <w:color w:val="000000"/>
                <w:highlight w:val="white"/>
              </w:rPr>
            </w:pPr>
            <w:r w:rsidDel="00000000" w:rsidR="00000000" w:rsidRPr="00000000">
              <w:rPr>
                <w:rtl w:val="0"/>
              </w:rPr>
            </w:r>
          </w:p>
        </w:tc>
        <w:tc>
          <w:tcPr/>
          <w:p w:rsidR="00000000" w:rsidDel="00000000" w:rsidP="00000000" w:rsidRDefault="00000000" w:rsidRPr="00000000" w14:paraId="00000036">
            <w:pPr>
              <w:spacing w:line="240" w:lineRule="auto"/>
              <w:rPr>
                <w:color w:val="000000"/>
                <w:highlight w:val="white"/>
              </w:rPr>
            </w:pPr>
            <w:r w:rsidDel="00000000" w:rsidR="00000000" w:rsidRPr="00000000">
              <w:rPr>
                <w:rtl w:val="0"/>
              </w:rPr>
            </w:r>
          </w:p>
        </w:tc>
        <w:tc>
          <w:tcPr/>
          <w:p w:rsidR="00000000" w:rsidDel="00000000" w:rsidP="00000000" w:rsidRDefault="00000000" w:rsidRPr="00000000" w14:paraId="00000037">
            <w:pPr>
              <w:spacing w:after="60" w:before="60" w:line="240" w:lineRule="auto"/>
              <w:jc w:val="center"/>
              <w:rPr>
                <w:color w:val="000000"/>
              </w:rPr>
            </w:pPr>
            <w:r w:rsidDel="00000000" w:rsidR="00000000" w:rsidRPr="00000000">
              <w:rPr>
                <w:rtl w:val="0"/>
              </w:rPr>
            </w:r>
          </w:p>
        </w:tc>
        <w:tc>
          <w:tcPr/>
          <w:p w:rsidR="00000000" w:rsidDel="00000000" w:rsidP="00000000" w:rsidRDefault="00000000" w:rsidRPr="00000000" w14:paraId="00000038">
            <w:pPr>
              <w:spacing w:after="60" w:before="60" w:line="240" w:lineRule="auto"/>
              <w:rPr>
                <w:color w:val="000000"/>
              </w:rPr>
            </w:pPr>
            <w:r w:rsidDel="00000000" w:rsidR="00000000" w:rsidRPr="00000000">
              <w:rPr>
                <w:rtl w:val="0"/>
              </w:rPr>
            </w:r>
          </w:p>
        </w:tc>
      </w:tr>
      <w:tr>
        <w:trPr>
          <w:cantSplit w:val="0"/>
          <w:tblHeader w:val="1"/>
        </w:trPr>
        <w:tc>
          <w:tcPr/>
          <w:p w:rsidR="00000000" w:rsidDel="00000000" w:rsidP="00000000" w:rsidRDefault="00000000" w:rsidRPr="00000000" w14:paraId="00000039">
            <w:pPr>
              <w:spacing w:line="240" w:lineRule="auto"/>
              <w:rPr>
                <w:b w:val="0"/>
                <w:color w:val="000000"/>
                <w:sz w:val="24"/>
                <w:szCs w:val="24"/>
              </w:rPr>
            </w:pPr>
            <w:r w:rsidDel="00000000" w:rsidR="00000000" w:rsidRPr="00000000">
              <w:rPr>
                <w:b w:val="0"/>
                <w:color w:val="000000"/>
                <w:sz w:val="24"/>
                <w:szCs w:val="24"/>
                <w:rtl w:val="0"/>
              </w:rPr>
              <w:t xml:space="preserve">Week 1</w:t>
            </w:r>
          </w:p>
        </w:tc>
        <w:tc>
          <w:tcPr/>
          <w:p w:rsidR="00000000" w:rsidDel="00000000" w:rsidP="00000000" w:rsidRDefault="00000000" w:rsidRPr="00000000" w14:paraId="0000003A">
            <w:pPr>
              <w:spacing w:after="60" w:before="60" w:line="240" w:lineRule="auto"/>
              <w:jc w:val="center"/>
              <w:rPr>
                <w:b w:val="0"/>
                <w:color w:val="000000"/>
              </w:rPr>
            </w:pPr>
            <w:r w:rsidDel="00000000" w:rsidR="00000000" w:rsidRPr="00000000">
              <w:rPr>
                <w:b w:val="0"/>
                <w:color w:val="000000"/>
                <w:rtl w:val="0"/>
              </w:rPr>
              <w:t xml:space="preserve">History of Barbering</w:t>
            </w:r>
          </w:p>
        </w:tc>
        <w:tc>
          <w:tcPr/>
          <w:p w:rsidR="00000000" w:rsidDel="00000000" w:rsidP="00000000" w:rsidRDefault="00000000" w:rsidRPr="00000000" w14:paraId="0000003B">
            <w:pPr>
              <w:spacing w:line="240" w:lineRule="auto"/>
              <w:rPr>
                <w:b w:val="0"/>
                <w:color w:val="000000"/>
                <w:sz w:val="20"/>
                <w:szCs w:val="20"/>
              </w:rPr>
            </w:pPr>
            <w:r w:rsidDel="00000000" w:rsidR="00000000" w:rsidRPr="00000000">
              <w:rPr>
                <w:b w:val="0"/>
                <w:color w:val="000000"/>
                <w:sz w:val="20"/>
                <w:szCs w:val="20"/>
                <w:rtl w:val="0"/>
              </w:rPr>
              <w:t xml:space="preserve">5 Hrs</w:t>
            </w:r>
          </w:p>
        </w:tc>
        <w:tc>
          <w:tcPr/>
          <w:p w:rsidR="00000000" w:rsidDel="00000000" w:rsidP="00000000" w:rsidRDefault="00000000" w:rsidRPr="00000000" w14:paraId="0000003C">
            <w:pPr>
              <w:spacing w:after="60" w:before="60" w:line="240" w:lineRule="auto"/>
              <w:jc w:val="center"/>
              <w:rPr>
                <w:b w:val="0"/>
                <w:color w:val="000000"/>
              </w:rPr>
            </w:pPr>
            <w:r w:rsidDel="00000000" w:rsidR="00000000" w:rsidRPr="00000000">
              <w:rPr>
                <w:b w:val="0"/>
                <w:color w:val="000000"/>
                <w:rtl w:val="0"/>
              </w:rPr>
              <w:t xml:space="preserve">Styling</w:t>
            </w:r>
          </w:p>
        </w:tc>
        <w:tc>
          <w:tcPr/>
          <w:p w:rsidR="00000000" w:rsidDel="00000000" w:rsidP="00000000" w:rsidRDefault="00000000" w:rsidRPr="00000000" w14:paraId="0000003D">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3E">
            <w:pPr>
              <w:spacing w:line="240" w:lineRule="auto"/>
              <w:rPr>
                <w:b w:val="0"/>
                <w:color w:val="000000"/>
                <w:sz w:val="24"/>
                <w:szCs w:val="24"/>
              </w:rPr>
            </w:pPr>
            <w:r w:rsidDel="00000000" w:rsidR="00000000" w:rsidRPr="00000000">
              <w:rPr>
                <w:b w:val="0"/>
                <w:color w:val="000000"/>
                <w:sz w:val="24"/>
                <w:szCs w:val="24"/>
                <w:rtl w:val="0"/>
              </w:rPr>
              <w:t xml:space="preserve">Week 2</w:t>
            </w:r>
          </w:p>
        </w:tc>
        <w:tc>
          <w:tcPr/>
          <w:p w:rsidR="00000000" w:rsidDel="00000000" w:rsidP="00000000" w:rsidRDefault="00000000" w:rsidRPr="00000000" w14:paraId="0000003F">
            <w:pPr>
              <w:spacing w:after="60" w:before="60" w:line="240" w:lineRule="auto"/>
              <w:jc w:val="center"/>
              <w:rPr>
                <w:b w:val="0"/>
                <w:color w:val="000000"/>
              </w:rPr>
            </w:pPr>
            <w:r w:rsidDel="00000000" w:rsidR="00000000" w:rsidRPr="00000000">
              <w:rPr>
                <w:b w:val="0"/>
                <w:color w:val="000000"/>
                <w:rtl w:val="0"/>
              </w:rPr>
              <w:t xml:space="preserve">Disorders of the Skin, Scalp, Hair and Nails</w:t>
            </w:r>
          </w:p>
        </w:tc>
        <w:tc>
          <w:tcPr/>
          <w:p w:rsidR="00000000" w:rsidDel="00000000" w:rsidP="00000000" w:rsidRDefault="00000000" w:rsidRPr="00000000" w14:paraId="00000040">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41">
            <w:pPr>
              <w:spacing w:after="60" w:before="60" w:line="240" w:lineRule="auto"/>
              <w:jc w:val="center"/>
              <w:rPr>
                <w:b w:val="0"/>
                <w:color w:val="000000"/>
              </w:rPr>
            </w:pPr>
            <w:r w:rsidDel="00000000" w:rsidR="00000000" w:rsidRPr="00000000">
              <w:rPr>
                <w:b w:val="0"/>
                <w:color w:val="000000"/>
                <w:rtl w:val="0"/>
              </w:rPr>
              <w:t xml:space="preserve">Safety, First aid and Sanitation</w:t>
            </w:r>
          </w:p>
        </w:tc>
        <w:tc>
          <w:tcPr/>
          <w:p w:rsidR="00000000" w:rsidDel="00000000" w:rsidP="00000000" w:rsidRDefault="00000000" w:rsidRPr="00000000" w14:paraId="00000042">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43">
            <w:pPr>
              <w:spacing w:line="240" w:lineRule="auto"/>
              <w:rPr>
                <w:b w:val="0"/>
                <w:color w:val="000000"/>
                <w:sz w:val="24"/>
                <w:szCs w:val="24"/>
              </w:rPr>
            </w:pPr>
            <w:r w:rsidDel="00000000" w:rsidR="00000000" w:rsidRPr="00000000">
              <w:rPr>
                <w:b w:val="0"/>
                <w:color w:val="000000"/>
                <w:sz w:val="24"/>
                <w:szCs w:val="24"/>
                <w:rtl w:val="0"/>
              </w:rPr>
              <w:t xml:space="preserve">Week 3</w:t>
            </w:r>
          </w:p>
        </w:tc>
        <w:tc>
          <w:tcPr/>
          <w:p w:rsidR="00000000" w:rsidDel="00000000" w:rsidP="00000000" w:rsidRDefault="00000000" w:rsidRPr="00000000" w14:paraId="00000044">
            <w:pPr>
              <w:spacing w:after="60" w:before="60" w:line="240" w:lineRule="auto"/>
              <w:jc w:val="center"/>
              <w:rPr>
                <w:b w:val="0"/>
                <w:color w:val="000000"/>
              </w:rPr>
            </w:pPr>
            <w:r w:rsidDel="00000000" w:rsidR="00000000" w:rsidRPr="00000000">
              <w:rPr>
                <w:b w:val="0"/>
                <w:color w:val="000000"/>
                <w:rtl w:val="0"/>
              </w:rPr>
              <w:t xml:space="preserve">Anatomy and Physiology </w:t>
            </w:r>
          </w:p>
        </w:tc>
        <w:tc>
          <w:tcPr/>
          <w:p w:rsidR="00000000" w:rsidDel="00000000" w:rsidP="00000000" w:rsidRDefault="00000000" w:rsidRPr="00000000" w14:paraId="00000045">
            <w:pPr>
              <w:spacing w:line="240" w:lineRule="auto"/>
              <w:rPr>
                <w:b w:val="0"/>
                <w:color w:val="000000"/>
              </w:rPr>
            </w:pPr>
            <w:r w:rsidDel="00000000" w:rsidR="00000000" w:rsidRPr="00000000">
              <w:rPr>
                <w:b w:val="0"/>
                <w:color w:val="000000"/>
                <w:sz w:val="20"/>
                <w:szCs w:val="20"/>
                <w:rtl w:val="0"/>
              </w:rPr>
              <w:t xml:space="preserve">7 Hrs</w:t>
            </w:r>
            <w:r w:rsidDel="00000000" w:rsidR="00000000" w:rsidRPr="00000000">
              <w:rPr>
                <w:rtl w:val="0"/>
              </w:rPr>
            </w:r>
          </w:p>
        </w:tc>
        <w:tc>
          <w:tcPr/>
          <w:p w:rsidR="00000000" w:rsidDel="00000000" w:rsidP="00000000" w:rsidRDefault="00000000" w:rsidRPr="00000000" w14:paraId="00000046">
            <w:pPr>
              <w:spacing w:after="60" w:before="60" w:line="240" w:lineRule="auto"/>
              <w:jc w:val="center"/>
              <w:rPr>
                <w:b w:val="0"/>
                <w:color w:val="000000"/>
              </w:rPr>
            </w:pPr>
            <w:r w:rsidDel="00000000" w:rsidR="00000000" w:rsidRPr="00000000">
              <w:rPr>
                <w:b w:val="0"/>
                <w:color w:val="000000"/>
                <w:rtl w:val="0"/>
              </w:rPr>
              <w:t xml:space="preserve">Hair and Scalp treatment, Scalp Massage </w:t>
            </w:r>
          </w:p>
        </w:tc>
        <w:tc>
          <w:tcPr/>
          <w:p w:rsidR="00000000" w:rsidDel="00000000" w:rsidP="00000000" w:rsidRDefault="00000000" w:rsidRPr="00000000" w14:paraId="00000047">
            <w:pPr>
              <w:spacing w:line="240" w:lineRule="auto"/>
              <w:rPr>
                <w:b w:val="0"/>
                <w:color w:val="000000"/>
              </w:rPr>
            </w:pPr>
            <w:r w:rsidDel="00000000" w:rsidR="00000000" w:rsidRPr="00000000">
              <w:rPr>
                <w:b w:val="0"/>
                <w:color w:val="000000"/>
                <w:rtl w:val="0"/>
              </w:rPr>
              <w:t xml:space="preserve">29 Hrs</w:t>
            </w:r>
          </w:p>
        </w:tc>
      </w:tr>
      <w:tr>
        <w:trPr>
          <w:cantSplit w:val="0"/>
          <w:tblHeader w:val="1"/>
        </w:trPr>
        <w:tc>
          <w:tcPr/>
          <w:p w:rsidR="00000000" w:rsidDel="00000000" w:rsidP="00000000" w:rsidRDefault="00000000" w:rsidRPr="00000000" w14:paraId="00000048">
            <w:pPr>
              <w:spacing w:line="240" w:lineRule="auto"/>
              <w:rPr>
                <w:b w:val="0"/>
                <w:color w:val="000000"/>
                <w:sz w:val="24"/>
                <w:szCs w:val="24"/>
              </w:rPr>
            </w:pPr>
            <w:r w:rsidDel="00000000" w:rsidR="00000000" w:rsidRPr="00000000">
              <w:rPr>
                <w:b w:val="0"/>
                <w:color w:val="000000"/>
                <w:sz w:val="24"/>
                <w:szCs w:val="24"/>
                <w:rtl w:val="0"/>
              </w:rPr>
              <w:t xml:space="preserve">Week 4</w:t>
            </w:r>
          </w:p>
        </w:tc>
        <w:tc>
          <w:tcPr/>
          <w:p w:rsidR="00000000" w:rsidDel="00000000" w:rsidP="00000000" w:rsidRDefault="00000000" w:rsidRPr="00000000" w14:paraId="00000049">
            <w:pPr>
              <w:spacing w:after="60" w:before="60" w:line="240" w:lineRule="auto"/>
              <w:jc w:val="center"/>
              <w:rPr>
                <w:b w:val="0"/>
                <w:color w:val="000000"/>
              </w:rPr>
            </w:pPr>
            <w:r w:rsidDel="00000000" w:rsidR="00000000" w:rsidRPr="00000000">
              <w:rPr>
                <w:b w:val="0"/>
                <w:color w:val="000000"/>
                <w:rtl w:val="0"/>
              </w:rPr>
              <w:t xml:space="preserve">Safety, First aid, Sanitation</w:t>
            </w:r>
          </w:p>
        </w:tc>
        <w:tc>
          <w:tcPr/>
          <w:p w:rsidR="00000000" w:rsidDel="00000000" w:rsidP="00000000" w:rsidRDefault="00000000" w:rsidRPr="00000000" w14:paraId="0000004A">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4B">
            <w:pPr>
              <w:spacing w:after="60" w:before="60" w:line="240" w:lineRule="auto"/>
              <w:jc w:val="center"/>
              <w:rPr>
                <w:b w:val="0"/>
                <w:color w:val="000000"/>
              </w:rPr>
            </w:pPr>
            <w:r w:rsidDel="00000000" w:rsidR="00000000" w:rsidRPr="00000000">
              <w:rPr>
                <w:b w:val="0"/>
                <w:color w:val="000000"/>
                <w:rtl w:val="0"/>
              </w:rPr>
              <w:t xml:space="preserve">Face and Neck Massage and treatments</w:t>
            </w:r>
          </w:p>
        </w:tc>
        <w:tc>
          <w:tcPr/>
          <w:p w:rsidR="00000000" w:rsidDel="00000000" w:rsidP="00000000" w:rsidRDefault="00000000" w:rsidRPr="00000000" w14:paraId="0000004C">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4D">
            <w:pPr>
              <w:spacing w:line="240" w:lineRule="auto"/>
              <w:rPr>
                <w:b w:val="0"/>
                <w:color w:val="000000"/>
                <w:sz w:val="24"/>
                <w:szCs w:val="24"/>
              </w:rPr>
            </w:pPr>
            <w:r w:rsidDel="00000000" w:rsidR="00000000" w:rsidRPr="00000000">
              <w:rPr>
                <w:b w:val="0"/>
                <w:color w:val="000000"/>
                <w:sz w:val="24"/>
                <w:szCs w:val="24"/>
                <w:rtl w:val="0"/>
              </w:rPr>
              <w:t xml:space="preserve">Week 5</w:t>
            </w:r>
          </w:p>
        </w:tc>
        <w:tc>
          <w:tcPr/>
          <w:p w:rsidR="00000000" w:rsidDel="00000000" w:rsidP="00000000" w:rsidRDefault="00000000" w:rsidRPr="00000000" w14:paraId="0000004E">
            <w:pPr>
              <w:spacing w:after="60" w:before="60" w:line="240" w:lineRule="auto"/>
              <w:jc w:val="center"/>
              <w:rPr>
                <w:b w:val="0"/>
                <w:color w:val="000000"/>
              </w:rPr>
            </w:pPr>
            <w:r w:rsidDel="00000000" w:rsidR="00000000" w:rsidRPr="00000000">
              <w:rPr>
                <w:b w:val="0"/>
                <w:color w:val="000000"/>
                <w:rtl w:val="0"/>
              </w:rPr>
              <w:t xml:space="preserve">Bacteriology, Sterilization, Sanitation</w:t>
            </w:r>
          </w:p>
        </w:tc>
        <w:tc>
          <w:tcPr/>
          <w:p w:rsidR="00000000" w:rsidDel="00000000" w:rsidP="00000000" w:rsidRDefault="00000000" w:rsidRPr="00000000" w14:paraId="0000004F">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50">
            <w:pPr>
              <w:spacing w:after="60" w:before="60" w:line="240" w:lineRule="auto"/>
              <w:jc w:val="center"/>
              <w:rPr>
                <w:b w:val="0"/>
                <w:color w:val="000000"/>
              </w:rPr>
            </w:pPr>
            <w:r w:rsidDel="00000000" w:rsidR="00000000" w:rsidRPr="00000000">
              <w:rPr>
                <w:b w:val="0"/>
                <w:color w:val="000000"/>
                <w:rtl w:val="0"/>
              </w:rPr>
              <w:t xml:space="preserve">Razor techniques, safety, first aid, sanitation</w:t>
            </w:r>
          </w:p>
        </w:tc>
        <w:tc>
          <w:tcPr/>
          <w:p w:rsidR="00000000" w:rsidDel="00000000" w:rsidP="00000000" w:rsidRDefault="00000000" w:rsidRPr="00000000" w14:paraId="00000051">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52">
            <w:pPr>
              <w:spacing w:line="240" w:lineRule="auto"/>
              <w:rPr>
                <w:b w:val="0"/>
                <w:color w:val="000000"/>
                <w:sz w:val="24"/>
                <w:szCs w:val="24"/>
              </w:rPr>
            </w:pPr>
            <w:r w:rsidDel="00000000" w:rsidR="00000000" w:rsidRPr="00000000">
              <w:rPr>
                <w:b w:val="0"/>
                <w:color w:val="000000"/>
                <w:sz w:val="24"/>
                <w:szCs w:val="24"/>
                <w:rtl w:val="0"/>
              </w:rPr>
              <w:t xml:space="preserve">Week 6</w:t>
            </w:r>
          </w:p>
        </w:tc>
        <w:tc>
          <w:tcPr/>
          <w:p w:rsidR="00000000" w:rsidDel="00000000" w:rsidP="00000000" w:rsidRDefault="00000000" w:rsidRPr="00000000" w14:paraId="00000053">
            <w:pPr>
              <w:spacing w:after="60" w:before="60" w:line="240" w:lineRule="auto"/>
              <w:jc w:val="center"/>
              <w:rPr>
                <w:b w:val="0"/>
                <w:color w:val="000000"/>
              </w:rPr>
            </w:pPr>
            <w:r w:rsidDel="00000000" w:rsidR="00000000" w:rsidRPr="00000000">
              <w:rPr>
                <w:b w:val="0"/>
                <w:color w:val="000000"/>
                <w:rtl w:val="0"/>
              </w:rPr>
              <w:t xml:space="preserve">Draping for Wet or Dry Service and Related Theory</w:t>
            </w:r>
          </w:p>
        </w:tc>
        <w:tc>
          <w:tcPr/>
          <w:p w:rsidR="00000000" w:rsidDel="00000000" w:rsidP="00000000" w:rsidRDefault="00000000" w:rsidRPr="00000000" w14:paraId="00000054">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55">
            <w:pPr>
              <w:spacing w:after="60" w:before="60" w:line="240" w:lineRule="auto"/>
              <w:jc w:val="center"/>
              <w:rPr>
                <w:b w:val="0"/>
                <w:color w:val="000000"/>
              </w:rPr>
            </w:pPr>
            <w:r w:rsidDel="00000000" w:rsidR="00000000" w:rsidRPr="00000000">
              <w:rPr>
                <w:b w:val="0"/>
                <w:color w:val="000000"/>
                <w:rtl w:val="0"/>
              </w:rPr>
              <w:t xml:space="preserve">Proper draping technique for wet or dry service</w:t>
            </w:r>
          </w:p>
        </w:tc>
        <w:tc>
          <w:tcPr/>
          <w:p w:rsidR="00000000" w:rsidDel="00000000" w:rsidP="00000000" w:rsidRDefault="00000000" w:rsidRPr="00000000" w14:paraId="00000056">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57">
            <w:pPr>
              <w:spacing w:line="240" w:lineRule="auto"/>
              <w:rPr>
                <w:b w:val="0"/>
                <w:color w:val="000000"/>
                <w:sz w:val="24"/>
                <w:szCs w:val="24"/>
              </w:rPr>
            </w:pPr>
            <w:r w:rsidDel="00000000" w:rsidR="00000000" w:rsidRPr="00000000">
              <w:rPr>
                <w:b w:val="0"/>
                <w:color w:val="000000"/>
                <w:sz w:val="24"/>
                <w:szCs w:val="24"/>
                <w:rtl w:val="0"/>
              </w:rPr>
              <w:t xml:space="preserve">Week 7</w:t>
            </w:r>
          </w:p>
        </w:tc>
        <w:tc>
          <w:tcPr/>
          <w:p w:rsidR="00000000" w:rsidDel="00000000" w:rsidP="00000000" w:rsidRDefault="00000000" w:rsidRPr="00000000" w14:paraId="00000058">
            <w:pPr>
              <w:spacing w:after="60" w:before="60" w:line="240" w:lineRule="auto"/>
              <w:jc w:val="center"/>
              <w:rPr>
                <w:b w:val="0"/>
                <w:color w:val="000000"/>
                <w:highlight w:val="white"/>
              </w:rPr>
            </w:pPr>
            <w:r w:rsidDel="00000000" w:rsidR="00000000" w:rsidRPr="00000000">
              <w:rPr>
                <w:b w:val="0"/>
                <w:color w:val="000000"/>
                <w:highlight w:val="white"/>
                <w:rtl w:val="0"/>
              </w:rPr>
              <w:t xml:space="preserve">Blood Exposure Incident Procedure and Technique </w:t>
            </w:r>
          </w:p>
        </w:tc>
        <w:tc>
          <w:tcPr/>
          <w:p w:rsidR="00000000" w:rsidDel="00000000" w:rsidP="00000000" w:rsidRDefault="00000000" w:rsidRPr="00000000" w14:paraId="00000059">
            <w:pPr>
              <w:spacing w:line="240" w:lineRule="auto"/>
              <w:rPr>
                <w:b w:val="0"/>
                <w:color w:val="000000"/>
                <w:highlight w:val="white"/>
              </w:rPr>
            </w:pPr>
            <w:r w:rsidDel="00000000" w:rsidR="00000000" w:rsidRPr="00000000">
              <w:rPr>
                <w:b w:val="0"/>
                <w:color w:val="000000"/>
                <w:sz w:val="20"/>
                <w:szCs w:val="20"/>
                <w:rtl w:val="0"/>
              </w:rPr>
              <w:t xml:space="preserve">7 Hrs</w:t>
            </w:r>
            <w:r w:rsidDel="00000000" w:rsidR="00000000" w:rsidRPr="00000000">
              <w:rPr>
                <w:rtl w:val="0"/>
              </w:rPr>
            </w:r>
          </w:p>
        </w:tc>
        <w:tc>
          <w:tcPr/>
          <w:p w:rsidR="00000000" w:rsidDel="00000000" w:rsidP="00000000" w:rsidRDefault="00000000" w:rsidRPr="00000000" w14:paraId="0000005A">
            <w:pPr>
              <w:spacing w:after="60" w:before="60" w:line="240" w:lineRule="auto"/>
              <w:jc w:val="center"/>
              <w:rPr>
                <w:b w:val="0"/>
                <w:color w:val="000000"/>
              </w:rPr>
            </w:pPr>
            <w:r w:rsidDel="00000000" w:rsidR="00000000" w:rsidRPr="00000000">
              <w:rPr>
                <w:b w:val="0"/>
                <w:color w:val="000000"/>
                <w:rtl w:val="0"/>
              </w:rPr>
              <w:t xml:space="preserve">Blood Exposure Incident Procedure and Technique</w:t>
            </w:r>
          </w:p>
        </w:tc>
        <w:tc>
          <w:tcPr/>
          <w:p w:rsidR="00000000" w:rsidDel="00000000" w:rsidP="00000000" w:rsidRDefault="00000000" w:rsidRPr="00000000" w14:paraId="0000005B">
            <w:pPr>
              <w:spacing w:line="240" w:lineRule="auto"/>
              <w:rPr>
                <w:b w:val="0"/>
                <w:color w:val="000000"/>
              </w:rPr>
            </w:pPr>
            <w:r w:rsidDel="00000000" w:rsidR="00000000" w:rsidRPr="00000000">
              <w:rPr>
                <w:b w:val="0"/>
                <w:color w:val="000000"/>
                <w:rtl w:val="0"/>
              </w:rPr>
              <w:t xml:space="preserve">29 Hrs</w:t>
            </w:r>
          </w:p>
        </w:tc>
      </w:tr>
      <w:tr>
        <w:trPr>
          <w:cantSplit w:val="0"/>
          <w:tblHeader w:val="1"/>
        </w:trPr>
        <w:tc>
          <w:tcPr/>
          <w:p w:rsidR="00000000" w:rsidDel="00000000" w:rsidP="00000000" w:rsidRDefault="00000000" w:rsidRPr="00000000" w14:paraId="0000005C">
            <w:pPr>
              <w:spacing w:line="240" w:lineRule="auto"/>
              <w:rPr>
                <w:b w:val="0"/>
                <w:color w:val="000000"/>
                <w:sz w:val="24"/>
                <w:szCs w:val="24"/>
              </w:rPr>
            </w:pPr>
            <w:r w:rsidDel="00000000" w:rsidR="00000000" w:rsidRPr="00000000">
              <w:rPr>
                <w:b w:val="0"/>
                <w:color w:val="000000"/>
                <w:sz w:val="24"/>
                <w:szCs w:val="24"/>
                <w:rtl w:val="0"/>
              </w:rPr>
              <w:t xml:space="preserve">Week 8</w:t>
            </w:r>
          </w:p>
        </w:tc>
        <w:tc>
          <w:tcPr/>
          <w:p w:rsidR="00000000" w:rsidDel="00000000" w:rsidP="00000000" w:rsidRDefault="00000000" w:rsidRPr="00000000" w14:paraId="0000005D">
            <w:pPr>
              <w:spacing w:after="60" w:before="60" w:line="240" w:lineRule="auto"/>
              <w:jc w:val="center"/>
              <w:rPr>
                <w:b w:val="0"/>
                <w:color w:val="000000"/>
              </w:rPr>
            </w:pPr>
            <w:r w:rsidDel="00000000" w:rsidR="00000000" w:rsidRPr="00000000">
              <w:rPr>
                <w:b w:val="0"/>
                <w:color w:val="000000"/>
                <w:rtl w:val="0"/>
              </w:rPr>
              <w:t xml:space="preserve">Facial treatments</w:t>
            </w:r>
          </w:p>
        </w:tc>
        <w:tc>
          <w:tcPr/>
          <w:p w:rsidR="00000000" w:rsidDel="00000000" w:rsidP="00000000" w:rsidRDefault="00000000" w:rsidRPr="00000000" w14:paraId="0000005E">
            <w:pPr>
              <w:spacing w:line="240" w:lineRule="auto"/>
              <w:rPr>
                <w:b w:val="0"/>
                <w:color w:val="000000"/>
              </w:rPr>
            </w:pPr>
            <w:r w:rsidDel="00000000" w:rsidR="00000000" w:rsidRPr="00000000">
              <w:rPr>
                <w:b w:val="0"/>
                <w:color w:val="000000"/>
                <w:sz w:val="20"/>
                <w:szCs w:val="20"/>
                <w:rtl w:val="0"/>
              </w:rPr>
              <w:t xml:space="preserve">7 Hrs</w:t>
            </w:r>
            <w:r w:rsidDel="00000000" w:rsidR="00000000" w:rsidRPr="00000000">
              <w:rPr>
                <w:rtl w:val="0"/>
              </w:rPr>
            </w:r>
          </w:p>
        </w:tc>
        <w:tc>
          <w:tcPr/>
          <w:p w:rsidR="00000000" w:rsidDel="00000000" w:rsidP="00000000" w:rsidRDefault="00000000" w:rsidRPr="00000000" w14:paraId="0000005F">
            <w:pPr>
              <w:spacing w:after="60" w:before="60" w:line="240" w:lineRule="auto"/>
              <w:jc w:val="center"/>
              <w:rPr>
                <w:b w:val="0"/>
                <w:color w:val="000000"/>
              </w:rPr>
            </w:pPr>
            <w:r w:rsidDel="00000000" w:rsidR="00000000" w:rsidRPr="00000000">
              <w:rPr>
                <w:b w:val="0"/>
                <w:color w:val="000000"/>
                <w:rtl w:val="0"/>
              </w:rPr>
              <w:t xml:space="preserve">Cleansing, massage and facial treatment, facial hair removal</w:t>
            </w:r>
          </w:p>
        </w:tc>
        <w:tc>
          <w:tcPr/>
          <w:p w:rsidR="00000000" w:rsidDel="00000000" w:rsidP="00000000" w:rsidRDefault="00000000" w:rsidRPr="00000000" w14:paraId="00000060">
            <w:pPr>
              <w:spacing w:line="240" w:lineRule="auto"/>
              <w:rPr>
                <w:b w:val="0"/>
                <w:color w:val="000000"/>
              </w:rPr>
            </w:pPr>
            <w:r w:rsidDel="00000000" w:rsidR="00000000" w:rsidRPr="00000000">
              <w:rPr>
                <w:b w:val="0"/>
                <w:color w:val="000000"/>
                <w:rtl w:val="0"/>
              </w:rPr>
              <w:t xml:space="preserve">29 Hrs</w:t>
            </w:r>
          </w:p>
        </w:tc>
      </w:tr>
      <w:tr>
        <w:trPr>
          <w:cantSplit w:val="0"/>
          <w:tblHeader w:val="1"/>
        </w:trPr>
        <w:tc>
          <w:tcPr/>
          <w:p w:rsidR="00000000" w:rsidDel="00000000" w:rsidP="00000000" w:rsidRDefault="00000000" w:rsidRPr="00000000" w14:paraId="00000061">
            <w:pPr>
              <w:spacing w:line="240" w:lineRule="auto"/>
              <w:rPr>
                <w:b w:val="0"/>
                <w:color w:val="000000"/>
                <w:sz w:val="24"/>
                <w:szCs w:val="24"/>
              </w:rPr>
            </w:pPr>
            <w:r w:rsidDel="00000000" w:rsidR="00000000" w:rsidRPr="00000000">
              <w:rPr>
                <w:b w:val="0"/>
                <w:color w:val="000000"/>
                <w:sz w:val="24"/>
                <w:szCs w:val="24"/>
                <w:rtl w:val="0"/>
              </w:rPr>
              <w:t xml:space="preserve">Week 9</w:t>
            </w:r>
          </w:p>
        </w:tc>
        <w:tc>
          <w:tcPr/>
          <w:p w:rsidR="00000000" w:rsidDel="00000000" w:rsidP="00000000" w:rsidRDefault="00000000" w:rsidRPr="00000000" w14:paraId="00000062">
            <w:pPr>
              <w:spacing w:after="60" w:before="60" w:line="240" w:lineRule="auto"/>
              <w:jc w:val="center"/>
              <w:rPr>
                <w:b w:val="0"/>
                <w:color w:val="000000"/>
              </w:rPr>
            </w:pPr>
            <w:r w:rsidDel="00000000" w:rsidR="00000000" w:rsidRPr="00000000">
              <w:rPr>
                <w:b w:val="0"/>
                <w:color w:val="000000"/>
                <w:rtl w:val="0"/>
              </w:rPr>
              <w:t xml:space="preserve">Electricity and light therapy</w:t>
            </w:r>
          </w:p>
        </w:tc>
        <w:tc>
          <w:tcPr/>
          <w:p w:rsidR="00000000" w:rsidDel="00000000" w:rsidP="00000000" w:rsidRDefault="00000000" w:rsidRPr="00000000" w14:paraId="00000063">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64">
            <w:pPr>
              <w:spacing w:after="60" w:before="60" w:line="240" w:lineRule="auto"/>
              <w:jc w:val="center"/>
              <w:rPr>
                <w:b w:val="0"/>
                <w:color w:val="000000"/>
              </w:rPr>
            </w:pPr>
            <w:r w:rsidDel="00000000" w:rsidR="00000000" w:rsidRPr="00000000">
              <w:rPr>
                <w:b w:val="0"/>
                <w:color w:val="000000"/>
                <w:rtl w:val="0"/>
              </w:rPr>
              <w:t xml:space="preserve">Barber implements and tools demonstration, massage and facial treatments</w:t>
            </w:r>
          </w:p>
        </w:tc>
        <w:tc>
          <w:tcPr/>
          <w:p w:rsidR="00000000" w:rsidDel="00000000" w:rsidP="00000000" w:rsidRDefault="00000000" w:rsidRPr="00000000" w14:paraId="00000065">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66">
            <w:pPr>
              <w:spacing w:line="240" w:lineRule="auto"/>
              <w:rPr>
                <w:b w:val="0"/>
                <w:color w:val="000000"/>
                <w:sz w:val="24"/>
                <w:szCs w:val="24"/>
              </w:rPr>
            </w:pPr>
            <w:r w:rsidDel="00000000" w:rsidR="00000000" w:rsidRPr="00000000">
              <w:rPr>
                <w:b w:val="0"/>
                <w:color w:val="000000"/>
                <w:sz w:val="24"/>
                <w:szCs w:val="24"/>
                <w:rtl w:val="0"/>
              </w:rPr>
              <w:t xml:space="preserve">Week 10</w:t>
            </w:r>
          </w:p>
        </w:tc>
        <w:tc>
          <w:tcPr/>
          <w:p w:rsidR="00000000" w:rsidDel="00000000" w:rsidP="00000000" w:rsidRDefault="00000000" w:rsidRPr="00000000" w14:paraId="00000067">
            <w:pPr>
              <w:spacing w:after="60" w:before="60" w:line="240" w:lineRule="auto"/>
              <w:jc w:val="center"/>
              <w:rPr>
                <w:b w:val="0"/>
                <w:color w:val="000000"/>
              </w:rPr>
            </w:pPr>
            <w:r w:rsidDel="00000000" w:rsidR="00000000" w:rsidRPr="00000000">
              <w:rPr>
                <w:b w:val="0"/>
                <w:color w:val="000000"/>
                <w:rtl w:val="0"/>
              </w:rPr>
              <w:t xml:space="preserve">Manicuring</w:t>
            </w:r>
          </w:p>
        </w:tc>
        <w:tc>
          <w:tcPr/>
          <w:p w:rsidR="00000000" w:rsidDel="00000000" w:rsidP="00000000" w:rsidRDefault="00000000" w:rsidRPr="00000000" w14:paraId="00000068">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69">
            <w:pPr>
              <w:spacing w:after="60" w:before="60" w:line="240" w:lineRule="auto"/>
              <w:jc w:val="center"/>
              <w:rPr>
                <w:b w:val="0"/>
                <w:color w:val="000000"/>
              </w:rPr>
            </w:pPr>
            <w:r w:rsidDel="00000000" w:rsidR="00000000" w:rsidRPr="00000000">
              <w:rPr>
                <w:b w:val="0"/>
                <w:color w:val="000000"/>
                <w:rtl w:val="0"/>
              </w:rPr>
              <w:t xml:space="preserve">Manicuring</w:t>
            </w:r>
          </w:p>
        </w:tc>
        <w:tc>
          <w:tcPr/>
          <w:p w:rsidR="00000000" w:rsidDel="00000000" w:rsidP="00000000" w:rsidRDefault="00000000" w:rsidRPr="00000000" w14:paraId="0000006A">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6B">
            <w:pPr>
              <w:spacing w:line="240" w:lineRule="auto"/>
              <w:rPr>
                <w:b w:val="0"/>
                <w:color w:val="000000"/>
                <w:sz w:val="24"/>
                <w:szCs w:val="24"/>
              </w:rPr>
            </w:pPr>
            <w:r w:rsidDel="00000000" w:rsidR="00000000" w:rsidRPr="00000000">
              <w:rPr>
                <w:b w:val="0"/>
                <w:color w:val="000000"/>
                <w:sz w:val="24"/>
                <w:szCs w:val="24"/>
                <w:rtl w:val="0"/>
              </w:rPr>
              <w:t xml:space="preserve">Week 11</w:t>
            </w:r>
          </w:p>
        </w:tc>
        <w:tc>
          <w:tcPr/>
          <w:p w:rsidR="00000000" w:rsidDel="00000000" w:rsidP="00000000" w:rsidRDefault="00000000" w:rsidRPr="00000000" w14:paraId="0000006C">
            <w:pPr>
              <w:spacing w:after="60" w:before="60" w:line="240" w:lineRule="auto"/>
              <w:jc w:val="center"/>
              <w:rPr>
                <w:b w:val="0"/>
                <w:color w:val="000000"/>
              </w:rPr>
            </w:pPr>
            <w:r w:rsidDel="00000000" w:rsidR="00000000" w:rsidRPr="00000000">
              <w:rPr>
                <w:b w:val="0"/>
                <w:color w:val="000000"/>
                <w:rtl w:val="0"/>
              </w:rPr>
              <w:t xml:space="preserve">Haircutting- Male techniques</w:t>
            </w:r>
          </w:p>
        </w:tc>
        <w:tc>
          <w:tcPr/>
          <w:p w:rsidR="00000000" w:rsidDel="00000000" w:rsidP="00000000" w:rsidRDefault="00000000" w:rsidRPr="00000000" w14:paraId="0000006D">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6E">
            <w:pPr>
              <w:spacing w:after="60" w:before="60" w:line="240" w:lineRule="auto"/>
              <w:jc w:val="center"/>
              <w:rPr>
                <w:b w:val="0"/>
                <w:color w:val="000000"/>
              </w:rPr>
            </w:pPr>
            <w:r w:rsidDel="00000000" w:rsidR="00000000" w:rsidRPr="00000000">
              <w:rPr>
                <w:b w:val="0"/>
                <w:color w:val="000000"/>
                <w:rtl w:val="0"/>
              </w:rPr>
              <w:t xml:space="preserve">Men’s hair cutting</w:t>
            </w:r>
          </w:p>
        </w:tc>
        <w:tc>
          <w:tcPr/>
          <w:p w:rsidR="00000000" w:rsidDel="00000000" w:rsidP="00000000" w:rsidRDefault="00000000" w:rsidRPr="00000000" w14:paraId="0000006F">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70">
            <w:pPr>
              <w:spacing w:line="240" w:lineRule="auto"/>
              <w:rPr>
                <w:b w:val="0"/>
                <w:color w:val="000000"/>
                <w:sz w:val="24"/>
                <w:szCs w:val="24"/>
              </w:rPr>
            </w:pPr>
            <w:r w:rsidDel="00000000" w:rsidR="00000000" w:rsidRPr="00000000">
              <w:rPr>
                <w:b w:val="0"/>
                <w:color w:val="000000"/>
                <w:sz w:val="24"/>
                <w:szCs w:val="24"/>
                <w:rtl w:val="0"/>
              </w:rPr>
              <w:t xml:space="preserve">Week 12</w:t>
            </w:r>
          </w:p>
        </w:tc>
        <w:tc>
          <w:tcPr/>
          <w:p w:rsidR="00000000" w:rsidDel="00000000" w:rsidP="00000000" w:rsidRDefault="00000000" w:rsidRPr="00000000" w14:paraId="00000071">
            <w:pPr>
              <w:spacing w:after="60" w:before="60" w:line="240" w:lineRule="auto"/>
              <w:jc w:val="center"/>
              <w:rPr>
                <w:b w:val="0"/>
                <w:color w:val="000000"/>
              </w:rPr>
            </w:pPr>
            <w:r w:rsidDel="00000000" w:rsidR="00000000" w:rsidRPr="00000000">
              <w:rPr>
                <w:b w:val="0"/>
                <w:color w:val="000000"/>
                <w:rtl w:val="0"/>
              </w:rPr>
              <w:t xml:space="preserve">Haircutting female techniques</w:t>
            </w:r>
          </w:p>
        </w:tc>
        <w:tc>
          <w:tcPr/>
          <w:p w:rsidR="00000000" w:rsidDel="00000000" w:rsidP="00000000" w:rsidRDefault="00000000" w:rsidRPr="00000000" w14:paraId="00000072">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73">
            <w:pPr>
              <w:spacing w:after="60" w:before="60" w:line="240" w:lineRule="auto"/>
              <w:jc w:val="center"/>
              <w:rPr>
                <w:b w:val="0"/>
                <w:color w:val="000000"/>
              </w:rPr>
            </w:pPr>
            <w:r w:rsidDel="00000000" w:rsidR="00000000" w:rsidRPr="00000000">
              <w:rPr>
                <w:b w:val="0"/>
                <w:color w:val="000000"/>
                <w:rtl w:val="0"/>
              </w:rPr>
              <w:t xml:space="preserve">Women’s haircutting</w:t>
            </w:r>
          </w:p>
        </w:tc>
        <w:tc>
          <w:tcPr/>
          <w:p w:rsidR="00000000" w:rsidDel="00000000" w:rsidP="00000000" w:rsidRDefault="00000000" w:rsidRPr="00000000" w14:paraId="00000074">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75">
            <w:pPr>
              <w:spacing w:line="240" w:lineRule="auto"/>
              <w:rPr>
                <w:b w:val="0"/>
                <w:color w:val="000000"/>
                <w:sz w:val="24"/>
                <w:szCs w:val="24"/>
              </w:rPr>
            </w:pPr>
            <w:r w:rsidDel="00000000" w:rsidR="00000000" w:rsidRPr="00000000">
              <w:rPr>
                <w:b w:val="0"/>
                <w:color w:val="000000"/>
                <w:sz w:val="24"/>
                <w:szCs w:val="24"/>
                <w:rtl w:val="0"/>
              </w:rPr>
              <w:t xml:space="preserve">Week 13</w:t>
            </w:r>
          </w:p>
        </w:tc>
        <w:tc>
          <w:tcPr/>
          <w:p w:rsidR="00000000" w:rsidDel="00000000" w:rsidP="00000000" w:rsidRDefault="00000000" w:rsidRPr="00000000" w14:paraId="00000076">
            <w:pPr>
              <w:spacing w:after="60" w:before="60" w:line="240" w:lineRule="auto"/>
              <w:jc w:val="center"/>
              <w:rPr>
                <w:b w:val="0"/>
                <w:color w:val="000000"/>
              </w:rPr>
            </w:pPr>
            <w:r w:rsidDel="00000000" w:rsidR="00000000" w:rsidRPr="00000000">
              <w:rPr>
                <w:b w:val="0"/>
                <w:color w:val="000000"/>
                <w:rtl w:val="0"/>
              </w:rPr>
              <w:t xml:space="preserve">Haircutting children</w:t>
            </w:r>
          </w:p>
        </w:tc>
        <w:tc>
          <w:tcPr/>
          <w:p w:rsidR="00000000" w:rsidDel="00000000" w:rsidP="00000000" w:rsidRDefault="00000000" w:rsidRPr="00000000" w14:paraId="00000077">
            <w:pPr>
              <w:spacing w:line="240" w:lineRule="auto"/>
              <w:rPr>
                <w:b w:val="0"/>
                <w:color w:val="000000"/>
              </w:rPr>
            </w:pPr>
            <w:r w:rsidDel="00000000" w:rsidR="00000000" w:rsidRPr="00000000">
              <w:rPr>
                <w:b w:val="0"/>
                <w:color w:val="000000"/>
                <w:sz w:val="20"/>
                <w:szCs w:val="20"/>
                <w:rtl w:val="0"/>
              </w:rPr>
              <w:t xml:space="preserve">7 Hrs</w:t>
            </w:r>
            <w:r w:rsidDel="00000000" w:rsidR="00000000" w:rsidRPr="00000000">
              <w:rPr>
                <w:rtl w:val="0"/>
              </w:rPr>
            </w:r>
          </w:p>
        </w:tc>
        <w:tc>
          <w:tcPr/>
          <w:p w:rsidR="00000000" w:rsidDel="00000000" w:rsidP="00000000" w:rsidRDefault="00000000" w:rsidRPr="00000000" w14:paraId="00000078">
            <w:pPr>
              <w:spacing w:after="60" w:before="60" w:line="240" w:lineRule="auto"/>
              <w:jc w:val="center"/>
              <w:rPr>
                <w:b w:val="0"/>
                <w:color w:val="000000"/>
              </w:rPr>
            </w:pPr>
            <w:r w:rsidDel="00000000" w:rsidR="00000000" w:rsidRPr="00000000">
              <w:rPr>
                <w:b w:val="0"/>
                <w:color w:val="000000"/>
                <w:rtl w:val="0"/>
              </w:rPr>
              <w:t xml:space="preserve">Children’s hair cutting</w:t>
            </w:r>
          </w:p>
        </w:tc>
        <w:tc>
          <w:tcPr/>
          <w:p w:rsidR="00000000" w:rsidDel="00000000" w:rsidP="00000000" w:rsidRDefault="00000000" w:rsidRPr="00000000" w14:paraId="00000079">
            <w:pPr>
              <w:spacing w:line="240" w:lineRule="auto"/>
              <w:rPr>
                <w:b w:val="0"/>
                <w:color w:val="000000"/>
              </w:rPr>
            </w:pPr>
            <w:r w:rsidDel="00000000" w:rsidR="00000000" w:rsidRPr="00000000">
              <w:rPr>
                <w:b w:val="0"/>
                <w:color w:val="000000"/>
                <w:rtl w:val="0"/>
              </w:rPr>
              <w:t xml:space="preserve">29 Hrs</w:t>
            </w:r>
          </w:p>
        </w:tc>
      </w:tr>
      <w:tr>
        <w:trPr>
          <w:cantSplit w:val="0"/>
          <w:tblHeader w:val="1"/>
        </w:trPr>
        <w:tc>
          <w:tcPr/>
          <w:p w:rsidR="00000000" w:rsidDel="00000000" w:rsidP="00000000" w:rsidRDefault="00000000" w:rsidRPr="00000000" w14:paraId="0000007A">
            <w:pPr>
              <w:spacing w:line="240" w:lineRule="auto"/>
              <w:rPr>
                <w:b w:val="0"/>
                <w:color w:val="000000"/>
                <w:sz w:val="24"/>
                <w:szCs w:val="24"/>
              </w:rPr>
            </w:pPr>
            <w:r w:rsidDel="00000000" w:rsidR="00000000" w:rsidRPr="00000000">
              <w:rPr>
                <w:b w:val="0"/>
                <w:color w:val="000000"/>
                <w:sz w:val="24"/>
                <w:szCs w:val="24"/>
                <w:rtl w:val="0"/>
              </w:rPr>
              <w:t xml:space="preserve">Week 14</w:t>
            </w:r>
          </w:p>
        </w:tc>
        <w:tc>
          <w:tcPr/>
          <w:p w:rsidR="00000000" w:rsidDel="00000000" w:rsidP="00000000" w:rsidRDefault="00000000" w:rsidRPr="00000000" w14:paraId="0000007B">
            <w:pPr>
              <w:spacing w:after="60" w:before="60" w:line="240" w:lineRule="auto"/>
              <w:jc w:val="center"/>
              <w:rPr>
                <w:b w:val="0"/>
                <w:color w:val="000000"/>
              </w:rPr>
            </w:pPr>
            <w:r w:rsidDel="00000000" w:rsidR="00000000" w:rsidRPr="00000000">
              <w:rPr>
                <w:b w:val="0"/>
                <w:color w:val="000000"/>
                <w:rtl w:val="0"/>
              </w:rPr>
              <w:t xml:space="preserve">Hairstyling men and women</w:t>
            </w:r>
          </w:p>
        </w:tc>
        <w:tc>
          <w:tcPr/>
          <w:p w:rsidR="00000000" w:rsidDel="00000000" w:rsidP="00000000" w:rsidRDefault="00000000" w:rsidRPr="00000000" w14:paraId="0000007C">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7D">
            <w:pPr>
              <w:spacing w:after="60" w:before="60" w:line="240" w:lineRule="auto"/>
              <w:jc w:val="center"/>
              <w:rPr>
                <w:b w:val="0"/>
                <w:color w:val="000000"/>
              </w:rPr>
            </w:pPr>
            <w:r w:rsidDel="00000000" w:rsidR="00000000" w:rsidRPr="00000000">
              <w:rPr>
                <w:b w:val="0"/>
                <w:color w:val="000000"/>
                <w:rtl w:val="0"/>
              </w:rPr>
              <w:t xml:space="preserve">Hairstyling, shampoo and rinsing</w:t>
            </w:r>
          </w:p>
        </w:tc>
        <w:tc>
          <w:tcPr/>
          <w:p w:rsidR="00000000" w:rsidDel="00000000" w:rsidP="00000000" w:rsidRDefault="00000000" w:rsidRPr="00000000" w14:paraId="0000007E">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7F">
            <w:pPr>
              <w:spacing w:line="240" w:lineRule="auto"/>
              <w:rPr>
                <w:b w:val="0"/>
                <w:color w:val="000000"/>
                <w:sz w:val="24"/>
                <w:szCs w:val="24"/>
              </w:rPr>
            </w:pPr>
            <w:r w:rsidDel="00000000" w:rsidR="00000000" w:rsidRPr="00000000">
              <w:rPr>
                <w:b w:val="0"/>
                <w:color w:val="000000"/>
                <w:sz w:val="24"/>
                <w:szCs w:val="24"/>
                <w:rtl w:val="0"/>
              </w:rPr>
              <w:t xml:space="preserve">Week 15</w:t>
            </w:r>
          </w:p>
        </w:tc>
        <w:tc>
          <w:tcPr/>
          <w:p w:rsidR="00000000" w:rsidDel="00000000" w:rsidP="00000000" w:rsidRDefault="00000000" w:rsidRPr="00000000" w14:paraId="00000080">
            <w:pPr>
              <w:spacing w:after="60" w:before="60" w:line="240" w:lineRule="auto"/>
              <w:jc w:val="center"/>
              <w:rPr>
                <w:b w:val="0"/>
                <w:color w:val="000000"/>
              </w:rPr>
            </w:pPr>
            <w:r w:rsidDel="00000000" w:rsidR="00000000" w:rsidRPr="00000000">
              <w:rPr>
                <w:b w:val="0"/>
                <w:color w:val="000000"/>
                <w:rtl w:val="0"/>
              </w:rPr>
              <w:t xml:space="preserve">Mustache and beard shaping and trimming technique</w:t>
            </w:r>
          </w:p>
        </w:tc>
        <w:tc>
          <w:tcPr/>
          <w:p w:rsidR="00000000" w:rsidDel="00000000" w:rsidP="00000000" w:rsidRDefault="00000000" w:rsidRPr="00000000" w14:paraId="00000081">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82">
            <w:pPr>
              <w:spacing w:after="60" w:before="60" w:line="240" w:lineRule="auto"/>
              <w:jc w:val="center"/>
              <w:rPr>
                <w:b w:val="0"/>
                <w:color w:val="000000"/>
              </w:rPr>
            </w:pPr>
            <w:r w:rsidDel="00000000" w:rsidR="00000000" w:rsidRPr="00000000">
              <w:rPr>
                <w:b w:val="0"/>
                <w:color w:val="000000"/>
                <w:rtl w:val="0"/>
              </w:rPr>
              <w:t xml:space="preserve"> mustache and beard</w:t>
            </w:r>
          </w:p>
        </w:tc>
        <w:tc>
          <w:tcPr/>
          <w:p w:rsidR="00000000" w:rsidDel="00000000" w:rsidP="00000000" w:rsidRDefault="00000000" w:rsidRPr="00000000" w14:paraId="00000083">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84">
            <w:pPr>
              <w:spacing w:line="240" w:lineRule="auto"/>
              <w:rPr>
                <w:b w:val="0"/>
                <w:color w:val="000000"/>
                <w:sz w:val="24"/>
                <w:szCs w:val="24"/>
              </w:rPr>
            </w:pPr>
            <w:r w:rsidDel="00000000" w:rsidR="00000000" w:rsidRPr="00000000">
              <w:rPr>
                <w:b w:val="0"/>
                <w:color w:val="000000"/>
                <w:sz w:val="24"/>
                <w:szCs w:val="24"/>
                <w:rtl w:val="0"/>
              </w:rPr>
              <w:t xml:space="preserve">Week 16</w:t>
            </w:r>
          </w:p>
        </w:tc>
        <w:tc>
          <w:tcPr/>
          <w:p w:rsidR="00000000" w:rsidDel="00000000" w:rsidP="00000000" w:rsidRDefault="00000000" w:rsidRPr="00000000" w14:paraId="00000085">
            <w:pPr>
              <w:spacing w:after="60" w:before="60" w:line="240" w:lineRule="auto"/>
              <w:jc w:val="center"/>
              <w:rPr>
                <w:b w:val="0"/>
                <w:color w:val="000000"/>
              </w:rPr>
            </w:pPr>
            <w:r w:rsidDel="00000000" w:rsidR="00000000" w:rsidRPr="00000000">
              <w:rPr>
                <w:b w:val="0"/>
                <w:color w:val="000000"/>
                <w:rtl w:val="0"/>
              </w:rPr>
              <w:t xml:space="preserve">Honing and Stroping</w:t>
            </w:r>
          </w:p>
        </w:tc>
        <w:tc>
          <w:tcPr/>
          <w:p w:rsidR="00000000" w:rsidDel="00000000" w:rsidP="00000000" w:rsidRDefault="00000000" w:rsidRPr="00000000" w14:paraId="00000086">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87">
            <w:pPr>
              <w:spacing w:after="60" w:before="60" w:line="240" w:lineRule="auto"/>
              <w:jc w:val="center"/>
              <w:rPr>
                <w:b w:val="0"/>
                <w:color w:val="000000"/>
              </w:rPr>
            </w:pPr>
            <w:r w:rsidDel="00000000" w:rsidR="00000000" w:rsidRPr="00000000">
              <w:rPr>
                <w:b w:val="0"/>
                <w:color w:val="000000"/>
                <w:rtl w:val="0"/>
              </w:rPr>
              <w:t xml:space="preserve">Barber  implement usage and safety</w:t>
            </w:r>
          </w:p>
        </w:tc>
        <w:tc>
          <w:tcPr/>
          <w:p w:rsidR="00000000" w:rsidDel="00000000" w:rsidP="00000000" w:rsidRDefault="00000000" w:rsidRPr="00000000" w14:paraId="00000088">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89">
            <w:pPr>
              <w:spacing w:line="240" w:lineRule="auto"/>
              <w:rPr>
                <w:b w:val="0"/>
                <w:color w:val="000000"/>
                <w:sz w:val="24"/>
                <w:szCs w:val="24"/>
              </w:rPr>
            </w:pPr>
            <w:r w:rsidDel="00000000" w:rsidR="00000000" w:rsidRPr="00000000">
              <w:rPr>
                <w:b w:val="0"/>
                <w:color w:val="000000"/>
                <w:sz w:val="24"/>
                <w:szCs w:val="24"/>
                <w:rtl w:val="0"/>
              </w:rPr>
              <w:t xml:space="preserve">Week 17</w:t>
            </w:r>
          </w:p>
        </w:tc>
        <w:tc>
          <w:tcPr/>
          <w:p w:rsidR="00000000" w:rsidDel="00000000" w:rsidP="00000000" w:rsidRDefault="00000000" w:rsidRPr="00000000" w14:paraId="0000008A">
            <w:pPr>
              <w:spacing w:after="60" w:before="60" w:line="240" w:lineRule="auto"/>
              <w:jc w:val="center"/>
              <w:rPr>
                <w:b w:val="0"/>
                <w:color w:val="000000"/>
              </w:rPr>
            </w:pPr>
            <w:r w:rsidDel="00000000" w:rsidR="00000000" w:rsidRPr="00000000">
              <w:rPr>
                <w:b w:val="0"/>
                <w:color w:val="000000"/>
                <w:rtl w:val="0"/>
              </w:rPr>
              <w:t xml:space="preserve">Barber  implements, tools, equipment and related theory</w:t>
            </w:r>
          </w:p>
        </w:tc>
        <w:tc>
          <w:tcPr/>
          <w:p w:rsidR="00000000" w:rsidDel="00000000" w:rsidP="00000000" w:rsidRDefault="00000000" w:rsidRPr="00000000" w14:paraId="0000008B">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8C">
            <w:pPr>
              <w:spacing w:after="60" w:before="60" w:line="240" w:lineRule="auto"/>
              <w:jc w:val="center"/>
              <w:rPr>
                <w:b w:val="0"/>
                <w:color w:val="000000"/>
              </w:rPr>
            </w:pPr>
            <w:r w:rsidDel="00000000" w:rsidR="00000000" w:rsidRPr="00000000">
              <w:rPr>
                <w:b w:val="0"/>
                <w:color w:val="000000"/>
                <w:rtl w:val="0"/>
              </w:rPr>
              <w:t xml:space="preserve">Professional shave, razor cutting</w:t>
            </w:r>
          </w:p>
        </w:tc>
        <w:tc>
          <w:tcPr/>
          <w:p w:rsidR="00000000" w:rsidDel="00000000" w:rsidP="00000000" w:rsidRDefault="00000000" w:rsidRPr="00000000" w14:paraId="0000008D">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8E">
            <w:pPr>
              <w:spacing w:line="240" w:lineRule="auto"/>
              <w:rPr>
                <w:b w:val="0"/>
                <w:color w:val="000000"/>
                <w:sz w:val="24"/>
                <w:szCs w:val="24"/>
              </w:rPr>
            </w:pPr>
            <w:r w:rsidDel="00000000" w:rsidR="00000000" w:rsidRPr="00000000">
              <w:rPr>
                <w:b w:val="0"/>
                <w:color w:val="000000"/>
                <w:sz w:val="24"/>
                <w:szCs w:val="24"/>
                <w:rtl w:val="0"/>
              </w:rPr>
              <w:t xml:space="preserve">Week 18</w:t>
            </w:r>
          </w:p>
        </w:tc>
        <w:tc>
          <w:tcPr/>
          <w:p w:rsidR="00000000" w:rsidDel="00000000" w:rsidP="00000000" w:rsidRDefault="00000000" w:rsidRPr="00000000" w14:paraId="0000008F">
            <w:pPr>
              <w:spacing w:after="60" w:before="60" w:line="240" w:lineRule="auto"/>
              <w:jc w:val="center"/>
              <w:rPr>
                <w:b w:val="0"/>
                <w:color w:val="000000"/>
              </w:rPr>
            </w:pPr>
            <w:r w:rsidDel="00000000" w:rsidR="00000000" w:rsidRPr="00000000">
              <w:rPr>
                <w:b w:val="0"/>
                <w:color w:val="000000"/>
                <w:rtl w:val="0"/>
              </w:rPr>
              <w:t xml:space="preserve">Hair weaving, extensions and wigs</w:t>
            </w:r>
          </w:p>
        </w:tc>
        <w:tc>
          <w:tcPr/>
          <w:p w:rsidR="00000000" w:rsidDel="00000000" w:rsidP="00000000" w:rsidRDefault="00000000" w:rsidRPr="00000000" w14:paraId="00000090">
            <w:pPr>
              <w:spacing w:line="240" w:lineRule="auto"/>
              <w:rPr>
                <w:b w:val="0"/>
                <w:color w:val="000000"/>
              </w:rPr>
            </w:pPr>
            <w:r w:rsidDel="00000000" w:rsidR="00000000" w:rsidRPr="00000000">
              <w:rPr>
                <w:b w:val="0"/>
                <w:color w:val="000000"/>
                <w:sz w:val="20"/>
                <w:szCs w:val="20"/>
                <w:rtl w:val="0"/>
              </w:rPr>
              <w:t xml:space="preserve">7 Hrs</w:t>
            </w:r>
            <w:r w:rsidDel="00000000" w:rsidR="00000000" w:rsidRPr="00000000">
              <w:rPr>
                <w:rtl w:val="0"/>
              </w:rPr>
            </w:r>
          </w:p>
        </w:tc>
        <w:tc>
          <w:tcPr/>
          <w:p w:rsidR="00000000" w:rsidDel="00000000" w:rsidP="00000000" w:rsidRDefault="00000000" w:rsidRPr="00000000" w14:paraId="00000091">
            <w:pPr>
              <w:spacing w:after="60" w:before="60" w:line="240" w:lineRule="auto"/>
              <w:jc w:val="center"/>
              <w:rPr>
                <w:b w:val="0"/>
                <w:color w:val="000000"/>
              </w:rPr>
            </w:pPr>
            <w:r w:rsidDel="00000000" w:rsidR="00000000" w:rsidRPr="00000000">
              <w:rPr>
                <w:b w:val="0"/>
                <w:color w:val="000000"/>
                <w:rtl w:val="0"/>
              </w:rPr>
              <w:t xml:space="preserve">Hair weaving and hair pieces</w:t>
            </w:r>
          </w:p>
        </w:tc>
        <w:tc>
          <w:tcPr/>
          <w:p w:rsidR="00000000" w:rsidDel="00000000" w:rsidP="00000000" w:rsidRDefault="00000000" w:rsidRPr="00000000" w14:paraId="00000092">
            <w:pPr>
              <w:spacing w:line="240" w:lineRule="auto"/>
              <w:rPr>
                <w:b w:val="0"/>
                <w:color w:val="000000"/>
              </w:rPr>
            </w:pPr>
            <w:r w:rsidDel="00000000" w:rsidR="00000000" w:rsidRPr="00000000">
              <w:rPr>
                <w:b w:val="0"/>
                <w:color w:val="000000"/>
                <w:rtl w:val="0"/>
              </w:rPr>
              <w:t xml:space="preserve">29 Hrs</w:t>
            </w:r>
          </w:p>
        </w:tc>
      </w:tr>
      <w:tr>
        <w:trPr>
          <w:cantSplit w:val="0"/>
          <w:tblHeader w:val="1"/>
        </w:trPr>
        <w:tc>
          <w:tcPr/>
          <w:p w:rsidR="00000000" w:rsidDel="00000000" w:rsidP="00000000" w:rsidRDefault="00000000" w:rsidRPr="00000000" w14:paraId="00000093">
            <w:pPr>
              <w:spacing w:line="240" w:lineRule="auto"/>
              <w:rPr>
                <w:b w:val="0"/>
                <w:color w:val="000000"/>
                <w:sz w:val="24"/>
                <w:szCs w:val="24"/>
              </w:rPr>
            </w:pPr>
            <w:r w:rsidDel="00000000" w:rsidR="00000000" w:rsidRPr="00000000">
              <w:rPr>
                <w:b w:val="0"/>
                <w:color w:val="000000"/>
                <w:sz w:val="24"/>
                <w:szCs w:val="24"/>
                <w:rtl w:val="0"/>
              </w:rPr>
              <w:t xml:space="preserve">Week 19</w:t>
            </w:r>
          </w:p>
        </w:tc>
        <w:tc>
          <w:tcPr/>
          <w:p w:rsidR="00000000" w:rsidDel="00000000" w:rsidP="00000000" w:rsidRDefault="00000000" w:rsidRPr="00000000" w14:paraId="00000094">
            <w:pPr>
              <w:spacing w:after="60" w:before="60" w:line="240" w:lineRule="auto"/>
              <w:jc w:val="center"/>
              <w:rPr>
                <w:b w:val="0"/>
                <w:color w:val="000000"/>
              </w:rPr>
            </w:pPr>
            <w:r w:rsidDel="00000000" w:rsidR="00000000" w:rsidRPr="00000000">
              <w:rPr>
                <w:b w:val="0"/>
                <w:color w:val="000000"/>
                <w:rtl w:val="0"/>
              </w:rPr>
              <w:t xml:space="preserve">Single process color retouch and related theory</w:t>
            </w:r>
          </w:p>
        </w:tc>
        <w:tc>
          <w:tcPr/>
          <w:p w:rsidR="00000000" w:rsidDel="00000000" w:rsidP="00000000" w:rsidRDefault="00000000" w:rsidRPr="00000000" w14:paraId="00000095">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96">
            <w:pPr>
              <w:spacing w:after="60" w:before="60" w:line="240" w:lineRule="auto"/>
              <w:jc w:val="center"/>
              <w:rPr>
                <w:b w:val="0"/>
                <w:color w:val="000000"/>
              </w:rPr>
            </w:pPr>
            <w:r w:rsidDel="00000000" w:rsidR="00000000" w:rsidRPr="00000000">
              <w:rPr>
                <w:b w:val="0"/>
                <w:color w:val="000000"/>
                <w:rtl w:val="0"/>
              </w:rPr>
              <w:t xml:space="preserve">Single process color retouch service</w:t>
            </w:r>
          </w:p>
        </w:tc>
        <w:tc>
          <w:tcPr/>
          <w:p w:rsidR="00000000" w:rsidDel="00000000" w:rsidP="00000000" w:rsidRDefault="00000000" w:rsidRPr="00000000" w14:paraId="00000097">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98">
            <w:pPr>
              <w:spacing w:line="240" w:lineRule="auto"/>
              <w:rPr>
                <w:b w:val="0"/>
                <w:color w:val="000000"/>
                <w:sz w:val="24"/>
                <w:szCs w:val="24"/>
              </w:rPr>
            </w:pPr>
            <w:r w:rsidDel="00000000" w:rsidR="00000000" w:rsidRPr="00000000">
              <w:rPr>
                <w:b w:val="0"/>
                <w:color w:val="000000"/>
                <w:sz w:val="24"/>
                <w:szCs w:val="24"/>
                <w:rtl w:val="0"/>
              </w:rPr>
              <w:t xml:space="preserve">Week 20</w:t>
            </w:r>
          </w:p>
        </w:tc>
        <w:tc>
          <w:tcPr/>
          <w:p w:rsidR="00000000" w:rsidDel="00000000" w:rsidP="00000000" w:rsidRDefault="00000000" w:rsidRPr="00000000" w14:paraId="00000099">
            <w:pPr>
              <w:spacing w:after="60" w:before="60" w:line="240" w:lineRule="auto"/>
              <w:jc w:val="center"/>
              <w:rPr>
                <w:b w:val="0"/>
                <w:color w:val="000000"/>
              </w:rPr>
            </w:pPr>
            <w:r w:rsidDel="00000000" w:rsidR="00000000" w:rsidRPr="00000000">
              <w:rPr>
                <w:b w:val="0"/>
                <w:color w:val="000000"/>
                <w:rtl w:val="0"/>
              </w:rPr>
              <w:t xml:space="preserve">Blow Drying and thermal curling</w:t>
            </w:r>
          </w:p>
        </w:tc>
        <w:tc>
          <w:tcPr/>
          <w:p w:rsidR="00000000" w:rsidDel="00000000" w:rsidP="00000000" w:rsidRDefault="00000000" w:rsidRPr="00000000" w14:paraId="0000009A">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9B">
            <w:pPr>
              <w:spacing w:after="60" w:before="60" w:line="240" w:lineRule="auto"/>
              <w:jc w:val="center"/>
              <w:rPr>
                <w:b w:val="0"/>
                <w:color w:val="000000"/>
              </w:rPr>
            </w:pPr>
            <w:r w:rsidDel="00000000" w:rsidR="00000000" w:rsidRPr="00000000">
              <w:rPr>
                <w:b w:val="0"/>
                <w:color w:val="000000"/>
                <w:rtl w:val="0"/>
              </w:rPr>
              <w:t xml:space="preserve">Blow drying technique and thermal curling</w:t>
            </w:r>
          </w:p>
        </w:tc>
        <w:tc>
          <w:tcPr/>
          <w:p w:rsidR="00000000" w:rsidDel="00000000" w:rsidP="00000000" w:rsidRDefault="00000000" w:rsidRPr="00000000" w14:paraId="0000009C">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9D">
            <w:pPr>
              <w:spacing w:line="240" w:lineRule="auto"/>
              <w:rPr>
                <w:b w:val="0"/>
                <w:color w:val="000000"/>
                <w:sz w:val="24"/>
                <w:szCs w:val="24"/>
              </w:rPr>
            </w:pPr>
            <w:r w:rsidDel="00000000" w:rsidR="00000000" w:rsidRPr="00000000">
              <w:rPr>
                <w:b w:val="0"/>
                <w:color w:val="000000"/>
                <w:sz w:val="24"/>
                <w:szCs w:val="24"/>
                <w:rtl w:val="0"/>
              </w:rPr>
              <w:t xml:space="preserve">Week 21</w:t>
            </w:r>
          </w:p>
        </w:tc>
        <w:tc>
          <w:tcPr/>
          <w:p w:rsidR="00000000" w:rsidDel="00000000" w:rsidP="00000000" w:rsidRDefault="00000000" w:rsidRPr="00000000" w14:paraId="0000009E">
            <w:pPr>
              <w:spacing w:after="60" w:before="60" w:line="240" w:lineRule="auto"/>
              <w:jc w:val="center"/>
              <w:rPr>
                <w:b w:val="0"/>
                <w:color w:val="000000"/>
              </w:rPr>
            </w:pPr>
            <w:r w:rsidDel="00000000" w:rsidR="00000000" w:rsidRPr="00000000">
              <w:rPr>
                <w:b w:val="0"/>
                <w:color w:val="000000"/>
                <w:rtl w:val="0"/>
              </w:rPr>
              <w:t xml:space="preserve">Cosmetic preparation</w:t>
            </w:r>
          </w:p>
        </w:tc>
        <w:tc>
          <w:tcPr/>
          <w:p w:rsidR="00000000" w:rsidDel="00000000" w:rsidP="00000000" w:rsidRDefault="00000000" w:rsidRPr="00000000" w14:paraId="0000009F">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A0">
            <w:pPr>
              <w:spacing w:after="60" w:before="60" w:line="240" w:lineRule="auto"/>
              <w:jc w:val="center"/>
              <w:rPr>
                <w:b w:val="0"/>
                <w:color w:val="000000"/>
              </w:rPr>
            </w:pPr>
            <w:r w:rsidDel="00000000" w:rsidR="00000000" w:rsidRPr="00000000">
              <w:rPr>
                <w:b w:val="0"/>
                <w:color w:val="000000"/>
                <w:rtl w:val="0"/>
              </w:rPr>
              <w:t xml:space="preserve">Bleaching and dying hair</w:t>
            </w:r>
          </w:p>
        </w:tc>
        <w:tc>
          <w:tcPr/>
          <w:p w:rsidR="00000000" w:rsidDel="00000000" w:rsidP="00000000" w:rsidRDefault="00000000" w:rsidRPr="00000000" w14:paraId="000000A1">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A2">
            <w:pPr>
              <w:spacing w:line="240" w:lineRule="auto"/>
              <w:rPr>
                <w:b w:val="0"/>
                <w:color w:val="000000"/>
                <w:sz w:val="24"/>
                <w:szCs w:val="24"/>
              </w:rPr>
            </w:pPr>
            <w:r w:rsidDel="00000000" w:rsidR="00000000" w:rsidRPr="00000000">
              <w:rPr>
                <w:b w:val="0"/>
                <w:color w:val="000000"/>
                <w:sz w:val="24"/>
                <w:szCs w:val="24"/>
                <w:rtl w:val="0"/>
              </w:rPr>
              <w:t xml:space="preserve">Week 22</w:t>
            </w:r>
          </w:p>
        </w:tc>
        <w:tc>
          <w:tcPr/>
          <w:p w:rsidR="00000000" w:rsidDel="00000000" w:rsidP="00000000" w:rsidRDefault="00000000" w:rsidRPr="00000000" w14:paraId="000000A3">
            <w:pPr>
              <w:spacing w:after="60" w:before="60" w:line="240" w:lineRule="auto"/>
              <w:jc w:val="center"/>
              <w:rPr>
                <w:b w:val="0"/>
                <w:color w:val="000000"/>
              </w:rPr>
            </w:pPr>
            <w:r w:rsidDel="00000000" w:rsidR="00000000" w:rsidRPr="00000000">
              <w:rPr>
                <w:b w:val="0"/>
                <w:color w:val="000000"/>
                <w:rtl w:val="0"/>
              </w:rPr>
              <w:t xml:space="preserve">Strand and patch test Technique</w:t>
            </w:r>
          </w:p>
        </w:tc>
        <w:tc>
          <w:tcPr/>
          <w:p w:rsidR="00000000" w:rsidDel="00000000" w:rsidP="00000000" w:rsidRDefault="00000000" w:rsidRPr="00000000" w14:paraId="000000A4">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A5">
            <w:pPr>
              <w:spacing w:after="60" w:before="60" w:line="240" w:lineRule="auto"/>
              <w:jc w:val="center"/>
              <w:rPr>
                <w:b w:val="0"/>
                <w:color w:val="000000"/>
              </w:rPr>
            </w:pPr>
            <w:r w:rsidDel="00000000" w:rsidR="00000000" w:rsidRPr="00000000">
              <w:rPr>
                <w:b w:val="0"/>
                <w:color w:val="000000"/>
                <w:rtl w:val="0"/>
              </w:rPr>
              <w:t xml:space="preserve">Strand and patch test procedure</w:t>
            </w:r>
          </w:p>
        </w:tc>
        <w:tc>
          <w:tcPr/>
          <w:p w:rsidR="00000000" w:rsidDel="00000000" w:rsidP="00000000" w:rsidRDefault="00000000" w:rsidRPr="00000000" w14:paraId="000000A6">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A7">
            <w:pPr>
              <w:spacing w:line="240" w:lineRule="auto"/>
              <w:rPr>
                <w:b w:val="0"/>
                <w:color w:val="000000"/>
                <w:sz w:val="24"/>
                <w:szCs w:val="24"/>
              </w:rPr>
            </w:pPr>
            <w:r w:rsidDel="00000000" w:rsidR="00000000" w:rsidRPr="00000000">
              <w:rPr>
                <w:b w:val="0"/>
                <w:color w:val="000000"/>
                <w:sz w:val="24"/>
                <w:szCs w:val="24"/>
                <w:rtl w:val="0"/>
              </w:rPr>
              <w:t xml:space="preserve">Week 23</w:t>
            </w:r>
          </w:p>
        </w:tc>
        <w:tc>
          <w:tcPr/>
          <w:p w:rsidR="00000000" w:rsidDel="00000000" w:rsidP="00000000" w:rsidRDefault="00000000" w:rsidRPr="00000000" w14:paraId="000000A8">
            <w:pPr>
              <w:spacing w:after="60" w:before="60" w:line="240" w:lineRule="auto"/>
              <w:jc w:val="center"/>
              <w:rPr>
                <w:b w:val="0"/>
                <w:color w:val="000000"/>
              </w:rPr>
            </w:pPr>
            <w:r w:rsidDel="00000000" w:rsidR="00000000" w:rsidRPr="00000000">
              <w:rPr>
                <w:b w:val="0"/>
                <w:color w:val="000000"/>
                <w:rtl w:val="0"/>
              </w:rPr>
              <w:t xml:space="preserve">Chemistry (hair coloring, chemical waving and relaxing)</w:t>
            </w:r>
          </w:p>
        </w:tc>
        <w:tc>
          <w:tcPr/>
          <w:p w:rsidR="00000000" w:rsidDel="00000000" w:rsidP="00000000" w:rsidRDefault="00000000" w:rsidRPr="00000000" w14:paraId="000000A9">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AA">
            <w:pPr>
              <w:spacing w:after="60" w:before="60" w:line="240" w:lineRule="auto"/>
              <w:jc w:val="center"/>
              <w:rPr>
                <w:b w:val="0"/>
                <w:color w:val="000000"/>
              </w:rPr>
            </w:pPr>
            <w:r w:rsidDel="00000000" w:rsidR="00000000" w:rsidRPr="00000000">
              <w:rPr>
                <w:b w:val="0"/>
                <w:color w:val="000000"/>
                <w:rtl w:val="0"/>
              </w:rPr>
              <w:t xml:space="preserve">Chemistry (hair coloring, chemical waving and relaxing)</w:t>
            </w:r>
          </w:p>
        </w:tc>
        <w:tc>
          <w:tcPr/>
          <w:p w:rsidR="00000000" w:rsidDel="00000000" w:rsidP="00000000" w:rsidRDefault="00000000" w:rsidRPr="00000000" w14:paraId="000000AB">
            <w:pPr>
              <w:spacing w:line="240" w:lineRule="auto"/>
              <w:rPr>
                <w:b w:val="0"/>
                <w:color w:val="000000"/>
              </w:rPr>
            </w:pPr>
            <w:r w:rsidDel="00000000" w:rsidR="00000000" w:rsidRPr="00000000">
              <w:rPr>
                <w:b w:val="0"/>
                <w:color w:val="000000"/>
                <w:rtl w:val="0"/>
              </w:rPr>
              <w:t xml:space="preserve">31 Hrs</w:t>
            </w:r>
          </w:p>
        </w:tc>
      </w:tr>
      <w:tr>
        <w:trPr>
          <w:cantSplit w:val="0"/>
          <w:tblHeader w:val="1"/>
        </w:trPr>
        <w:tc>
          <w:tcPr/>
          <w:p w:rsidR="00000000" w:rsidDel="00000000" w:rsidP="00000000" w:rsidRDefault="00000000" w:rsidRPr="00000000" w14:paraId="000000AC">
            <w:pPr>
              <w:spacing w:line="240" w:lineRule="auto"/>
              <w:rPr>
                <w:b w:val="0"/>
                <w:color w:val="000000"/>
                <w:sz w:val="24"/>
                <w:szCs w:val="24"/>
              </w:rPr>
            </w:pPr>
            <w:r w:rsidDel="00000000" w:rsidR="00000000" w:rsidRPr="00000000">
              <w:rPr>
                <w:b w:val="0"/>
                <w:color w:val="000000"/>
                <w:sz w:val="24"/>
                <w:szCs w:val="24"/>
                <w:rtl w:val="0"/>
              </w:rPr>
              <w:t xml:space="preserve">Week 24</w:t>
            </w:r>
          </w:p>
        </w:tc>
        <w:tc>
          <w:tcPr/>
          <w:p w:rsidR="00000000" w:rsidDel="00000000" w:rsidP="00000000" w:rsidRDefault="00000000" w:rsidRPr="00000000" w14:paraId="000000AD">
            <w:pPr>
              <w:spacing w:after="60" w:before="60" w:line="240" w:lineRule="auto"/>
              <w:jc w:val="center"/>
              <w:rPr>
                <w:b w:val="0"/>
                <w:color w:val="000000"/>
              </w:rPr>
            </w:pPr>
            <w:r w:rsidDel="00000000" w:rsidR="00000000" w:rsidRPr="00000000">
              <w:rPr>
                <w:b w:val="0"/>
                <w:color w:val="000000"/>
                <w:rtl w:val="0"/>
              </w:rPr>
              <w:t xml:space="preserve">Cutting and processing curly hair</w:t>
            </w:r>
          </w:p>
        </w:tc>
        <w:tc>
          <w:tcPr/>
          <w:p w:rsidR="00000000" w:rsidDel="00000000" w:rsidP="00000000" w:rsidRDefault="00000000" w:rsidRPr="00000000" w14:paraId="000000AE">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AF">
            <w:pPr>
              <w:spacing w:after="60" w:before="60" w:line="240" w:lineRule="auto"/>
              <w:jc w:val="center"/>
              <w:rPr>
                <w:b w:val="0"/>
                <w:color w:val="000000"/>
              </w:rPr>
            </w:pPr>
            <w:r w:rsidDel="00000000" w:rsidR="00000000" w:rsidRPr="00000000">
              <w:rPr>
                <w:b w:val="0"/>
                <w:color w:val="000000"/>
                <w:rtl w:val="0"/>
              </w:rPr>
              <w:t xml:space="preserve">Processing waving hair</w:t>
            </w:r>
          </w:p>
        </w:tc>
        <w:tc>
          <w:tcPr/>
          <w:p w:rsidR="00000000" w:rsidDel="00000000" w:rsidP="00000000" w:rsidRDefault="00000000" w:rsidRPr="00000000" w14:paraId="000000B0">
            <w:pPr>
              <w:spacing w:line="240" w:lineRule="auto"/>
              <w:rPr>
                <w:b w:val="0"/>
                <w:color w:val="000000"/>
              </w:rPr>
            </w:pPr>
            <w:r w:rsidDel="00000000" w:rsidR="00000000" w:rsidRPr="00000000">
              <w:rPr>
                <w:b w:val="0"/>
                <w:color w:val="000000"/>
                <w:rtl w:val="0"/>
              </w:rPr>
              <w:t xml:space="preserve">31 Hrs</w:t>
            </w:r>
          </w:p>
        </w:tc>
      </w:tr>
      <w:tr>
        <w:trPr>
          <w:cantSplit w:val="0"/>
          <w:tblHeader w:val="0"/>
        </w:trPr>
        <w:tc>
          <w:tcPr/>
          <w:p w:rsidR="00000000" w:rsidDel="00000000" w:rsidP="00000000" w:rsidRDefault="00000000" w:rsidRPr="00000000" w14:paraId="000000B1">
            <w:pPr>
              <w:spacing w:after="60" w:before="60" w:line="240" w:lineRule="auto"/>
              <w:rPr>
                <w:b w:val="0"/>
                <w:color w:val="000000"/>
                <w:sz w:val="24"/>
                <w:szCs w:val="24"/>
              </w:rPr>
            </w:pPr>
            <w:r w:rsidDel="00000000" w:rsidR="00000000" w:rsidRPr="00000000">
              <w:rPr>
                <w:b w:val="0"/>
                <w:color w:val="000000"/>
                <w:sz w:val="24"/>
                <w:szCs w:val="24"/>
                <w:rtl w:val="0"/>
              </w:rPr>
              <w:t xml:space="preserve">Week 25</w:t>
            </w:r>
          </w:p>
        </w:tc>
        <w:tc>
          <w:tcPr/>
          <w:p w:rsidR="00000000" w:rsidDel="00000000" w:rsidP="00000000" w:rsidRDefault="00000000" w:rsidRPr="00000000" w14:paraId="000000B2">
            <w:pPr>
              <w:spacing w:after="60" w:before="60" w:line="240" w:lineRule="auto"/>
              <w:jc w:val="center"/>
              <w:rPr>
                <w:b w:val="0"/>
                <w:color w:val="000000"/>
              </w:rPr>
            </w:pPr>
            <w:r w:rsidDel="00000000" w:rsidR="00000000" w:rsidRPr="00000000">
              <w:rPr>
                <w:b w:val="0"/>
                <w:color w:val="000000"/>
                <w:rtl w:val="0"/>
              </w:rPr>
              <w:t xml:space="preserve">Professional ethics</w:t>
            </w:r>
          </w:p>
        </w:tc>
        <w:tc>
          <w:tcPr/>
          <w:p w:rsidR="00000000" w:rsidDel="00000000" w:rsidP="00000000" w:rsidRDefault="00000000" w:rsidRPr="00000000" w14:paraId="000000B3">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B4">
            <w:pPr>
              <w:spacing w:after="60" w:before="60" w:line="240" w:lineRule="auto"/>
              <w:jc w:val="center"/>
              <w:rPr>
                <w:b w:val="0"/>
                <w:color w:val="000000"/>
              </w:rPr>
            </w:pPr>
            <w:r w:rsidDel="00000000" w:rsidR="00000000" w:rsidRPr="00000000">
              <w:rPr>
                <w:b w:val="0"/>
                <w:color w:val="000000"/>
                <w:rtl w:val="0"/>
              </w:rPr>
              <w:t xml:space="preserve">Professional ethics, hygiene, good grooming</w:t>
            </w:r>
          </w:p>
        </w:tc>
        <w:tc>
          <w:tcPr/>
          <w:p w:rsidR="00000000" w:rsidDel="00000000" w:rsidP="00000000" w:rsidRDefault="00000000" w:rsidRPr="00000000" w14:paraId="000000B5">
            <w:pPr>
              <w:spacing w:line="240" w:lineRule="auto"/>
              <w:rPr>
                <w:b w:val="0"/>
                <w:color w:val="000000"/>
              </w:rPr>
            </w:pPr>
            <w:r w:rsidDel="00000000" w:rsidR="00000000" w:rsidRPr="00000000">
              <w:rPr>
                <w:b w:val="0"/>
                <w:color w:val="000000"/>
                <w:rtl w:val="0"/>
              </w:rPr>
              <w:t xml:space="preserve">31 Hrs</w:t>
            </w:r>
          </w:p>
        </w:tc>
      </w:tr>
      <w:tr>
        <w:trPr>
          <w:cantSplit w:val="0"/>
          <w:tblHeader w:val="0"/>
        </w:trPr>
        <w:tc>
          <w:tcPr/>
          <w:p w:rsidR="00000000" w:rsidDel="00000000" w:rsidP="00000000" w:rsidRDefault="00000000" w:rsidRPr="00000000" w14:paraId="000000B6">
            <w:pPr>
              <w:spacing w:after="60" w:before="60" w:line="240" w:lineRule="auto"/>
              <w:rPr>
                <w:b w:val="0"/>
                <w:color w:val="000000"/>
                <w:sz w:val="24"/>
                <w:szCs w:val="24"/>
              </w:rPr>
            </w:pPr>
            <w:r w:rsidDel="00000000" w:rsidR="00000000" w:rsidRPr="00000000">
              <w:rPr>
                <w:b w:val="0"/>
                <w:color w:val="000000"/>
                <w:sz w:val="24"/>
                <w:szCs w:val="24"/>
                <w:rtl w:val="0"/>
              </w:rPr>
              <w:t xml:space="preserve">Week 26</w:t>
            </w:r>
          </w:p>
        </w:tc>
        <w:tc>
          <w:tcPr/>
          <w:p w:rsidR="00000000" w:rsidDel="00000000" w:rsidP="00000000" w:rsidRDefault="00000000" w:rsidRPr="00000000" w14:paraId="000000B7">
            <w:pPr>
              <w:spacing w:after="60" w:before="60" w:line="240" w:lineRule="auto"/>
              <w:jc w:val="center"/>
              <w:rPr>
                <w:b w:val="0"/>
                <w:color w:val="000000"/>
                <w:highlight w:val="white"/>
              </w:rPr>
            </w:pPr>
            <w:r w:rsidDel="00000000" w:rsidR="00000000" w:rsidRPr="00000000">
              <w:rPr>
                <w:b w:val="0"/>
                <w:color w:val="000000"/>
                <w:highlight w:val="white"/>
                <w:rtl w:val="0"/>
              </w:rPr>
              <w:t xml:space="preserve">Salesmanship</w:t>
            </w:r>
          </w:p>
        </w:tc>
        <w:tc>
          <w:tcPr/>
          <w:p w:rsidR="00000000" w:rsidDel="00000000" w:rsidP="00000000" w:rsidRDefault="00000000" w:rsidRPr="00000000" w14:paraId="000000B8">
            <w:pPr>
              <w:spacing w:line="240" w:lineRule="auto"/>
              <w:rPr>
                <w:b w:val="0"/>
                <w:color w:val="000000"/>
                <w:highlight w:val="white"/>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B9">
            <w:pPr>
              <w:spacing w:after="60" w:before="60" w:line="240" w:lineRule="auto"/>
              <w:jc w:val="center"/>
              <w:rPr>
                <w:b w:val="0"/>
                <w:color w:val="000000"/>
              </w:rPr>
            </w:pPr>
            <w:r w:rsidDel="00000000" w:rsidR="00000000" w:rsidRPr="00000000">
              <w:rPr>
                <w:b w:val="0"/>
                <w:color w:val="000000"/>
                <w:rtl w:val="0"/>
              </w:rPr>
              <w:t xml:space="preserve"> fundamentals of barbering, clientele retention</w:t>
            </w:r>
          </w:p>
        </w:tc>
        <w:tc>
          <w:tcPr/>
          <w:p w:rsidR="00000000" w:rsidDel="00000000" w:rsidP="00000000" w:rsidRDefault="00000000" w:rsidRPr="00000000" w14:paraId="000000BA">
            <w:pPr>
              <w:spacing w:line="240" w:lineRule="auto"/>
              <w:rPr>
                <w:b w:val="0"/>
                <w:color w:val="000000"/>
              </w:rPr>
            </w:pPr>
            <w:r w:rsidDel="00000000" w:rsidR="00000000" w:rsidRPr="00000000">
              <w:rPr>
                <w:b w:val="0"/>
                <w:color w:val="000000"/>
                <w:rtl w:val="0"/>
              </w:rPr>
              <w:t xml:space="preserve">31 Hrs</w:t>
            </w:r>
          </w:p>
        </w:tc>
      </w:tr>
      <w:tr>
        <w:trPr>
          <w:cantSplit w:val="0"/>
          <w:tblHeader w:val="0"/>
        </w:trPr>
        <w:tc>
          <w:tcPr/>
          <w:p w:rsidR="00000000" w:rsidDel="00000000" w:rsidP="00000000" w:rsidRDefault="00000000" w:rsidRPr="00000000" w14:paraId="000000BB">
            <w:pPr>
              <w:spacing w:after="60" w:before="60" w:line="240" w:lineRule="auto"/>
              <w:rPr>
                <w:b w:val="0"/>
                <w:color w:val="000000"/>
                <w:sz w:val="24"/>
                <w:szCs w:val="24"/>
              </w:rPr>
            </w:pPr>
            <w:r w:rsidDel="00000000" w:rsidR="00000000" w:rsidRPr="00000000">
              <w:rPr>
                <w:b w:val="0"/>
                <w:color w:val="000000"/>
                <w:sz w:val="24"/>
                <w:szCs w:val="24"/>
                <w:rtl w:val="0"/>
              </w:rPr>
              <w:t xml:space="preserve">Week 27</w:t>
            </w:r>
          </w:p>
        </w:tc>
        <w:tc>
          <w:tcPr/>
          <w:p w:rsidR="00000000" w:rsidDel="00000000" w:rsidP="00000000" w:rsidRDefault="00000000" w:rsidRPr="00000000" w14:paraId="000000BC">
            <w:pPr>
              <w:spacing w:after="60" w:before="60" w:line="240" w:lineRule="auto"/>
              <w:jc w:val="center"/>
              <w:rPr>
                <w:b w:val="0"/>
                <w:color w:val="000000"/>
              </w:rPr>
            </w:pPr>
            <w:r w:rsidDel="00000000" w:rsidR="00000000" w:rsidRPr="00000000">
              <w:rPr>
                <w:b w:val="0"/>
                <w:color w:val="000000"/>
                <w:rtl w:val="0"/>
              </w:rPr>
              <w:t xml:space="preserve">Barbershop management</w:t>
            </w:r>
          </w:p>
        </w:tc>
        <w:tc>
          <w:tcPr/>
          <w:p w:rsidR="00000000" w:rsidDel="00000000" w:rsidP="00000000" w:rsidRDefault="00000000" w:rsidRPr="00000000" w14:paraId="000000BD">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BE">
            <w:pPr>
              <w:spacing w:after="60" w:before="60" w:line="240" w:lineRule="auto"/>
              <w:jc w:val="center"/>
              <w:rPr>
                <w:b w:val="0"/>
                <w:color w:val="000000"/>
              </w:rPr>
            </w:pPr>
            <w:r w:rsidDel="00000000" w:rsidR="00000000" w:rsidRPr="00000000">
              <w:rPr>
                <w:b w:val="0"/>
                <w:color w:val="000000"/>
                <w:rtl w:val="0"/>
              </w:rPr>
              <w:t xml:space="preserve">Barbershop management, customer service</w:t>
            </w:r>
          </w:p>
        </w:tc>
        <w:tc>
          <w:tcPr/>
          <w:p w:rsidR="00000000" w:rsidDel="00000000" w:rsidP="00000000" w:rsidRDefault="00000000" w:rsidRPr="00000000" w14:paraId="000000BF">
            <w:pPr>
              <w:spacing w:line="240" w:lineRule="auto"/>
              <w:rPr>
                <w:b w:val="0"/>
                <w:color w:val="000000"/>
              </w:rPr>
            </w:pPr>
            <w:r w:rsidDel="00000000" w:rsidR="00000000" w:rsidRPr="00000000">
              <w:rPr>
                <w:b w:val="0"/>
                <w:color w:val="000000"/>
                <w:rtl w:val="0"/>
              </w:rPr>
              <w:t xml:space="preserve">31 Hrs</w:t>
            </w:r>
          </w:p>
        </w:tc>
      </w:tr>
      <w:tr>
        <w:trPr>
          <w:cantSplit w:val="0"/>
          <w:trHeight w:val="469.0909090909091" w:hRule="atLeast"/>
          <w:tblHeader w:val="0"/>
        </w:trPr>
        <w:tc>
          <w:tcPr/>
          <w:p w:rsidR="00000000" w:rsidDel="00000000" w:rsidP="00000000" w:rsidRDefault="00000000" w:rsidRPr="00000000" w14:paraId="000000C0">
            <w:pPr>
              <w:spacing w:after="60" w:before="60" w:line="240" w:lineRule="auto"/>
              <w:rPr>
                <w:b w:val="0"/>
                <w:color w:val="000000"/>
                <w:sz w:val="24"/>
                <w:szCs w:val="24"/>
              </w:rPr>
            </w:pPr>
            <w:r w:rsidDel="00000000" w:rsidR="00000000" w:rsidRPr="00000000">
              <w:rPr>
                <w:b w:val="0"/>
                <w:color w:val="000000"/>
                <w:sz w:val="24"/>
                <w:szCs w:val="24"/>
                <w:rtl w:val="0"/>
              </w:rPr>
              <w:t xml:space="preserve">Week 28</w:t>
            </w:r>
          </w:p>
        </w:tc>
        <w:tc>
          <w:tcPr/>
          <w:p w:rsidR="00000000" w:rsidDel="00000000" w:rsidP="00000000" w:rsidRDefault="00000000" w:rsidRPr="00000000" w14:paraId="000000C1">
            <w:pPr>
              <w:spacing w:after="60" w:before="60" w:line="240" w:lineRule="auto"/>
              <w:jc w:val="center"/>
              <w:rPr>
                <w:b w:val="0"/>
                <w:color w:val="000000"/>
              </w:rPr>
            </w:pPr>
            <w:r w:rsidDel="00000000" w:rsidR="00000000" w:rsidRPr="00000000">
              <w:rPr>
                <w:b w:val="0"/>
                <w:color w:val="000000"/>
                <w:rtl w:val="0"/>
              </w:rPr>
              <w:t xml:space="preserve">Texas Barber laws and rules</w:t>
            </w:r>
          </w:p>
        </w:tc>
        <w:tc>
          <w:tcPr/>
          <w:p w:rsidR="00000000" w:rsidDel="00000000" w:rsidP="00000000" w:rsidRDefault="00000000" w:rsidRPr="00000000" w14:paraId="000000C2">
            <w:pPr>
              <w:spacing w:line="240" w:lineRule="auto"/>
              <w:rPr>
                <w:b w:val="0"/>
                <w:color w:val="000000"/>
              </w:rPr>
            </w:pPr>
            <w:r w:rsidDel="00000000" w:rsidR="00000000" w:rsidRPr="00000000">
              <w:rPr>
                <w:b w:val="0"/>
                <w:color w:val="000000"/>
                <w:sz w:val="20"/>
                <w:szCs w:val="20"/>
                <w:rtl w:val="0"/>
              </w:rPr>
              <w:t xml:space="preserve">5 Hrs</w:t>
            </w:r>
            <w:r w:rsidDel="00000000" w:rsidR="00000000" w:rsidRPr="00000000">
              <w:rPr>
                <w:rtl w:val="0"/>
              </w:rPr>
            </w:r>
          </w:p>
        </w:tc>
        <w:tc>
          <w:tcPr/>
          <w:p w:rsidR="00000000" w:rsidDel="00000000" w:rsidP="00000000" w:rsidRDefault="00000000" w:rsidRPr="00000000" w14:paraId="000000C3">
            <w:pPr>
              <w:spacing w:after="60" w:before="60" w:line="240" w:lineRule="auto"/>
              <w:jc w:val="center"/>
              <w:rPr>
                <w:b w:val="0"/>
                <w:color w:val="000000"/>
              </w:rPr>
            </w:pPr>
            <w:r w:rsidDel="00000000" w:rsidR="00000000" w:rsidRPr="00000000">
              <w:rPr>
                <w:b w:val="0"/>
                <w:color w:val="000000"/>
                <w:rtl w:val="0"/>
              </w:rPr>
              <w:t xml:space="preserve"> Texas barber laws and rules handbook</w:t>
            </w:r>
          </w:p>
        </w:tc>
        <w:tc>
          <w:tcPr/>
          <w:p w:rsidR="00000000" w:rsidDel="00000000" w:rsidP="00000000" w:rsidRDefault="00000000" w:rsidRPr="00000000" w14:paraId="000000C4">
            <w:pPr>
              <w:spacing w:line="240" w:lineRule="auto"/>
              <w:rPr>
                <w:b w:val="0"/>
                <w:color w:val="000000"/>
              </w:rPr>
            </w:pPr>
            <w:r w:rsidDel="00000000" w:rsidR="00000000" w:rsidRPr="00000000">
              <w:rPr>
                <w:b w:val="0"/>
                <w:color w:val="000000"/>
                <w:rtl w:val="0"/>
              </w:rPr>
              <w:t xml:space="preserve">23 Hrs</w:t>
            </w:r>
          </w:p>
        </w:tc>
      </w:tr>
      <w:tr>
        <w:trPr>
          <w:cantSplit w:val="0"/>
          <w:trHeight w:val="469.0909090909091" w:hRule="atLeast"/>
          <w:tblHeader w:val="0"/>
        </w:trPr>
        <w:tc>
          <w:tcPr/>
          <w:p w:rsidR="00000000" w:rsidDel="00000000" w:rsidP="00000000" w:rsidRDefault="00000000" w:rsidRPr="00000000" w14:paraId="000000C5">
            <w:pPr>
              <w:spacing w:after="60" w:before="60" w:line="240" w:lineRule="auto"/>
              <w:rPr>
                <w:b w:val="0"/>
                <w:color w:val="000000"/>
                <w:sz w:val="18"/>
                <w:szCs w:val="18"/>
              </w:rPr>
            </w:pPr>
            <w:r w:rsidDel="00000000" w:rsidR="00000000" w:rsidRPr="00000000">
              <w:rPr>
                <w:b w:val="0"/>
                <w:color w:val="000000"/>
                <w:sz w:val="18"/>
                <w:szCs w:val="18"/>
                <w:rtl w:val="0"/>
              </w:rPr>
              <w:t xml:space="preserve">Total =  1000 Hours</w:t>
            </w:r>
          </w:p>
        </w:tc>
        <w:tc>
          <w:tcPr/>
          <w:p w:rsidR="00000000" w:rsidDel="00000000" w:rsidP="00000000" w:rsidRDefault="00000000" w:rsidRPr="00000000" w14:paraId="000000C6">
            <w:pPr>
              <w:spacing w:after="60" w:before="60" w:line="240" w:lineRule="auto"/>
              <w:jc w:val="center"/>
              <w:rPr>
                <w:b w:val="0"/>
                <w:color w:val="000000"/>
              </w:rPr>
            </w:pPr>
            <w:r w:rsidDel="00000000" w:rsidR="00000000" w:rsidRPr="00000000">
              <w:rPr>
                <w:rtl w:val="0"/>
              </w:rPr>
            </w:r>
          </w:p>
        </w:tc>
        <w:tc>
          <w:tcPr/>
          <w:p w:rsidR="00000000" w:rsidDel="00000000" w:rsidP="00000000" w:rsidRDefault="00000000" w:rsidRPr="00000000" w14:paraId="000000C7">
            <w:pPr>
              <w:spacing w:line="240" w:lineRule="auto"/>
              <w:rPr>
                <w:b w:val="0"/>
                <w:color w:val="000000"/>
                <w:sz w:val="20"/>
                <w:szCs w:val="20"/>
              </w:rPr>
            </w:pPr>
            <w:r w:rsidDel="00000000" w:rsidR="00000000" w:rsidRPr="00000000">
              <w:rPr>
                <w:b w:val="0"/>
                <w:color w:val="000000"/>
                <w:sz w:val="20"/>
                <w:szCs w:val="20"/>
                <w:rtl w:val="0"/>
              </w:rPr>
              <w:t xml:space="preserve">150 Hours</w:t>
            </w:r>
          </w:p>
        </w:tc>
        <w:tc>
          <w:tcPr/>
          <w:p w:rsidR="00000000" w:rsidDel="00000000" w:rsidP="00000000" w:rsidRDefault="00000000" w:rsidRPr="00000000" w14:paraId="000000C8">
            <w:pPr>
              <w:spacing w:after="60" w:before="60" w:line="240" w:lineRule="auto"/>
              <w:jc w:val="center"/>
              <w:rPr>
                <w:b w:val="0"/>
                <w:color w:val="000000"/>
              </w:rPr>
            </w:pPr>
            <w:r w:rsidDel="00000000" w:rsidR="00000000" w:rsidRPr="00000000">
              <w:rPr>
                <w:rtl w:val="0"/>
              </w:rPr>
            </w:r>
          </w:p>
        </w:tc>
        <w:tc>
          <w:tcPr/>
          <w:p w:rsidR="00000000" w:rsidDel="00000000" w:rsidP="00000000" w:rsidRDefault="00000000" w:rsidRPr="00000000" w14:paraId="000000C9">
            <w:pPr>
              <w:spacing w:line="240" w:lineRule="auto"/>
              <w:rPr>
                <w:b w:val="0"/>
                <w:color w:val="000000"/>
                <w:sz w:val="20"/>
                <w:szCs w:val="20"/>
              </w:rPr>
            </w:pPr>
            <w:r w:rsidDel="00000000" w:rsidR="00000000" w:rsidRPr="00000000">
              <w:rPr>
                <w:b w:val="0"/>
                <w:color w:val="000000"/>
                <w:sz w:val="20"/>
                <w:szCs w:val="20"/>
                <w:rtl w:val="0"/>
              </w:rPr>
              <w:t xml:space="preserve">850 Hours</w:t>
            </w:r>
          </w:p>
        </w:tc>
      </w:tr>
    </w:tbl>
    <w:p w:rsidR="00000000" w:rsidDel="00000000" w:rsidP="00000000" w:rsidRDefault="00000000" w:rsidRPr="00000000" w14:paraId="000000CA">
      <w:pPr>
        <w:keepNext w:val="0"/>
        <w:keepLines w:val="0"/>
        <w:widowControl w:val="0"/>
        <w:spacing w:after="180" w:before="420" w:line="240" w:lineRule="auto"/>
        <w:rPr>
          <w:b w:val="1"/>
          <w:u w:val="single"/>
        </w:rPr>
      </w:pPr>
      <w:r w:rsidDel="00000000" w:rsidR="00000000" w:rsidRPr="00000000">
        <w:rPr>
          <w:b w:val="1"/>
          <w:u w:val="single"/>
          <w:rtl w:val="0"/>
        </w:rPr>
        <w:t xml:space="preserve">Educationl cost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State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Tuition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Kit and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Cost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Barber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$5,500.00</w:t>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b w:val="1"/>
          <w:u w:val="single"/>
          <w:rtl w:val="0"/>
        </w:rPr>
        <w:t xml:space="preserve">Fees, Kit, and Book</w:t>
      </w:r>
    </w:p>
    <w:p w:rsidR="00000000" w:rsidDel="00000000" w:rsidP="00000000" w:rsidRDefault="00000000" w:rsidRPr="00000000" w14:paraId="000000DA">
      <w:pPr>
        <w:jc w:val="both"/>
        <w:rPr/>
      </w:pPr>
      <w:r w:rsidDel="00000000" w:rsidR="00000000" w:rsidRPr="00000000">
        <w:rPr>
          <w:rtl w:val="0"/>
        </w:rPr>
        <w:t xml:space="preserve">Students must purchase all necessary books and equipment, whether it be from The Barbers Realm Barber Academy, or purchased on their own from outside sources. If a kit is purchased from TBRBA, upon delivery of kits and books to students, the student will not be entitled any refunds for the cost of these items. Cost of kit does not include replacement of lost, stolen, damaged, or consumed items. The Barbers Realm Barber Academy reserves the right to replace any item in the kit with an item that is comparable in quality and quantity.</w:t>
      </w:r>
      <w:r w:rsidDel="00000000" w:rsidR="00000000" w:rsidRPr="00000000">
        <w:rPr>
          <w:rtl w:val="0"/>
        </w:rPr>
      </w:r>
    </w:p>
    <w:p w:rsidR="00000000" w:rsidDel="00000000" w:rsidP="00000000" w:rsidRDefault="00000000" w:rsidRPr="00000000" w14:paraId="000000DB">
      <w:pPr>
        <w:spacing w:after="18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C">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Enrollment Dates</w:t>
      </w:r>
    </w:p>
    <w:p w:rsidR="00000000" w:rsidDel="00000000" w:rsidP="00000000" w:rsidRDefault="00000000" w:rsidRPr="00000000" w14:paraId="000000DD">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Barbers Realm Barber Academy has continuous enrollment. Students graduate each month and enrollment is no later than the 15th of each month. This means that students can enroll anytime during the year. We have a revolving course. Instruction for the practical portion is a one on one teaching/learning experience. The theory is taught from the State Board approved textbook. Students enter into the textbook where the class is and the book is repeated.</w:t>
      </w:r>
    </w:p>
    <w:p w:rsidR="00000000" w:rsidDel="00000000" w:rsidP="00000000" w:rsidRDefault="00000000" w:rsidRPr="00000000" w14:paraId="000000DE">
      <w:pPr>
        <w:spacing w:after="1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Payments</w:t>
      </w:r>
    </w:p>
    <w:p w:rsidR="00000000" w:rsidDel="00000000" w:rsidP="00000000" w:rsidRDefault="00000000" w:rsidRPr="00000000" w14:paraId="000000E0">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cost for the enrolled course may be paid in full at registration or paid in monthly installments. All accepted applicants must make a monthly payment in the form of cash, money order, credit card and or Bitcoin by the 15th of every month. Failure to make payments in a timely manner could result in suspension or termination of enrollment. A receipt will be given to the student and the receipt book will hold a copy of the payment for a school back up record.</w:t>
      </w:r>
    </w:p>
    <w:p w:rsidR="00000000" w:rsidDel="00000000" w:rsidP="00000000" w:rsidRDefault="00000000" w:rsidRPr="00000000" w14:paraId="000000E1">
      <w:pPr>
        <w:spacing w:after="18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E2">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Calendar/ School Holidays</w:t>
      </w:r>
    </w:p>
    <w:p w:rsidR="00000000" w:rsidDel="00000000" w:rsidP="00000000" w:rsidRDefault="00000000" w:rsidRPr="00000000" w14:paraId="000000E3">
      <w:pPr>
        <w:spacing w:after="1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Barbers Realm Barber Academy is open Tuesday - Saturday 9am to 6pm. We are closed on Sundays, Mondays and the following holidays:</w:t>
      </w:r>
    </w:p>
    <w:p w:rsidR="00000000" w:rsidDel="00000000" w:rsidP="00000000" w:rsidRDefault="00000000" w:rsidRPr="00000000" w14:paraId="000000E4">
      <w:pPr>
        <w:numPr>
          <w:ilvl w:val="0"/>
          <w:numId w:val="2"/>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Independence Day </w:t>
      </w:r>
    </w:p>
    <w:p w:rsidR="00000000" w:rsidDel="00000000" w:rsidP="00000000" w:rsidRDefault="00000000" w:rsidRPr="00000000" w14:paraId="000000E5">
      <w:pPr>
        <w:numPr>
          <w:ilvl w:val="0"/>
          <w:numId w:val="2"/>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Thanksgiving Day</w:t>
      </w:r>
    </w:p>
    <w:p w:rsidR="00000000" w:rsidDel="00000000" w:rsidP="00000000" w:rsidRDefault="00000000" w:rsidRPr="00000000" w14:paraId="000000E6">
      <w:pPr>
        <w:numPr>
          <w:ilvl w:val="0"/>
          <w:numId w:val="2"/>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Christmas Day</w:t>
      </w:r>
    </w:p>
    <w:p w:rsidR="00000000" w:rsidDel="00000000" w:rsidP="00000000" w:rsidRDefault="00000000" w:rsidRPr="00000000" w14:paraId="000000E7">
      <w:pPr>
        <w:numPr>
          <w:ilvl w:val="0"/>
          <w:numId w:val="2"/>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Years Day </w:t>
      </w:r>
    </w:p>
    <w:p w:rsidR="00000000" w:rsidDel="00000000" w:rsidP="00000000" w:rsidRDefault="00000000" w:rsidRPr="00000000" w14:paraId="000000E8">
      <w:pPr>
        <w:numPr>
          <w:ilvl w:val="0"/>
          <w:numId w:val="2"/>
        </w:numPr>
        <w:spacing w:after="18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Days deemed necessary by the Academy.</w:t>
      </w:r>
    </w:p>
    <w:p w:rsidR="00000000" w:rsidDel="00000000" w:rsidP="00000000" w:rsidRDefault="00000000" w:rsidRPr="00000000" w14:paraId="000000E9">
      <w:pPr>
        <w:spacing w:after="1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Attendance policy </w:t>
      </w:r>
    </w:p>
    <w:p w:rsidR="00000000" w:rsidDel="00000000" w:rsidP="00000000" w:rsidRDefault="00000000" w:rsidRPr="00000000" w14:paraId="000000EB">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Barber Full-time schedules are based on a 36 hour week ( 7.2 hours per school day). </w:t>
      </w:r>
    </w:p>
    <w:p w:rsidR="00000000" w:rsidDel="00000000" w:rsidP="00000000" w:rsidRDefault="00000000" w:rsidRPr="00000000" w14:paraId="000000EC">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are expected to attend class 5 days a week. Any student who falls below the 68% cumulative attendance starting from the beginning of his/her program is subject to possible suspension or termination of enrollment. The school reserves all rights to evaluate attendance issues on an individual basis, taking into account overall progress , academic status, and other relevant factors. In order to avoid such incidents students should maintain a schedule of 36 hours per week.</w:t>
      </w:r>
    </w:p>
    <w:p w:rsidR="00000000" w:rsidDel="00000000" w:rsidP="00000000" w:rsidRDefault="00000000" w:rsidRPr="00000000" w14:paraId="000000ED">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student is absent for 15 consecutive days the school will attempt to make contact to determine whether or not the student has withdrawn. In the event the school cannot make contact to determine status before the 30th calendar day of students, last date of attendance, the School will determine the student has withdrawn. All students who return to school between the 30th and 45th may reestablish enrollment subject to The Barbers Realm Barber Academy approval.</w:t>
      </w:r>
    </w:p>
    <w:p w:rsidR="00000000" w:rsidDel="00000000" w:rsidP="00000000" w:rsidRDefault="00000000" w:rsidRPr="00000000" w14:paraId="000000EE">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electronic time clock is the official record of hours attended for The Barber Realm Barber Academy. Students must clock in and out of school when, leaving for break, returning from break, and at end of day. </w:t>
      </w:r>
    </w:p>
    <w:p w:rsidR="00000000" w:rsidDel="00000000" w:rsidP="00000000" w:rsidRDefault="00000000" w:rsidRPr="00000000" w14:paraId="000000EF">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manual time sheet maybe utilized by students as an alternative to E- clock in limited circumstances, such as power outage, E- clock malfunction, or an erroneous use of the time clock by new students during first four weeks of enrollment. In order to receive credit for any manually recorded hours student must have approval from TBRBA instructor. Each student shall be responsible for his/her record.</w:t>
      </w:r>
    </w:p>
    <w:p w:rsidR="00000000" w:rsidDel="00000000" w:rsidP="00000000" w:rsidRDefault="00000000" w:rsidRPr="00000000" w14:paraId="000000F0">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do not clock in or out may lose all time for that day.</w:t>
      </w:r>
    </w:p>
    <w:p w:rsidR="00000000" w:rsidDel="00000000" w:rsidP="00000000" w:rsidRDefault="00000000" w:rsidRPr="00000000" w14:paraId="000000F1">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w:t>
      </w:r>
      <w:r w:rsidDel="00000000" w:rsidR="00000000" w:rsidRPr="00000000">
        <w:rPr>
          <w:rFonts w:ascii="Times New Roman" w:cs="Times New Roman" w:eastAsia="Times New Roman" w:hAnsi="Times New Roman"/>
          <w:sz w:val="24"/>
          <w:szCs w:val="24"/>
          <w:rtl w:val="0"/>
        </w:rPr>
        <w:t xml:space="preserve">student is allowed to clock in or out for another student. Any student caught doing so may be subject to possible suspension or termination of enrollment. </w:t>
      </w:r>
    </w:p>
    <w:p w:rsidR="00000000" w:rsidDel="00000000" w:rsidP="00000000" w:rsidRDefault="00000000" w:rsidRPr="00000000" w14:paraId="000000F2">
      <w:pPr>
        <w:spacing w:after="1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students clocked in shall be available for random “roll call”. Any student clocked in, but is nowhere to be located on school grounds shall be subject to disciplinary action up to and possible suspension or termination of enrollment.</w:t>
      </w:r>
      <w:r w:rsidDel="00000000" w:rsidR="00000000" w:rsidRPr="00000000">
        <w:rPr>
          <w:rtl w:val="0"/>
        </w:rPr>
      </w:r>
    </w:p>
    <w:p w:rsidR="00000000" w:rsidDel="00000000" w:rsidP="00000000" w:rsidRDefault="00000000" w:rsidRPr="00000000" w14:paraId="000000F3">
      <w:pPr>
        <w:spacing w:after="1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Leave of Absence</w:t>
      </w:r>
    </w:p>
    <w:p w:rsidR="00000000" w:rsidDel="00000000" w:rsidP="00000000" w:rsidRDefault="00000000" w:rsidRPr="00000000" w14:paraId="000000F5">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some point in time if the student experiences extended personal, medical, or other concerns which will make it difficult to attend class, the student may request a leave of absence</w:t>
      </w:r>
      <w:r w:rsidDel="00000000" w:rsidR="00000000" w:rsidRPr="00000000">
        <w:rPr>
          <w:rFonts w:ascii="Times New Roman" w:cs="Times New Roman" w:eastAsia="Times New Roman" w:hAnsi="Times New Roman"/>
          <w:sz w:val="24"/>
          <w:szCs w:val="24"/>
          <w:rtl w:val="0"/>
        </w:rPr>
        <w:t xml:space="preserve">. A Leave of Absence must be requested in advance and in writing unless unforeseen circumstances prevent the student from doing so. The request must include the following: The reason for the student's request, the student's signature and date the form is being filled out as well as the dates requesting LOA. Students can not assume that their LOA request has been approved unless they receive confirmation from TBRBA Representative. A student granted a leave of absence that meets the criteria is not considered to have withdrawn, and no refund calculation is required at the time. The school will extend the contract period by the same number of days taken in the LOA. </w:t>
      </w:r>
    </w:p>
    <w:p w:rsidR="00000000" w:rsidDel="00000000" w:rsidP="00000000" w:rsidRDefault="00000000" w:rsidRPr="00000000" w14:paraId="000000F6">
      <w:pPr>
        <w:spacing w:after="1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Time period of Leave of Absence </w:t>
      </w:r>
    </w:p>
    <w:p w:rsidR="00000000" w:rsidDel="00000000" w:rsidP="00000000" w:rsidRDefault="00000000" w:rsidRPr="00000000" w14:paraId="000000F7">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maximum time for a LOA is 60 calendar days. The maximum time on any number of LOAs is 100 calendar days for the duration of the students enrollment. Unless the circumstances change, causing students to return early.Minimum required duration for a LOA is (5) consecutive school days.</w:t>
      </w:r>
    </w:p>
    <w:p w:rsidR="00000000" w:rsidDel="00000000" w:rsidP="00000000" w:rsidRDefault="00000000" w:rsidRPr="00000000" w14:paraId="000000F8">
      <w:pPr>
        <w:spacing w:after="1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1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Grading policy </w:t>
      </w:r>
      <w:r w:rsidDel="00000000" w:rsidR="00000000" w:rsidRPr="00000000">
        <w:rPr>
          <w:rtl w:val="0"/>
        </w:rPr>
      </w:r>
    </w:p>
    <w:p w:rsidR="00000000" w:rsidDel="00000000" w:rsidP="00000000" w:rsidRDefault="00000000" w:rsidRPr="00000000" w14:paraId="000000FA">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Barbers Realm Barber Academy will assess each students’ knowledge of the program material through the following: Chapter Review questions, Definitions and Worksheets that correspond with the units of study. </w:t>
      </w:r>
    </w:p>
    <w:p w:rsidR="00000000" w:rsidDel="00000000" w:rsidP="00000000" w:rsidRDefault="00000000" w:rsidRPr="00000000" w14:paraId="000000FB">
      <w:pPr>
        <w:spacing w:after="1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Barbers Realm Barber Academy adheres to the following grading system:</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95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Practical Experiences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100%- 90%     = A</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89%- 80%      = B</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79%- 70%      = C</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or Below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Theory</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100%- 90%      = A    Excellent</w:t>
            </w:r>
          </w:p>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89%- 80%        = B    Above Average</w:t>
            </w:r>
          </w:p>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79%- 70%        = C    Satisfactory</w:t>
            </w:r>
          </w:p>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69% or Below  = D    Unsatisfactory</w:t>
            </w:r>
          </w:p>
        </w:tc>
      </w:tr>
    </w:tbl>
    <w:p w:rsidR="00000000" w:rsidDel="00000000" w:rsidP="00000000" w:rsidRDefault="00000000" w:rsidRPr="00000000" w14:paraId="00000108">
      <w:pPr>
        <w:spacing w:after="1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 will evaluate the students performance on the clinic floor through written assessments of the students’ work on live clients and/or mannequins. A Pass/Fail metric is used for grading on these written practical evaluations. </w:t>
      </w:r>
    </w:p>
    <w:p w:rsidR="00000000" w:rsidDel="00000000" w:rsidP="00000000" w:rsidRDefault="00000000" w:rsidRPr="00000000" w14:paraId="0000010A">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Homework Policy</w:t>
      </w:r>
    </w:p>
    <w:p w:rsidR="00000000" w:rsidDel="00000000" w:rsidP="00000000" w:rsidRDefault="00000000" w:rsidRPr="00000000" w14:paraId="0000010B">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given review questions and a worksheet for each chapter that is discussed. Reviews and worksheets are to be turned in for grading and will be returned back to the student for studying purposes. </w:t>
      </w:r>
    </w:p>
    <w:p w:rsidR="00000000" w:rsidDel="00000000" w:rsidP="00000000" w:rsidRDefault="00000000" w:rsidRPr="00000000" w14:paraId="0000010C">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will be given weekly after the instructor has provided the necessary material to be tested over. At any time during a student’s enrollment in the program, The Barbers Realm Barber Academy has the right to suspend a student and require him or her to meet with an instructor to discuss plans for completion of written work, such as chapter reviews, worksheets or exams.</w:t>
      </w:r>
    </w:p>
    <w:p w:rsidR="00000000" w:rsidDel="00000000" w:rsidP="00000000" w:rsidRDefault="00000000" w:rsidRPr="00000000" w14:paraId="0000010D">
      <w:pPr>
        <w:spacing w:after="1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Make-up policy</w:t>
      </w:r>
    </w:p>
    <w:p w:rsidR="00000000" w:rsidDel="00000000" w:rsidP="00000000" w:rsidRDefault="00000000" w:rsidRPr="00000000" w14:paraId="0000010F">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“Make up policy” allows students the opportunity to make up hours, homework and tests that they have missed. Students who miss or fail a test must make up the test prior to graduation in order to receive credit for the test. The student is responsible to make arrangements with the instructor to schedule a time to make up work. Missed tests will be posted as a ZERO until they are made up. Missed and failed tests will affect the students Grade Point Average and Satisfactory Academic Progress. The Director will determine the availability of makeup hours. </w:t>
      </w:r>
    </w:p>
    <w:p w:rsidR="00000000" w:rsidDel="00000000" w:rsidP="00000000" w:rsidRDefault="00000000" w:rsidRPr="00000000" w14:paraId="00000110">
      <w:pPr>
        <w:spacing w:after="18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1">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Drop and Withdrawal policy </w:t>
      </w:r>
    </w:p>
    <w:p w:rsidR="00000000" w:rsidDel="00000000" w:rsidP="00000000" w:rsidRDefault="00000000" w:rsidRPr="00000000" w14:paraId="00000112">
      <w:pPr>
        <w:spacing w:after="1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school may terminate a student prior to the completion of their program for one or more of the following: 1) Insufficient academic progress. 2) Not fulfilling financial obligations to the school. 3) Failure to comply with the rules and regulations of the school. 4) Failure to comply with the Tardy/Attendance policy of the school. 5) Insubordination. </w:t>
      </w:r>
      <w:r w:rsidDel="00000000" w:rsidR="00000000" w:rsidRPr="00000000">
        <w:rPr>
          <w:rtl w:val="0"/>
        </w:rPr>
      </w:r>
    </w:p>
    <w:p w:rsidR="00000000" w:rsidDel="00000000" w:rsidP="00000000" w:rsidRDefault="00000000" w:rsidRPr="00000000" w14:paraId="00000113">
      <w:pPr>
        <w:numPr>
          <w:ilvl w:val="0"/>
          <w:numId w:val="1"/>
        </w:numPr>
        <w:pBdr>
          <w:top w:color="auto" w:space="0" w:sz="0" w:val="none"/>
          <w:bottom w:color="auto" w:space="0" w:sz="0" w:val="none"/>
          <w:right w:color="auto" w:space="0" w:sz="0" w:val="none"/>
          <w:between w:color="auto" w:space="0" w:sz="0" w:val="none"/>
        </w:pBdr>
        <w:spacing w:after="0" w:afterAutospacing="0" w:line="362.25" w:lineRule="auto"/>
        <w:ind w:left="10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If a student who begins a course of training scheduled to last not more than 12 months withdraws from the course or is terminated from the course by the barber school, the school:</w:t>
      </w:r>
    </w:p>
    <w:p w:rsidR="00000000" w:rsidDel="00000000" w:rsidP="00000000" w:rsidRDefault="00000000" w:rsidRPr="00000000" w14:paraId="00000114">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(1) may retain $100 in tuition and fees paid by the student; and</w:t>
      </w:r>
    </w:p>
    <w:p w:rsidR="00000000" w:rsidDel="00000000" w:rsidP="00000000" w:rsidRDefault="00000000" w:rsidRPr="00000000" w14:paraId="00000115">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(2) is not obligated to refund any additional outstanding tuition if the student withdraws or is terminated during the last 50 percent of the course.</w:t>
      </w:r>
    </w:p>
    <w:p w:rsidR="00000000" w:rsidDel="00000000" w:rsidP="00000000" w:rsidRDefault="00000000" w:rsidRPr="00000000" w14:paraId="0000011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10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 If the student withdraws or is terminated before the last 50 percent of the course begins, the school shall refund:</w:t>
      </w:r>
    </w:p>
    <w:p w:rsidR="00000000" w:rsidDel="00000000" w:rsidP="00000000" w:rsidRDefault="00000000" w:rsidRPr="00000000" w14:paraId="00000117">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(1) 90 percent of any outstanding tuition for a withdrawal or termination that occurs during the first week or first one-tenth of the course, whichever period is shorter;</w:t>
      </w:r>
    </w:p>
    <w:p w:rsidR="00000000" w:rsidDel="00000000" w:rsidP="00000000" w:rsidRDefault="00000000" w:rsidRPr="00000000" w14:paraId="00000118">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(2) 80 percent of any outstanding tuition for a withdrawal or termination that occurs after the first week or first one-tenth of the course, whichever period is shorter;</w:t>
      </w:r>
    </w:p>
    <w:p w:rsidR="00000000" w:rsidDel="00000000" w:rsidP="00000000" w:rsidRDefault="00000000" w:rsidRPr="00000000" w14:paraId="00000119">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(3) 75 percent of any outstanding tuition for a withdrawal or termination that occurs after the first three weeks of the course but not later than the completion of the first 25 percent of the course; and</w:t>
      </w:r>
    </w:p>
    <w:p w:rsidR="00000000" w:rsidDel="00000000" w:rsidP="00000000" w:rsidRDefault="00000000" w:rsidRPr="00000000" w14:paraId="0000011A">
      <w:pPr>
        <w:numPr>
          <w:ilvl w:val="1"/>
          <w:numId w:val="1"/>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(4) 50 percent of any outstanding tuition for a withdrawal or termination that occurs not later than the completion of the first 50 percent of the course.</w:t>
      </w:r>
    </w:p>
    <w:p w:rsidR="00000000" w:rsidDel="00000000" w:rsidP="00000000" w:rsidRDefault="00000000" w:rsidRPr="00000000" w14:paraId="0000011B">
      <w:pPr>
        <w:numPr>
          <w:ilvl w:val="0"/>
          <w:numId w:val="1"/>
        </w:numPr>
        <w:pBdr>
          <w:top w:color="auto" w:space="0" w:sz="0" w:val="none"/>
          <w:bottom w:color="auto" w:space="0" w:sz="0" w:val="none"/>
          <w:right w:color="auto" w:space="0" w:sz="0" w:val="none"/>
          <w:between w:color="auto" w:space="0" w:sz="0" w:val="none"/>
        </w:pBdr>
        <w:spacing w:after="440" w:before="0" w:beforeAutospacing="0" w:line="362.25" w:lineRule="auto"/>
        <w:ind w:left="10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 If a student withdraws or is terminated after 50 percent of the course has been completed, the school shall allow the student to reenter the school at any time before the fourth anniversary of the date of withdrawal or termination.</w:t>
      </w:r>
      <w:r w:rsidDel="00000000" w:rsidR="00000000" w:rsidRPr="00000000">
        <w:rPr>
          <w:rtl w:val="0"/>
        </w:rPr>
      </w:r>
    </w:p>
    <w:p w:rsidR="00000000" w:rsidDel="00000000" w:rsidP="00000000" w:rsidRDefault="00000000" w:rsidRPr="00000000" w14:paraId="0000011C">
      <w:pPr>
        <w:spacing w:after="1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Refund Policy</w:t>
      </w:r>
      <w:r w:rsidDel="00000000" w:rsidR="00000000" w:rsidRPr="00000000">
        <w:rPr>
          <w:rtl w:val="0"/>
        </w:rPr>
      </w:r>
    </w:p>
    <w:p w:rsidR="00000000" w:rsidDel="00000000" w:rsidP="00000000" w:rsidRDefault="00000000" w:rsidRPr="00000000" w14:paraId="0000011D">
      <w:pPr>
        <w:numPr>
          <w:ilvl w:val="0"/>
          <w:numId w:val="3"/>
        </w:numPr>
        <w:pBdr>
          <w:top w:color="auto" w:space="0" w:sz="0" w:val="none"/>
          <w:bottom w:color="auto" w:space="0" w:sz="0" w:val="none"/>
          <w:right w:color="auto" w:space="0" w:sz="0" w:val="none"/>
          <w:between w:color="auto" w:space="0" w:sz="0" w:val="none"/>
        </w:pBdr>
        <w:spacing w:after="0" w:afterAutospacing="0" w:line="362.25" w:lineRule="auto"/>
        <w:ind w:left="10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A barber school permit holder shall maintain a refund policy to provide for the refund of the unused part of tuition, fees, and other charges paid by a student who, after the expiration of the cancellation period established under Section </w:t>
      </w:r>
      <w:hyperlink r:id="rId6">
        <w:r w:rsidDel="00000000" w:rsidR="00000000" w:rsidRPr="00000000">
          <w:rPr>
            <w:rFonts w:ascii="Times New Roman" w:cs="Times New Roman" w:eastAsia="Times New Roman" w:hAnsi="Times New Roman"/>
            <w:sz w:val="24"/>
            <w:szCs w:val="24"/>
            <w:rtl w:val="0"/>
          </w:rPr>
          <w:t xml:space="preserve">1601.562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E">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(1) fails to begin the course of training;</w:t>
      </w:r>
    </w:p>
    <w:p w:rsidR="00000000" w:rsidDel="00000000" w:rsidP="00000000" w:rsidRDefault="00000000" w:rsidRPr="00000000" w14:paraId="0000011F">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(2) withdraws from the course of training; or</w:t>
      </w:r>
    </w:p>
    <w:p w:rsidR="00000000" w:rsidDel="00000000" w:rsidP="00000000" w:rsidRDefault="00000000" w:rsidRPr="00000000" w14:paraId="00000120">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(3) is terminated from the course of training before completion of the course.</w:t>
      </w:r>
    </w:p>
    <w:p w:rsidR="00000000" w:rsidDel="00000000" w:rsidP="00000000" w:rsidRDefault="00000000" w:rsidRPr="00000000" w14:paraId="00000121">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10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 A barber school's refund policy must provide that:</w:t>
      </w:r>
    </w:p>
    <w:p w:rsidR="00000000" w:rsidDel="00000000" w:rsidP="00000000" w:rsidRDefault="00000000" w:rsidRPr="00000000" w14:paraId="00000122">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(1) the refund is based on the period of the student's enrollment, computed on the basis of course time expressed in scheduled hours, as specified by an enrollment agreement, contract, or other document acceptable to the department;</w:t>
      </w:r>
    </w:p>
    <w:p w:rsidR="00000000" w:rsidDel="00000000" w:rsidP="00000000" w:rsidRDefault="00000000" w:rsidRPr="00000000" w14:paraId="00000123">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(2) the effective date of the termination for refund purposes is the earliest of:</w:t>
      </w:r>
    </w:p>
    <w:p w:rsidR="00000000" w:rsidDel="00000000" w:rsidP="00000000" w:rsidRDefault="00000000" w:rsidRPr="00000000" w14:paraId="00000124">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30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(A) the last date of attendance, if the student is terminated by the school;</w:t>
      </w:r>
    </w:p>
    <w:p w:rsidR="00000000" w:rsidDel="00000000" w:rsidP="00000000" w:rsidRDefault="00000000" w:rsidRPr="00000000" w14:paraId="00000125">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30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(B) the date the permit holder receives the student's written notice of withdrawal; or</w:t>
      </w:r>
    </w:p>
    <w:p w:rsidR="00000000" w:rsidDel="00000000" w:rsidP="00000000" w:rsidRDefault="00000000" w:rsidRPr="00000000" w14:paraId="00000126">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30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(C) 10 school days after the last date of attendance; and</w:t>
      </w:r>
    </w:p>
    <w:p w:rsidR="00000000" w:rsidDel="00000000" w:rsidP="00000000" w:rsidRDefault="00000000" w:rsidRPr="00000000" w14:paraId="00000127">
      <w:pPr>
        <w:numPr>
          <w:ilvl w:val="1"/>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20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(3) the school may retain not more than $100 if:</w:t>
      </w:r>
    </w:p>
    <w:p w:rsidR="00000000" w:rsidDel="00000000" w:rsidP="00000000" w:rsidRDefault="00000000" w:rsidRPr="00000000" w14:paraId="00000128">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30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(A) tuition is collected before the course of training begins; and</w:t>
      </w:r>
    </w:p>
    <w:p w:rsidR="00000000" w:rsidDel="00000000" w:rsidP="00000000" w:rsidRDefault="00000000" w:rsidRPr="00000000" w14:paraId="00000129">
      <w:pPr>
        <w:numPr>
          <w:ilvl w:val="2"/>
          <w:numId w:val="3"/>
        </w:numPr>
        <w:pBdr>
          <w:top w:color="auto" w:space="0" w:sz="0" w:val="none"/>
          <w:bottom w:color="auto" w:space="0" w:sz="0" w:val="none"/>
          <w:right w:color="auto" w:space="0" w:sz="0" w:val="none"/>
          <w:between w:color="auto" w:space="0" w:sz="0" w:val="none"/>
        </w:pBdr>
        <w:spacing w:after="0" w:afterAutospacing="0" w:before="0" w:beforeAutospacing="0" w:line="362.25" w:lineRule="auto"/>
        <w:ind w:left="30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(B) the student does not begin the course of training before the date the cancellation period under Section </w:t>
      </w:r>
      <w:hyperlink r:id="rId7">
        <w:r w:rsidDel="00000000" w:rsidR="00000000" w:rsidRPr="00000000">
          <w:rPr>
            <w:rFonts w:ascii="Times New Roman" w:cs="Times New Roman" w:eastAsia="Times New Roman" w:hAnsi="Times New Roman"/>
            <w:sz w:val="24"/>
            <w:szCs w:val="24"/>
            <w:rtl w:val="0"/>
          </w:rPr>
          <w:t xml:space="preserve">1601.562</w:t>
        </w:r>
      </w:hyperlink>
      <w:r w:rsidDel="00000000" w:rsidR="00000000" w:rsidRPr="00000000">
        <w:rPr>
          <w:rFonts w:ascii="Times New Roman" w:cs="Times New Roman" w:eastAsia="Times New Roman" w:hAnsi="Times New Roman"/>
          <w:sz w:val="24"/>
          <w:szCs w:val="24"/>
          <w:rtl w:val="0"/>
        </w:rPr>
        <w:t xml:space="preserve"> expires.</w:t>
      </w:r>
    </w:p>
    <w:p w:rsidR="00000000" w:rsidDel="00000000" w:rsidP="00000000" w:rsidRDefault="00000000" w:rsidRPr="00000000" w14:paraId="0000012A">
      <w:pPr>
        <w:numPr>
          <w:ilvl w:val="0"/>
          <w:numId w:val="3"/>
        </w:numPr>
        <w:pBdr>
          <w:top w:color="auto" w:space="0" w:sz="0" w:val="none"/>
          <w:bottom w:color="auto" w:space="0" w:sz="0" w:val="none"/>
          <w:right w:color="auto" w:space="0" w:sz="0" w:val="none"/>
          <w:between w:color="auto" w:space="0" w:sz="0" w:val="none"/>
        </w:pBdr>
        <w:spacing w:after="440" w:before="0" w:beforeAutospacing="0" w:line="362.25" w:lineRule="auto"/>
        <w:ind w:left="10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 A barber school permit holder shall publish in the catalog and enrollment agreement of the school a description of the refund policy.</w:t>
      </w:r>
    </w:p>
    <w:p w:rsidR="00000000" w:rsidDel="00000000" w:rsidP="00000000" w:rsidRDefault="00000000" w:rsidRPr="00000000" w14:paraId="0000012B">
      <w:pPr>
        <w:spacing w:after="18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Graduation Requirements</w:t>
      </w:r>
    </w:p>
    <w:p w:rsidR="00000000" w:rsidDel="00000000" w:rsidP="00000000" w:rsidRDefault="00000000" w:rsidRPr="00000000" w14:paraId="0000012C">
      <w:pPr>
        <w:spacing w:after="1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graduation requirements for all courses are as followed:</w:t>
      </w:r>
    </w:p>
    <w:p w:rsidR="00000000" w:rsidDel="00000000" w:rsidP="00000000" w:rsidRDefault="00000000" w:rsidRPr="00000000" w14:paraId="0000012D">
      <w:pPr>
        <w:numPr>
          <w:ilvl w:val="0"/>
          <w:numId w:val="4"/>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Successfully complete all phases of study, required tests, and practical assignments. </w:t>
      </w:r>
    </w:p>
    <w:p w:rsidR="00000000" w:rsidDel="00000000" w:rsidP="00000000" w:rsidRDefault="00000000" w:rsidRPr="00000000" w14:paraId="0000012E">
      <w:pPr>
        <w:numPr>
          <w:ilvl w:val="0"/>
          <w:numId w:val="4"/>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satisfactory academic progress requirements per the criteria of the Satisfactory Academic Progress Policy</w:t>
      </w:r>
    </w:p>
    <w:p w:rsidR="00000000" w:rsidDel="00000000" w:rsidP="00000000" w:rsidRDefault="00000000" w:rsidRPr="00000000" w14:paraId="0000012F">
      <w:pPr>
        <w:numPr>
          <w:ilvl w:val="0"/>
          <w:numId w:val="4"/>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a final exam on practical procedures, and a final written examination. Having a score of no less than 70%</w:t>
      </w:r>
    </w:p>
    <w:p w:rsidR="00000000" w:rsidDel="00000000" w:rsidP="00000000" w:rsidRDefault="00000000" w:rsidRPr="00000000" w14:paraId="00000130">
      <w:pPr>
        <w:numPr>
          <w:ilvl w:val="0"/>
          <w:numId w:val="4"/>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Fulfill all financial obligations to the school.</w:t>
      </w:r>
    </w:p>
    <w:p w:rsidR="00000000" w:rsidDel="00000000" w:rsidP="00000000" w:rsidRDefault="00000000" w:rsidRPr="00000000" w14:paraId="00000131">
      <w:pPr>
        <w:numPr>
          <w:ilvl w:val="0"/>
          <w:numId w:val="4"/>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an exit interview and required exit paperwork.</w:t>
      </w:r>
    </w:p>
    <w:p w:rsidR="00000000" w:rsidDel="00000000" w:rsidP="00000000" w:rsidRDefault="00000000" w:rsidRPr="00000000" w14:paraId="00000132">
      <w:pPr>
        <w:numPr>
          <w:ilvl w:val="0"/>
          <w:numId w:val="4"/>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GRADUATION A CERTIFICATE WILL BE AWARDED.</w:t>
      </w:r>
    </w:p>
    <w:p w:rsidR="00000000" w:rsidDel="00000000" w:rsidP="00000000" w:rsidRDefault="00000000" w:rsidRPr="00000000" w14:paraId="00000133">
      <w:pPr>
        <w:numPr>
          <w:ilvl w:val="0"/>
          <w:numId w:val="4"/>
        </w:numPr>
        <w:spacing w:after="1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Certification of hours will not be provided until all tuition charges have been paid in full.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e5e5e"/>
        <w:sz w:val="21"/>
        <w:szCs w:val="21"/>
        <w:u w:val="none"/>
      </w:rPr>
    </w:lvl>
    <w:lvl w:ilvl="1">
      <w:start w:val="1"/>
      <w:numFmt w:val="bullet"/>
      <w:lvlText w:val="○"/>
      <w:lvlJc w:val="left"/>
      <w:pPr>
        <w:ind w:left="1440" w:hanging="360"/>
      </w:pPr>
      <w:rPr>
        <w:rFonts w:ascii="Arial" w:cs="Arial" w:eastAsia="Arial" w:hAnsi="Arial"/>
        <w:color w:val="5e5e5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e5e5e"/>
        <w:sz w:val="21"/>
        <w:szCs w:val="21"/>
        <w:u w:val="none"/>
      </w:rPr>
    </w:lvl>
    <w:lvl w:ilvl="1">
      <w:start w:val="1"/>
      <w:numFmt w:val="bullet"/>
      <w:lvlText w:val="○"/>
      <w:lvlJc w:val="left"/>
      <w:pPr>
        <w:ind w:left="1440" w:hanging="360"/>
      </w:pPr>
      <w:rPr>
        <w:rFonts w:ascii="Arial" w:cs="Arial" w:eastAsia="Arial" w:hAnsi="Arial"/>
        <w:color w:val="5e5e5e"/>
        <w:sz w:val="24"/>
        <w:szCs w:val="24"/>
        <w:u w:val="none"/>
      </w:rPr>
    </w:lvl>
    <w:lvl w:ilvl="2">
      <w:start w:val="1"/>
      <w:numFmt w:val="bullet"/>
      <w:lvlText w:val="■"/>
      <w:lvlJc w:val="left"/>
      <w:pPr>
        <w:ind w:left="2160" w:hanging="360"/>
      </w:pPr>
      <w:rPr>
        <w:rFonts w:ascii="Arial" w:cs="Arial" w:eastAsia="Arial" w:hAnsi="Arial"/>
        <w:color w:val="5e5e5e"/>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60" w:before="60" w:lineRule="auto"/>
    </w:pPr>
    <w:rPr>
      <w:rFonts w:ascii="Times New Roman" w:cs="Times New Roman" w:eastAsia="Times New Roman" w:hAnsi="Times New Roman"/>
      <w:b w:val="1"/>
      <w:color w:val="ffffff"/>
    </w:rPr>
    <w:tblPr>
      <w:tblStyleRowBandSize w:val="1"/>
      <w:tblStyleColBandSize w:val="1"/>
      <w:tblCellMar>
        <w:top w:w="0.0" w:type="dxa"/>
        <w:left w:w="115.0" w:type="dxa"/>
        <w:bottom w:w="0.0" w:type="dxa"/>
        <w:right w:w="115.0" w:type="dxa"/>
      </w:tblCellMar>
    </w:tblPr>
    <w:tcPr>
      <w:shd w:fill="auto" w:val="clear"/>
    </w:tcPr>
    <w:tblStylePr w:type="firstRow">
      <w:rPr>
        <w:rFonts w:ascii="Times New Roman" w:cs="Times New Roman" w:eastAsia="Times New Roman" w:hAnsi="Times New Roman"/>
        <w:b w:val="1"/>
        <w:i w:val="0"/>
        <w:color w:val="262626"/>
      </w:rPr>
      <w:tcPr>
        <w:tcBorders>
          <w:top w:color="7f7f7f" w:space="0" w:sz="4" w:val="single"/>
          <w:left w:color="000000" w:space="0" w:sz="0" w:val="nil"/>
          <w:bottom w:color="7f7f7f" w:space="0" w:sz="4" w:val="single"/>
          <w:right w:color="000000" w:space="0" w:sz="0" w:val="nil"/>
          <w:insideH w:color="000000" w:space="0" w:sz="0" w:val="nil"/>
          <w:insideV w:color="000000" w:space="0" w:sz="0" w:val="nil"/>
        </w:tcBorders>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tatutes.legis.state.tx.us/GetStatute.aspx?Code=OC&amp;Value=1601.562" TargetMode="External"/><Relationship Id="rId7" Type="http://schemas.openxmlformats.org/officeDocument/2006/relationships/hyperlink" Target="http://www.statutes.legis.state.tx.us/GetStatute.aspx?Code=OC&amp;Value=1601.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