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matic SC" w:cs="Amatic SC" w:eastAsia="Amatic SC" w:hAnsi="Amatic SC"/>
          <w:sz w:val="60"/>
          <w:szCs w:val="60"/>
          <w:u w:val="single"/>
        </w:rPr>
      </w:pPr>
      <w:r w:rsidDel="00000000" w:rsidR="00000000" w:rsidRPr="00000000">
        <w:rPr>
          <w:rFonts w:ascii="Amatic SC" w:cs="Amatic SC" w:eastAsia="Amatic SC" w:hAnsi="Amatic SC"/>
          <w:sz w:val="60"/>
          <w:szCs w:val="60"/>
          <w:u w:val="single"/>
          <w:rtl w:val="0"/>
        </w:rPr>
        <w:t xml:space="preserve">ATOMIC FROG TATTOO AFTERCARE</w:t>
      </w:r>
    </w:p>
    <w:p w:rsidR="00000000" w:rsidDel="00000000" w:rsidP="00000000" w:rsidRDefault="00000000" w:rsidRPr="00000000" w14:paraId="00000002">
      <w:pPr>
        <w:jc w:val="center"/>
        <w:rPr>
          <w:rFonts w:ascii="Amatic SC" w:cs="Amatic SC" w:eastAsia="Amatic SC" w:hAnsi="Amatic SC"/>
          <w:sz w:val="60"/>
          <w:szCs w:val="60"/>
        </w:rPr>
      </w:pPr>
      <w:r w:rsidDel="00000000" w:rsidR="00000000" w:rsidRPr="00000000">
        <w:rPr>
          <w:rFonts w:ascii="Amatic SC" w:cs="Amatic SC" w:eastAsia="Amatic SC" w:hAnsi="Amatic SC"/>
          <w:sz w:val="60"/>
          <w:szCs w:val="60"/>
          <w:rtl w:val="0"/>
        </w:rPr>
        <w:t xml:space="preserve">Saniderm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Saniderm is a breathable antibacterial film that is also both sterile and waterproof. It is designed to heal and protect your tattoo faster and cleaner with minimal effort. The film keeps your body’s natural healing fluids (plasma) within the bandage and decreases the chance for scabbing or outside infection from non sterile aftercare practices so your tattoo heals clean and naturally. </w:t>
      </w:r>
    </w:p>
    <w:p w:rsidR="00000000" w:rsidDel="00000000" w:rsidP="00000000" w:rsidRDefault="00000000" w:rsidRPr="00000000" w14:paraId="00000005">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6">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Follow these easy steps to healing your tattoo for optimal results.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The Artist has applied the first film when you were finished being tattooed. Leave this first film on for 8-24 hours (or until it weeps enough plasma to break the adhesion of the film) After that time you will clean the tattoo and surrounding area with an unscented antibacterial liquid soap(preferably dial) &amp; warm water. </w:t>
      </w:r>
    </w:p>
    <w:p w:rsidR="00000000" w:rsidDel="00000000" w:rsidP="00000000" w:rsidRDefault="00000000" w:rsidRPr="00000000" w14:paraId="00000009">
      <w:pPr>
        <w:numPr>
          <w:ilvl w:val="0"/>
          <w:numId w:val="1"/>
        </w:numPr>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Once clean you are to blot or pat the tattoo and surrounding area with a clean soft bath towel or clean paper towel until the skin is dry. Apply a second piece of film (available in different sizes and brands at CVS, Walgreens, Walmart medical bandage section etc.) allowing it to adhere to at least 1 inch of undamaged skin around the tattoo.  This second file stays on for the next 3-5 days.</w:t>
      </w:r>
    </w:p>
    <w:p w:rsidR="00000000" w:rsidDel="00000000" w:rsidP="00000000" w:rsidRDefault="00000000" w:rsidRPr="00000000" w14:paraId="0000000A">
      <w:pPr>
        <w:numPr>
          <w:ilvl w:val="0"/>
          <w:numId w:val="1"/>
        </w:numPr>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If by the 5th day the film has not started to come off on its own you may remove the second film and again, wash the tattooed area with a non scented antibacterial soap (dial or equivalent) dry and apply a 3rd film.  This film will stay on for 3 days. </w:t>
      </w:r>
    </w:p>
    <w:p w:rsidR="00000000" w:rsidDel="00000000" w:rsidP="00000000" w:rsidRDefault="00000000" w:rsidRPr="00000000" w14:paraId="0000000B">
      <w:pPr>
        <w:numPr>
          <w:ilvl w:val="0"/>
          <w:numId w:val="1"/>
        </w:numPr>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After 3 days remove the 3rd film.  Wash and dry the area as before for the remainder of the healing process keep the tattoo and surrounding area clean and apply a non scented hand lotion such as lubriderm or eucerin etc.</w:t>
      </w:r>
    </w:p>
    <w:p w:rsidR="00000000" w:rsidDel="00000000" w:rsidP="00000000" w:rsidRDefault="00000000" w:rsidRPr="00000000" w14:paraId="0000000C">
      <w:pPr>
        <w:numPr>
          <w:ilvl w:val="0"/>
          <w:numId w:val="1"/>
        </w:numPr>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That’s it!! Now keep your tattoo out of the sun as best as you can and continue to use moisturizing lotions to extend the life of your tattoo.</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SaniDerm is waterproof but during the healing process we always recommend staying out of any natural body of water along with pools and hot tubs.  You may shower normally just don’t scrub the area with the film on it and wash away any shampoo or soap residue immediately as to not prematurely peel the film off.  If it does come off early, clean the area and place a new film over the area.  </w:t>
      </w:r>
    </w:p>
    <w:p w:rsidR="00000000" w:rsidDel="00000000" w:rsidP="00000000" w:rsidRDefault="00000000" w:rsidRPr="00000000" w14:paraId="0000000F">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Fonts w:ascii="EB Garamond" w:cs="EB Garamond" w:eastAsia="EB Garamond" w:hAnsi="EB Garamond"/>
          <w:sz w:val="24"/>
          <w:szCs w:val="24"/>
          <w:rtl w:val="0"/>
        </w:rPr>
        <w:t xml:space="preserve">Thank you for your business and we hope you enjoyed your experience.</w:t>
      </w:r>
      <w:r w:rsidDel="00000000" w:rsidR="00000000" w:rsidRPr="00000000">
        <w:rPr>
          <w:rtl w:val="0"/>
        </w:rPr>
      </w:r>
    </w:p>
    <w:p w:rsidR="00000000" w:rsidDel="00000000" w:rsidP="00000000" w:rsidRDefault="00000000" w:rsidRPr="00000000" w14:paraId="0000001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All tattoos fade over time but your proper aftercare of your new tattoo will keep it looking newer longer. If you think your tattoo needs touched up, or if you have any issues with your tattoo please contact your Artist ASAP. Your Artist will tell you his/her exact policy regarding touch ups &amp; or guarantees.</w:t>
      </w:r>
    </w:p>
    <w:p w:rsidR="00000000" w:rsidDel="00000000" w:rsidP="00000000" w:rsidRDefault="00000000" w:rsidRPr="00000000" w14:paraId="0000001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matic SC">
    <w:embedRegular w:fontKey="{00000000-0000-0000-0000-000000000000}" r:id="rId1" w:subsetted="0"/>
    <w:embedBold w:fontKey="{00000000-0000-0000-0000-000000000000}" r:id="rId2" w:subsetted="0"/>
  </w:font>
  <w:font w:name="EB 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 Id="rId3" Type="http://schemas.openxmlformats.org/officeDocument/2006/relationships/font" Target="fonts/EBGaramond-regular.ttf"/><Relationship Id="rId4" Type="http://schemas.openxmlformats.org/officeDocument/2006/relationships/font" Target="fonts/EBGaramond-bold.ttf"/><Relationship Id="rId5" Type="http://schemas.openxmlformats.org/officeDocument/2006/relationships/font" Target="fonts/EBGaramond-italic.ttf"/><Relationship Id="rId6"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