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83EC5" w14:textId="3BD2CAE8" w:rsidR="00767BD2" w:rsidRDefault="00767BD2" w:rsidP="0083531B">
      <w:pPr>
        <w:jc w:val="center"/>
        <w:rPr>
          <w:b/>
          <w:bCs/>
          <w:sz w:val="24"/>
          <w:szCs w:val="24"/>
        </w:rPr>
      </w:pPr>
      <w:r w:rsidRPr="0083531B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0BB1F86C" wp14:editId="479C12DB">
            <wp:simplePos x="0" y="0"/>
            <wp:positionH relativeFrom="margin">
              <wp:posOffset>5542280</wp:posOffset>
            </wp:positionH>
            <wp:positionV relativeFrom="paragraph">
              <wp:posOffset>-845820</wp:posOffset>
            </wp:positionV>
            <wp:extent cx="1005477" cy="1590675"/>
            <wp:effectExtent l="0" t="0" r="4445" b="0"/>
            <wp:wrapNone/>
            <wp:docPr id="837671348" name="Picture 1" descr="A black and white drawing of a sh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7671348" name="Picture 1" descr="A black and white drawing of a shield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5477" cy="1590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08BEE7" w14:textId="77777777" w:rsidR="00767BD2" w:rsidRDefault="00767BD2" w:rsidP="0083531B">
      <w:pPr>
        <w:jc w:val="center"/>
        <w:rPr>
          <w:b/>
          <w:bCs/>
          <w:sz w:val="24"/>
          <w:szCs w:val="24"/>
        </w:rPr>
      </w:pPr>
    </w:p>
    <w:p w14:paraId="044660DE" w14:textId="77777777" w:rsidR="00767BD2" w:rsidRDefault="00767BD2" w:rsidP="0083531B">
      <w:pPr>
        <w:jc w:val="center"/>
        <w:rPr>
          <w:b/>
          <w:bCs/>
          <w:sz w:val="24"/>
          <w:szCs w:val="24"/>
        </w:rPr>
      </w:pPr>
    </w:p>
    <w:p w14:paraId="69C29315" w14:textId="581514FB" w:rsidR="0083531B" w:rsidRPr="0083531B" w:rsidRDefault="0083531B" w:rsidP="0083531B">
      <w:pPr>
        <w:jc w:val="center"/>
        <w:rPr>
          <w:b/>
          <w:bCs/>
          <w:sz w:val="24"/>
          <w:szCs w:val="24"/>
        </w:rPr>
      </w:pPr>
      <w:r w:rsidRPr="0083531B">
        <w:rPr>
          <w:b/>
          <w:bCs/>
          <w:sz w:val="24"/>
          <w:szCs w:val="24"/>
        </w:rPr>
        <w:t>RULES AND REGULATIONS FOR</w:t>
      </w:r>
    </w:p>
    <w:p w14:paraId="68917D18" w14:textId="4689BD3B" w:rsidR="0083531B" w:rsidRPr="0083531B" w:rsidRDefault="0083531B" w:rsidP="0083531B">
      <w:pPr>
        <w:jc w:val="center"/>
        <w:rPr>
          <w:b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C6FB0A2" wp14:editId="2D2D50FC">
                <wp:simplePos x="0" y="0"/>
                <wp:positionH relativeFrom="margin">
                  <wp:align>right</wp:align>
                </wp:positionH>
                <wp:positionV relativeFrom="paragraph">
                  <wp:posOffset>307340</wp:posOffset>
                </wp:positionV>
                <wp:extent cx="5867400" cy="790575"/>
                <wp:effectExtent l="0" t="0" r="19050" b="28575"/>
                <wp:wrapNone/>
                <wp:docPr id="116675687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67400" cy="7905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C222CB" w14:textId="77777777" w:rsidR="0083531B" w:rsidRDefault="0083531B" w:rsidP="0083531B">
                            <w:pPr>
                              <w:pStyle w:val="NoSpacing"/>
                            </w:pPr>
                            <w:r>
                              <w:t xml:space="preserve">Permission will only be given if the request is made on the attached form and the position of the structure / tree is identified on a plan, drawn to scale.  The request needs to be signed </w:t>
                            </w:r>
                          </w:p>
                          <w:p w14:paraId="4ABDB64A" w14:textId="77777777" w:rsidR="0083531B" w:rsidRDefault="0083531B" w:rsidP="0083531B">
                            <w:pPr>
                              <w:pStyle w:val="NoSpacing"/>
                            </w:pPr>
                            <w:r>
                              <w:t xml:space="preserve">and returned to the Parish Clerk. Once the request has been approved by the Council, you will </w:t>
                            </w:r>
                          </w:p>
                          <w:p w14:paraId="6B071384" w14:textId="77777777" w:rsidR="0083531B" w:rsidRDefault="0083531B" w:rsidP="0083531B">
                            <w:pPr>
                              <w:pStyle w:val="NoSpacing"/>
                            </w:pPr>
                            <w:r>
                              <w:t xml:space="preserve">receive a letter from the Council to confirm that permission has been granted. </w:t>
                            </w:r>
                          </w:p>
                          <w:p w14:paraId="1179959C" w14:textId="77777777" w:rsidR="0083531B" w:rsidRDefault="0083531B" w:rsidP="0083531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6FB0A2" id="Rectangle 2" o:spid="_x0000_s1026" style="position:absolute;left:0;text-align:left;margin-left:410.8pt;margin-top:24.2pt;width:462pt;height:62.25pt;z-index:25166131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" fillcolor="white [3201]" strokecolor="#0f9ed5 [3207]" strokeweight="1pt">
                <v:textbox>
                  <w:txbxContent>
                    <w:p w14:paraId="78C222CB" w14:textId="77777777" w:rsidR="0083531B" w:rsidRDefault="0083531B" w:rsidP="0083531B">
                      <w:pPr>
                        <w:pStyle w:val="NoSpacing"/>
                      </w:pPr>
                      <w:r>
                        <w:t xml:space="preserve">Permission will only be given if the request is made on the attached form and the position of the structure / tree is identified on a plan, drawn to scale.  The request needs to be signed </w:t>
                      </w:r>
                    </w:p>
                    <w:p w14:paraId="4ABDB64A" w14:textId="77777777" w:rsidR="0083531B" w:rsidRDefault="0083531B" w:rsidP="0083531B">
                      <w:pPr>
                        <w:pStyle w:val="NoSpacing"/>
                      </w:pPr>
                      <w:r>
                        <w:t xml:space="preserve">and returned to the Parish Clerk. Once the request has been approved by the Council, you will </w:t>
                      </w:r>
                    </w:p>
                    <w:p w14:paraId="6B071384" w14:textId="77777777" w:rsidR="0083531B" w:rsidRDefault="0083531B" w:rsidP="0083531B">
                      <w:pPr>
                        <w:pStyle w:val="NoSpacing"/>
                      </w:pPr>
                      <w:r>
                        <w:t xml:space="preserve">receive a letter from the Council to confirm that permission has been granted. </w:t>
                      </w:r>
                    </w:p>
                    <w:p w14:paraId="1179959C" w14:textId="77777777" w:rsidR="0083531B" w:rsidRDefault="0083531B" w:rsidP="0083531B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83531B">
        <w:rPr>
          <w:b/>
          <w:bCs/>
          <w:sz w:val="24"/>
          <w:szCs w:val="24"/>
        </w:rPr>
        <w:t>STRUCTURES AND TREES ON AN ALLOTMENT</w:t>
      </w:r>
    </w:p>
    <w:p w14:paraId="1C01501B" w14:textId="633202D8" w:rsidR="0083531B" w:rsidRDefault="0083531B" w:rsidP="0083531B">
      <w:r>
        <w:t xml:space="preserve">  </w:t>
      </w:r>
    </w:p>
    <w:p w14:paraId="03432386" w14:textId="604C3075" w:rsidR="0083531B" w:rsidRDefault="0083531B" w:rsidP="0083531B"/>
    <w:p w14:paraId="389856EC" w14:textId="77777777" w:rsidR="0083531B" w:rsidRDefault="0083531B" w:rsidP="0083531B"/>
    <w:p w14:paraId="01017908" w14:textId="77777777" w:rsidR="0083531B" w:rsidRDefault="0083531B" w:rsidP="0083531B"/>
    <w:p w14:paraId="796ADFEA" w14:textId="77777777" w:rsidR="0083531B" w:rsidRPr="0083531B" w:rsidRDefault="0083531B" w:rsidP="0083531B">
      <w:pPr>
        <w:pStyle w:val="NoSpacing"/>
        <w:rPr>
          <w:sz w:val="24"/>
          <w:szCs w:val="24"/>
        </w:rPr>
      </w:pPr>
      <w:r w:rsidRPr="0083531B">
        <w:rPr>
          <w:sz w:val="24"/>
          <w:szCs w:val="24"/>
        </w:rPr>
        <w:t xml:space="preserve">• Please ensure that you have discussed the matter with your neighbouring allotment </w:t>
      </w:r>
    </w:p>
    <w:p w14:paraId="141D187C" w14:textId="77777777" w:rsidR="0083531B" w:rsidRPr="0083531B" w:rsidRDefault="0083531B" w:rsidP="0083531B">
      <w:pPr>
        <w:pStyle w:val="NoSpacing"/>
        <w:rPr>
          <w:sz w:val="24"/>
          <w:szCs w:val="24"/>
        </w:rPr>
      </w:pPr>
      <w:r w:rsidRPr="0083531B">
        <w:rPr>
          <w:sz w:val="24"/>
          <w:szCs w:val="24"/>
        </w:rPr>
        <w:t xml:space="preserve">holders. Local disputes which may subsequently arise from the erection of structures, </w:t>
      </w:r>
    </w:p>
    <w:p w14:paraId="3B4105EB" w14:textId="77777777" w:rsidR="0083531B" w:rsidRPr="0083531B" w:rsidRDefault="0083531B" w:rsidP="0083531B">
      <w:pPr>
        <w:pStyle w:val="NoSpacing"/>
        <w:rPr>
          <w:sz w:val="24"/>
          <w:szCs w:val="24"/>
        </w:rPr>
      </w:pPr>
      <w:r w:rsidRPr="0083531B">
        <w:rPr>
          <w:sz w:val="24"/>
          <w:szCs w:val="24"/>
        </w:rPr>
        <w:t xml:space="preserve">digging of wildlife ponds or planting of trees may result in the permission being </w:t>
      </w:r>
    </w:p>
    <w:p w14:paraId="488CDD0A" w14:textId="77777777" w:rsidR="0083531B" w:rsidRPr="0083531B" w:rsidRDefault="0083531B" w:rsidP="0083531B">
      <w:pPr>
        <w:pStyle w:val="NoSpacing"/>
        <w:rPr>
          <w:sz w:val="24"/>
          <w:szCs w:val="24"/>
        </w:rPr>
      </w:pPr>
      <w:r w:rsidRPr="0083531B">
        <w:rPr>
          <w:sz w:val="24"/>
          <w:szCs w:val="24"/>
        </w:rPr>
        <w:t xml:space="preserve">withdrawn. They should be positioned away from boundaries to avoid causing </w:t>
      </w:r>
    </w:p>
    <w:p w14:paraId="5F08AC36" w14:textId="77777777" w:rsidR="0083531B" w:rsidRPr="0083531B" w:rsidRDefault="0083531B" w:rsidP="0083531B">
      <w:pPr>
        <w:pStyle w:val="NoSpacing"/>
        <w:rPr>
          <w:sz w:val="24"/>
          <w:szCs w:val="24"/>
        </w:rPr>
      </w:pPr>
      <w:r w:rsidRPr="0083531B">
        <w:rPr>
          <w:sz w:val="24"/>
          <w:szCs w:val="24"/>
        </w:rPr>
        <w:t xml:space="preserve">obstruction to paths, adjacent plots and loss of light to neighbouring allotment </w:t>
      </w:r>
    </w:p>
    <w:p w14:paraId="6AC37CD0" w14:textId="77777777" w:rsidR="0083531B" w:rsidRPr="0083531B" w:rsidRDefault="0083531B" w:rsidP="0083531B">
      <w:pPr>
        <w:pStyle w:val="NoSpacing"/>
        <w:rPr>
          <w:sz w:val="24"/>
          <w:szCs w:val="24"/>
        </w:rPr>
      </w:pPr>
      <w:r w:rsidRPr="0083531B">
        <w:rPr>
          <w:sz w:val="24"/>
          <w:szCs w:val="24"/>
        </w:rPr>
        <w:t xml:space="preserve">holders. </w:t>
      </w:r>
    </w:p>
    <w:p w14:paraId="1834D165" w14:textId="77777777" w:rsidR="0083531B" w:rsidRPr="0083531B" w:rsidRDefault="0083531B" w:rsidP="0083531B">
      <w:pPr>
        <w:pStyle w:val="NoSpacing"/>
        <w:rPr>
          <w:sz w:val="24"/>
          <w:szCs w:val="24"/>
        </w:rPr>
      </w:pPr>
    </w:p>
    <w:p w14:paraId="689838A9" w14:textId="2F156767" w:rsidR="0083531B" w:rsidRPr="0083531B" w:rsidRDefault="0083531B" w:rsidP="0083531B">
      <w:pPr>
        <w:pStyle w:val="NoSpacing"/>
        <w:rPr>
          <w:sz w:val="24"/>
          <w:szCs w:val="24"/>
        </w:rPr>
      </w:pPr>
      <w:r w:rsidRPr="0083531B">
        <w:rPr>
          <w:sz w:val="24"/>
          <w:szCs w:val="24"/>
        </w:rPr>
        <w:t>• Guidelines relating to structures</w:t>
      </w:r>
      <w:r>
        <w:rPr>
          <w:sz w:val="24"/>
          <w:szCs w:val="24"/>
        </w:rPr>
        <w:t xml:space="preserve">, </w:t>
      </w:r>
      <w:r w:rsidRPr="0083531B">
        <w:rPr>
          <w:sz w:val="24"/>
          <w:szCs w:val="24"/>
        </w:rPr>
        <w:t xml:space="preserve">trees </w:t>
      </w:r>
      <w:r>
        <w:rPr>
          <w:sz w:val="24"/>
          <w:szCs w:val="24"/>
        </w:rPr>
        <w:t xml:space="preserve">and Ponds </w:t>
      </w:r>
      <w:r w:rsidRPr="0083531B">
        <w:rPr>
          <w:sz w:val="24"/>
          <w:szCs w:val="24"/>
        </w:rPr>
        <w:t xml:space="preserve">are as follows: </w:t>
      </w:r>
    </w:p>
    <w:p w14:paraId="32C2AA53" w14:textId="77777777" w:rsidR="0083531B" w:rsidRPr="0083531B" w:rsidRDefault="0083531B" w:rsidP="0083531B">
      <w:pPr>
        <w:pStyle w:val="NoSpacing"/>
        <w:rPr>
          <w:sz w:val="24"/>
          <w:szCs w:val="24"/>
        </w:rPr>
      </w:pPr>
      <w:r w:rsidRPr="0083531B">
        <w:rPr>
          <w:sz w:val="24"/>
          <w:szCs w:val="24"/>
        </w:rPr>
        <w:t xml:space="preserve">Structures: 1 shed, 1 poly tunnel, 1 greenhouse and 2 fruit trees per full plot.  </w:t>
      </w:r>
    </w:p>
    <w:p w14:paraId="710D0073" w14:textId="77777777" w:rsidR="0083531B" w:rsidRPr="0083531B" w:rsidRDefault="0083531B" w:rsidP="0083531B">
      <w:pPr>
        <w:pStyle w:val="NoSpacing"/>
        <w:rPr>
          <w:sz w:val="24"/>
          <w:szCs w:val="24"/>
        </w:rPr>
      </w:pPr>
      <w:r w:rsidRPr="0083531B">
        <w:rPr>
          <w:sz w:val="24"/>
          <w:szCs w:val="24"/>
        </w:rPr>
        <w:t xml:space="preserve">Maximum sizes for sheds are 1.8 X 2.7m; greenhouses 1.8 X 3.6m; poly tunnel 2.7 X </w:t>
      </w:r>
    </w:p>
    <w:p w14:paraId="1AD734DD" w14:textId="77777777" w:rsidR="0083531B" w:rsidRPr="0083531B" w:rsidRDefault="0083531B" w:rsidP="0083531B">
      <w:pPr>
        <w:pStyle w:val="NoSpacing"/>
        <w:rPr>
          <w:sz w:val="24"/>
          <w:szCs w:val="24"/>
        </w:rPr>
      </w:pPr>
      <w:r w:rsidRPr="0083531B">
        <w:rPr>
          <w:sz w:val="24"/>
          <w:szCs w:val="24"/>
        </w:rPr>
        <w:t xml:space="preserve">4.5m. Maximum sizes for ponds is 0.5 deep and 1.5m at the widest point. </w:t>
      </w:r>
    </w:p>
    <w:p w14:paraId="0784DA18" w14:textId="77777777" w:rsidR="0083531B" w:rsidRPr="0083531B" w:rsidRDefault="0083531B" w:rsidP="0083531B">
      <w:pPr>
        <w:pStyle w:val="NoSpacing"/>
        <w:rPr>
          <w:sz w:val="24"/>
          <w:szCs w:val="24"/>
        </w:rPr>
      </w:pPr>
    </w:p>
    <w:p w14:paraId="4D13CA24" w14:textId="77777777" w:rsidR="0083531B" w:rsidRPr="0083531B" w:rsidRDefault="0083531B" w:rsidP="0083531B">
      <w:pPr>
        <w:pStyle w:val="NoSpacing"/>
        <w:rPr>
          <w:sz w:val="24"/>
          <w:szCs w:val="24"/>
        </w:rPr>
      </w:pPr>
      <w:r w:rsidRPr="0083531B">
        <w:rPr>
          <w:sz w:val="24"/>
          <w:szCs w:val="24"/>
        </w:rPr>
        <w:t xml:space="preserve">• All structures must be sited well inside your boundary and roughly in similar areas to </w:t>
      </w:r>
    </w:p>
    <w:p w14:paraId="0B3EA857" w14:textId="3133BE5B" w:rsidR="0083531B" w:rsidRPr="0083531B" w:rsidRDefault="0083531B" w:rsidP="0083531B">
      <w:pPr>
        <w:pStyle w:val="NoSpacing"/>
        <w:rPr>
          <w:sz w:val="24"/>
          <w:szCs w:val="24"/>
        </w:rPr>
      </w:pPr>
      <w:r w:rsidRPr="0083531B">
        <w:rPr>
          <w:sz w:val="24"/>
          <w:szCs w:val="24"/>
        </w:rPr>
        <w:t xml:space="preserve">your neighbours so as </w:t>
      </w:r>
      <w:r w:rsidR="00767BD2">
        <w:rPr>
          <w:sz w:val="24"/>
          <w:szCs w:val="24"/>
        </w:rPr>
        <w:t>not to impede on their plots</w:t>
      </w:r>
      <w:r w:rsidRPr="0083531B">
        <w:rPr>
          <w:sz w:val="24"/>
          <w:szCs w:val="24"/>
        </w:rPr>
        <w:t xml:space="preserve">. </w:t>
      </w:r>
    </w:p>
    <w:p w14:paraId="7EEAA5ED" w14:textId="77777777" w:rsidR="0083531B" w:rsidRPr="0083531B" w:rsidRDefault="0083531B" w:rsidP="0083531B">
      <w:pPr>
        <w:pStyle w:val="NoSpacing"/>
        <w:rPr>
          <w:sz w:val="24"/>
          <w:szCs w:val="24"/>
        </w:rPr>
      </w:pPr>
    </w:p>
    <w:p w14:paraId="7DCCBC3C" w14:textId="77777777" w:rsidR="0083531B" w:rsidRPr="0083531B" w:rsidRDefault="0083531B" w:rsidP="0083531B">
      <w:pPr>
        <w:pStyle w:val="NoSpacing"/>
        <w:rPr>
          <w:sz w:val="24"/>
          <w:szCs w:val="24"/>
        </w:rPr>
      </w:pPr>
      <w:r w:rsidRPr="0083531B">
        <w:rPr>
          <w:sz w:val="24"/>
          <w:szCs w:val="24"/>
        </w:rPr>
        <w:t xml:space="preserve">• No solid concrete bases or mortared brick or block walls are to be used in structures. </w:t>
      </w:r>
    </w:p>
    <w:p w14:paraId="2B124B85" w14:textId="77777777" w:rsidR="0083531B" w:rsidRPr="0083531B" w:rsidRDefault="0083531B" w:rsidP="0083531B">
      <w:pPr>
        <w:pStyle w:val="NoSpacing"/>
        <w:rPr>
          <w:sz w:val="24"/>
          <w:szCs w:val="24"/>
        </w:rPr>
      </w:pPr>
    </w:p>
    <w:p w14:paraId="325E5790" w14:textId="77777777" w:rsidR="0083531B" w:rsidRPr="0083531B" w:rsidRDefault="0083531B" w:rsidP="0083531B">
      <w:pPr>
        <w:pStyle w:val="NoSpacing"/>
        <w:rPr>
          <w:sz w:val="24"/>
          <w:szCs w:val="24"/>
        </w:rPr>
      </w:pPr>
      <w:r w:rsidRPr="0083531B">
        <w:rPr>
          <w:sz w:val="24"/>
          <w:szCs w:val="24"/>
        </w:rPr>
        <w:t xml:space="preserve">• The allotment holder, or their successors must agree to remove structures and fill in </w:t>
      </w:r>
    </w:p>
    <w:p w14:paraId="6851FC43" w14:textId="77777777" w:rsidR="0083531B" w:rsidRPr="0083531B" w:rsidRDefault="0083531B" w:rsidP="0083531B">
      <w:pPr>
        <w:pStyle w:val="NoSpacing"/>
        <w:rPr>
          <w:sz w:val="24"/>
          <w:szCs w:val="24"/>
        </w:rPr>
      </w:pPr>
      <w:r w:rsidRPr="0083531B">
        <w:rPr>
          <w:sz w:val="24"/>
          <w:szCs w:val="24"/>
        </w:rPr>
        <w:t xml:space="preserve">ponds when vacating the plot. </w:t>
      </w:r>
    </w:p>
    <w:p w14:paraId="179EA6CA" w14:textId="77777777" w:rsidR="0083531B" w:rsidRPr="0083531B" w:rsidRDefault="0083531B" w:rsidP="0083531B">
      <w:pPr>
        <w:pStyle w:val="NoSpacing"/>
        <w:rPr>
          <w:sz w:val="24"/>
          <w:szCs w:val="24"/>
        </w:rPr>
      </w:pPr>
    </w:p>
    <w:p w14:paraId="2C478516" w14:textId="77777777" w:rsidR="0083531B" w:rsidRPr="0083531B" w:rsidRDefault="0083531B" w:rsidP="0083531B">
      <w:pPr>
        <w:pStyle w:val="NoSpacing"/>
        <w:rPr>
          <w:sz w:val="24"/>
          <w:szCs w:val="24"/>
        </w:rPr>
      </w:pPr>
      <w:r w:rsidRPr="0083531B">
        <w:rPr>
          <w:sz w:val="24"/>
          <w:szCs w:val="24"/>
        </w:rPr>
        <w:t xml:space="preserve">• The allotment holder must keep the structure in a safe and tidy condition. Any water </w:t>
      </w:r>
    </w:p>
    <w:p w14:paraId="4EC9624D" w14:textId="77777777" w:rsidR="0083531B" w:rsidRPr="0083531B" w:rsidRDefault="0083531B" w:rsidP="0083531B">
      <w:pPr>
        <w:pStyle w:val="NoSpacing"/>
        <w:rPr>
          <w:sz w:val="24"/>
          <w:szCs w:val="24"/>
        </w:rPr>
      </w:pPr>
      <w:r w:rsidRPr="0083531B">
        <w:rPr>
          <w:sz w:val="24"/>
          <w:szCs w:val="24"/>
        </w:rPr>
        <w:t xml:space="preserve">saving devices erected must be covered and safe. </w:t>
      </w:r>
    </w:p>
    <w:p w14:paraId="61D1EAEB" w14:textId="77777777" w:rsidR="0083531B" w:rsidRPr="0083531B" w:rsidRDefault="0083531B" w:rsidP="0083531B">
      <w:pPr>
        <w:pStyle w:val="NoSpacing"/>
        <w:rPr>
          <w:sz w:val="24"/>
          <w:szCs w:val="24"/>
        </w:rPr>
      </w:pPr>
    </w:p>
    <w:p w14:paraId="1ECCFE7D" w14:textId="77777777" w:rsidR="0083531B" w:rsidRPr="0083531B" w:rsidRDefault="0083531B" w:rsidP="0083531B">
      <w:pPr>
        <w:pStyle w:val="NoSpacing"/>
        <w:rPr>
          <w:sz w:val="24"/>
          <w:szCs w:val="24"/>
        </w:rPr>
      </w:pPr>
      <w:r w:rsidRPr="0083531B">
        <w:rPr>
          <w:sz w:val="24"/>
          <w:szCs w:val="24"/>
        </w:rPr>
        <w:t xml:space="preserve">• The Council reserves the right to inspect the structure and if considered to be unsafe </w:t>
      </w:r>
    </w:p>
    <w:p w14:paraId="394BC512" w14:textId="3486C3F1" w:rsidR="0083531B" w:rsidRPr="0083531B" w:rsidRDefault="0083531B" w:rsidP="0083531B">
      <w:pPr>
        <w:pStyle w:val="NoSpacing"/>
        <w:rPr>
          <w:sz w:val="24"/>
          <w:szCs w:val="24"/>
        </w:rPr>
      </w:pPr>
      <w:r w:rsidRPr="0083531B">
        <w:rPr>
          <w:sz w:val="24"/>
          <w:szCs w:val="24"/>
        </w:rPr>
        <w:t xml:space="preserve">will request that it is removed. If this is not undertaken within 2 months, then this will </w:t>
      </w:r>
    </w:p>
    <w:p w14:paraId="2AD41E34" w14:textId="77777777" w:rsidR="0083531B" w:rsidRPr="0083531B" w:rsidRDefault="0083531B" w:rsidP="0083531B">
      <w:pPr>
        <w:pStyle w:val="NoSpacing"/>
        <w:rPr>
          <w:sz w:val="24"/>
          <w:szCs w:val="24"/>
        </w:rPr>
      </w:pPr>
      <w:r w:rsidRPr="0083531B">
        <w:rPr>
          <w:sz w:val="24"/>
          <w:szCs w:val="24"/>
        </w:rPr>
        <w:t xml:space="preserve">be arranged by the Council and the allotment holder will be asked to pay the costs </w:t>
      </w:r>
    </w:p>
    <w:p w14:paraId="2697827D" w14:textId="77777777" w:rsidR="0083531B" w:rsidRPr="0083531B" w:rsidRDefault="0083531B" w:rsidP="0083531B">
      <w:pPr>
        <w:pStyle w:val="NoSpacing"/>
        <w:rPr>
          <w:sz w:val="24"/>
          <w:szCs w:val="24"/>
        </w:rPr>
      </w:pPr>
      <w:r w:rsidRPr="0083531B">
        <w:rPr>
          <w:sz w:val="24"/>
          <w:szCs w:val="24"/>
        </w:rPr>
        <w:t xml:space="preserve">arising. </w:t>
      </w:r>
    </w:p>
    <w:p w14:paraId="7E4A31C4" w14:textId="77777777" w:rsidR="0083531B" w:rsidRPr="0083531B" w:rsidRDefault="0083531B" w:rsidP="0083531B">
      <w:pPr>
        <w:pStyle w:val="NoSpacing"/>
        <w:rPr>
          <w:sz w:val="24"/>
          <w:szCs w:val="24"/>
        </w:rPr>
      </w:pPr>
    </w:p>
    <w:p w14:paraId="1D75C7D5" w14:textId="77777777" w:rsidR="0083531B" w:rsidRPr="0083531B" w:rsidRDefault="0083531B" w:rsidP="0083531B">
      <w:pPr>
        <w:pStyle w:val="NoSpacing"/>
        <w:rPr>
          <w:sz w:val="24"/>
          <w:szCs w:val="24"/>
        </w:rPr>
      </w:pPr>
      <w:r w:rsidRPr="0083531B">
        <w:rPr>
          <w:sz w:val="24"/>
          <w:szCs w:val="24"/>
        </w:rPr>
        <w:t xml:space="preserve">• Any trees need to be on a dwarf root stock.  </w:t>
      </w:r>
    </w:p>
    <w:p w14:paraId="3EF1BB95" w14:textId="77777777" w:rsidR="0083531B" w:rsidRPr="0083531B" w:rsidRDefault="0083531B" w:rsidP="0083531B">
      <w:pPr>
        <w:pStyle w:val="NoSpacing"/>
        <w:rPr>
          <w:sz w:val="24"/>
          <w:szCs w:val="24"/>
        </w:rPr>
      </w:pPr>
    </w:p>
    <w:p w14:paraId="18625DAE" w14:textId="77777777" w:rsidR="0083531B" w:rsidRDefault="0083531B" w:rsidP="0083531B">
      <w:pPr>
        <w:pStyle w:val="NoSpacing"/>
      </w:pPr>
    </w:p>
    <w:p w14:paraId="6405FC42" w14:textId="77777777" w:rsidR="0083531B" w:rsidRDefault="0083531B" w:rsidP="0083531B">
      <w:pPr>
        <w:pStyle w:val="NoSpacing"/>
      </w:pPr>
    </w:p>
    <w:p w14:paraId="3611D6BD" w14:textId="687B81A0" w:rsidR="00B543F9" w:rsidRDefault="0083531B" w:rsidP="0083531B">
      <w:pPr>
        <w:pStyle w:val="NoSpacing"/>
      </w:pPr>
      <w:r>
        <w:t>Rules and Regulations for Structures, Trees and Ponds on an Allotment 2025-26</w:t>
      </w:r>
    </w:p>
    <w:sectPr w:rsidR="00B543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31B"/>
    <w:rsid w:val="00082B53"/>
    <w:rsid w:val="0014292C"/>
    <w:rsid w:val="00603317"/>
    <w:rsid w:val="00736CF2"/>
    <w:rsid w:val="00767BD2"/>
    <w:rsid w:val="0083531B"/>
    <w:rsid w:val="00B5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B56AD8"/>
  <w15:chartTrackingRefBased/>
  <w15:docId w15:val="{CB262892-FEB2-43CC-9207-8EA96DF83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53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53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53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53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53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53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53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53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53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53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53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53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531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531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531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531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531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531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53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53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53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53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53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531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531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531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53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531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531B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3531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255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 Shaw</dc:creator>
  <cp:keywords/>
  <dc:description/>
  <cp:lastModifiedBy>Rob  Shaw</cp:lastModifiedBy>
  <cp:revision>2</cp:revision>
  <cp:lastPrinted>2025-09-04T07:38:00Z</cp:lastPrinted>
  <dcterms:created xsi:type="dcterms:W3CDTF">2025-09-03T16:19:00Z</dcterms:created>
  <dcterms:modified xsi:type="dcterms:W3CDTF">2025-09-04T07:38:00Z</dcterms:modified>
</cp:coreProperties>
</file>