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06C0973D" w:rsidR="00163225" w:rsidRPr="00A63FD6" w:rsidRDefault="00DD635D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23,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5C8960BA" w:rsidR="00E97BBB" w:rsidRDefault="00997F01">
      <w:r w:rsidRPr="00997F01">
        <w:rPr>
          <w:b/>
          <w:bCs/>
        </w:rPr>
        <w:t>Call to Order:</w:t>
      </w:r>
      <w:r>
        <w:tab/>
      </w:r>
      <w:r w:rsidR="002F4DEC">
        <w:t>Shaun Taft at 7:02PM</w:t>
      </w:r>
    </w:p>
    <w:p w14:paraId="362FA216" w14:textId="5734BED7" w:rsidR="00D575CA" w:rsidRPr="002F4DEC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2F4DEC">
        <w:rPr>
          <w:bCs/>
        </w:rPr>
        <w:t>Shaun T., Rana S., Courtney O., Pam L., Rachael A., Tess K., Sharon M.</w:t>
      </w:r>
    </w:p>
    <w:p w14:paraId="7EEF4A7B" w14:textId="55BF902C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2F4DEC">
        <w:t>Motion to approve by Rachael, seconded by Rana.</w:t>
      </w:r>
    </w:p>
    <w:p w14:paraId="7BBCEF78" w14:textId="07698E6B" w:rsidR="00B33275" w:rsidRPr="002F4DEC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2F4DEC">
        <w:rPr>
          <w:bCs/>
        </w:rPr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6B575B6D" w:rsidR="00073DE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2F4DEC">
        <w:rPr>
          <w:bCs/>
        </w:rPr>
        <w:t>Ice show will be May 2-4, 2025</w:t>
      </w:r>
    </w:p>
    <w:p w14:paraId="60A31487" w14:textId="7A004099" w:rsidR="002F4DEC" w:rsidRPr="002F4DEC" w:rsidRDefault="002F4DEC" w:rsidP="00997F01">
      <w:pPr>
        <w:spacing w:after="0"/>
        <w:rPr>
          <w:bCs/>
        </w:rPr>
      </w:pPr>
      <w:r>
        <w:rPr>
          <w:bCs/>
        </w:rPr>
        <w:t>Been reaching out to the mayor for some events.</w:t>
      </w:r>
    </w:p>
    <w:p w14:paraId="50CEBDA5" w14:textId="77777777" w:rsidR="000802D6" w:rsidRDefault="000802D6" w:rsidP="00997F01">
      <w:pPr>
        <w:spacing w:after="0"/>
      </w:pPr>
    </w:p>
    <w:p w14:paraId="359D92FF" w14:textId="79B74AD7" w:rsidR="00073DEB" w:rsidRPr="002F4DEC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2F4DEC">
        <w:rPr>
          <w:bCs/>
        </w:rPr>
        <w:t>Should an event prior to ice show practices be planned? 80’s dance party idea in late February/early March.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4AF38857" w:rsidR="00CB35D6" w:rsidRPr="004E0E5E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2F4DEC">
        <w:rPr>
          <w:b/>
          <w:bCs/>
        </w:rPr>
        <w:t>:</w:t>
      </w:r>
      <w:r w:rsidR="00F1019E">
        <w:t xml:space="preserve"> </w:t>
      </w:r>
      <w:r w:rsidR="002F4DEC">
        <w:t>no report</w:t>
      </w:r>
    </w:p>
    <w:p w14:paraId="6D9153C4" w14:textId="7BC25076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2F4DEC">
        <w:rPr>
          <w:bCs/>
        </w:rPr>
        <w:t>no report</w:t>
      </w:r>
    </w:p>
    <w:p w14:paraId="2EACE44E" w14:textId="4D526336" w:rsidR="004E0E5E" w:rsidRPr="002F4DEC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2F4DEC">
        <w:rPr>
          <w:bCs/>
        </w:rPr>
        <w:t>Holiday show – members received gift cards; items and monetary donations were given to Alternatives for Girls</w:t>
      </w:r>
    </w:p>
    <w:p w14:paraId="5C192FFA" w14:textId="5846C689" w:rsidR="002F4DEC" w:rsidRPr="002F4DEC" w:rsidRDefault="002F4DEC" w:rsidP="002F4DEC">
      <w:pPr>
        <w:pStyle w:val="ListParagraph"/>
        <w:spacing w:after="0"/>
        <w:rPr>
          <w:bCs/>
        </w:rPr>
      </w:pPr>
      <w:r>
        <w:rPr>
          <w:bCs/>
        </w:rPr>
        <w:t xml:space="preserve">Spring Ice Show </w:t>
      </w:r>
      <w:r w:rsidR="00DB1E4F">
        <w:rPr>
          <w:bCs/>
        </w:rPr>
        <w:t>–</w:t>
      </w:r>
      <w:r>
        <w:rPr>
          <w:bCs/>
        </w:rPr>
        <w:t xml:space="preserve"> </w:t>
      </w:r>
      <w:r w:rsidR="00DB1E4F">
        <w:rPr>
          <w:bCs/>
        </w:rPr>
        <w:t>Special parts videos are due January 15, 2025; Shaun explained determinants for special parts distribution</w:t>
      </w:r>
    </w:p>
    <w:p w14:paraId="2E3B6710" w14:textId="758962CE" w:rsidR="00DB1E4F" w:rsidRPr="00DB1E4F" w:rsidRDefault="00DB1E4F" w:rsidP="00153FE3">
      <w:pPr>
        <w:pStyle w:val="ListParagraph"/>
        <w:numPr>
          <w:ilvl w:val="0"/>
          <w:numId w:val="5"/>
        </w:numPr>
        <w:spacing w:after="0"/>
      </w:pPr>
      <w:r>
        <w:rPr>
          <w:b/>
        </w:rPr>
        <w:t>Membership:</w:t>
      </w:r>
      <w:r>
        <w:t xml:space="preserve"> Some skaters with 2</w:t>
      </w:r>
      <w:r w:rsidRPr="00DB1E4F">
        <w:rPr>
          <w:vertAlign w:val="superscript"/>
        </w:rPr>
        <w:t>nd</w:t>
      </w:r>
      <w:r>
        <w:t xml:space="preserve"> Club interest reached out to Shaun.</w:t>
      </w:r>
    </w:p>
    <w:p w14:paraId="26AA261C" w14:textId="7CCCB84D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DB1E4F">
        <w:t xml:space="preserve"> Website – no report</w:t>
      </w:r>
    </w:p>
    <w:p w14:paraId="5C13C07F" w14:textId="0C291870" w:rsidR="00DB1E4F" w:rsidRPr="00DB1E4F" w:rsidRDefault="00DB1E4F" w:rsidP="00DB1E4F">
      <w:pPr>
        <w:pStyle w:val="ListParagraph"/>
        <w:spacing w:after="0"/>
      </w:pPr>
      <w:r>
        <w:rPr>
          <w:bCs/>
        </w:rPr>
        <w:t>Social Media – Keona M. and Keegan D. are interested in supporting the committee</w:t>
      </w:r>
    </w:p>
    <w:p w14:paraId="24129EA9" w14:textId="1F9B4985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DB1E4F">
        <w:rPr>
          <w:bCs/>
        </w:rPr>
        <w:t>no report</w:t>
      </w:r>
    </w:p>
    <w:p w14:paraId="4971A7B9" w14:textId="223DE0EA" w:rsidR="004E0E5E" w:rsidRPr="00DB1E4F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DB1E4F">
        <w:rPr>
          <w:bCs/>
        </w:rPr>
        <w:t>Little Caesars Pizza Kit fundraiser begins January 1, 2025. Skaters will receive credit of $6/kit sold</w:t>
      </w:r>
    </w:p>
    <w:p w14:paraId="3D23D20C" w14:textId="2B0948A1" w:rsidR="00DB1E4F" w:rsidRDefault="00DB1E4F" w:rsidP="00DB1E4F">
      <w:pPr>
        <w:pStyle w:val="ListParagraph"/>
        <w:spacing w:after="0"/>
        <w:rPr>
          <w:bCs/>
        </w:rPr>
      </w:pPr>
      <w:r>
        <w:rPr>
          <w:bCs/>
        </w:rPr>
        <w:t>December 8</w:t>
      </w:r>
      <w:r w:rsidRPr="00DB1E4F">
        <w:rPr>
          <w:bCs/>
          <w:vertAlign w:val="superscript"/>
        </w:rPr>
        <w:t>th</w:t>
      </w:r>
      <w:r>
        <w:rPr>
          <w:bCs/>
        </w:rPr>
        <w:t xml:space="preserve"> Make and Take Fundraiser made $150 plus a $50 donation from a local hockey player.</w:t>
      </w:r>
      <w:bookmarkStart w:id="0" w:name="_GoBack"/>
      <w:bookmarkEnd w:id="0"/>
    </w:p>
    <w:p w14:paraId="6D171EE6" w14:textId="547AEC2F" w:rsidR="00DB1E4F" w:rsidRDefault="00DB1E4F" w:rsidP="00DB1E4F">
      <w:pPr>
        <w:pStyle w:val="ListParagraph"/>
        <w:spacing w:after="0"/>
      </w:pPr>
      <w:r>
        <w:rPr>
          <w:bCs/>
        </w:rPr>
        <w:t>Members are asked to start saving items for a planned summer rummage sale.</w:t>
      </w:r>
    </w:p>
    <w:p w14:paraId="55EEE22E" w14:textId="3E0AA01D" w:rsidR="00216D70" w:rsidRPr="000D00B5" w:rsidRDefault="00073DEB" w:rsidP="00216D70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Testing:</w:t>
      </w:r>
      <w:r w:rsidR="00216D70">
        <w:rPr>
          <w:b/>
          <w:bCs/>
        </w:rPr>
        <w:tab/>
      </w:r>
      <w:r w:rsidR="00216D70">
        <w:rPr>
          <w:color w:val="000000"/>
        </w:rPr>
        <w:t>14 Registered Skaters</w:t>
      </w:r>
      <w:r w:rsidR="00216D70">
        <w:rPr>
          <w:b/>
          <w:bCs/>
        </w:rPr>
        <w:tab/>
      </w:r>
      <w:r w:rsidR="00216D70" w:rsidRPr="00216D70">
        <w:rPr>
          <w:color w:val="000000"/>
        </w:rPr>
        <w:t>19 Tests</w:t>
      </w:r>
      <w:r w:rsidR="000D00B5">
        <w:rPr>
          <w:b/>
          <w:bCs/>
        </w:rPr>
        <w:tab/>
      </w:r>
      <w:r w:rsidR="00216D70" w:rsidRPr="000D00B5">
        <w:rPr>
          <w:color w:val="000000"/>
        </w:rPr>
        <w:t>Total Registration Fees</w:t>
      </w:r>
      <w:r w:rsidR="000D00B5" w:rsidRPr="000D00B5">
        <w:rPr>
          <w:color w:val="000000"/>
        </w:rPr>
        <w:t xml:space="preserve"> $823</w:t>
      </w:r>
    </w:p>
    <w:p w14:paraId="0A206BC8" w14:textId="784FAE37" w:rsidR="00216D70" w:rsidRDefault="00216D70" w:rsidP="00216D70">
      <w:pPr>
        <w:pStyle w:val="ListParagraph"/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216D70">
        <w:rPr>
          <w:color w:val="000000"/>
        </w:rPr>
        <w:t>USF</w:t>
      </w:r>
      <w:r w:rsidR="000D00B5">
        <w:rPr>
          <w:color w:val="000000"/>
        </w:rPr>
        <w:t xml:space="preserve">S Register Test Scores $190 + </w:t>
      </w:r>
      <w:r>
        <w:rPr>
          <w:color w:val="000000"/>
        </w:rPr>
        <w:t>processing fee $7.50</w:t>
      </w:r>
      <w:r w:rsidR="000D00B5">
        <w:rPr>
          <w:color w:val="000000"/>
        </w:rPr>
        <w:t xml:space="preserve"> =</w:t>
      </w:r>
      <w:r w:rsidR="000D00B5">
        <w:rPr>
          <w:color w:val="000000"/>
        </w:rPr>
        <w:tab/>
      </w:r>
      <w:r>
        <w:rPr>
          <w:color w:val="000000"/>
        </w:rPr>
        <w:t>$197.50</w:t>
      </w:r>
    </w:p>
    <w:p w14:paraId="6A6D93F2" w14:textId="77777777" w:rsidR="00216D70" w:rsidRDefault="00216D70" w:rsidP="00216D70">
      <w:pPr>
        <w:pStyle w:val="ListParagraph"/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Judges Gift Cards $145</w:t>
      </w:r>
    </w:p>
    <w:p w14:paraId="75DB547E" w14:textId="0E379B66" w:rsidR="00216D70" w:rsidRDefault="00216D70" w:rsidP="00216D70">
      <w:pPr>
        <w:pStyle w:val="ListParagraph"/>
        <w:spacing w:after="0"/>
        <w:rPr>
          <w:b/>
          <w:bCs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216D70">
        <w:rPr>
          <w:color w:val="000000"/>
        </w:rPr>
        <w:t>TOTAL Club Profit $480.50</w:t>
      </w:r>
    </w:p>
    <w:p w14:paraId="5B74A9CF" w14:textId="7A4550FE" w:rsidR="00073DEB" w:rsidRDefault="00DB1E4F" w:rsidP="00216D70">
      <w:pPr>
        <w:pStyle w:val="ListParagraph"/>
        <w:spacing w:after="0"/>
        <w:rPr>
          <w:b/>
          <w:bCs/>
        </w:rPr>
      </w:pPr>
      <w:r>
        <w:rPr>
          <w:bCs/>
        </w:rPr>
        <w:t>Next session is January 24, 2025</w:t>
      </w:r>
    </w:p>
    <w:p w14:paraId="203A3FFB" w14:textId="10DD526B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DB1E4F">
        <w:rPr>
          <w:bCs/>
        </w:rPr>
        <w:t>Will begin in January.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388595A5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DB1E4F">
        <w:t xml:space="preserve"> Followed up on </w:t>
      </w:r>
      <w:proofErr w:type="gramStart"/>
      <w:r w:rsidR="00DB1E4F">
        <w:t>501c(</w:t>
      </w:r>
      <w:proofErr w:type="gramEnd"/>
      <w:r w:rsidR="00DB1E4F">
        <w:t>3) status and footlights.</w:t>
      </w:r>
    </w:p>
    <w:p w14:paraId="08301AEC" w14:textId="19157D29" w:rsidR="00DB1E4F" w:rsidRDefault="00216D70" w:rsidP="00B80DDF">
      <w:pPr>
        <w:spacing w:after="0"/>
      </w:pPr>
      <w:r>
        <w:t>Rachael updated on spirit wear status.</w:t>
      </w:r>
    </w:p>
    <w:p w14:paraId="27C3AECC" w14:textId="05F682E8" w:rsidR="00216D70" w:rsidRDefault="00216D70" w:rsidP="00B80DDF">
      <w:pPr>
        <w:spacing w:after="0"/>
      </w:pPr>
      <w:r>
        <w:t>Some volunteers will be needed for Synchro Nationals. More information needed.</w:t>
      </w:r>
    </w:p>
    <w:p w14:paraId="7598E783" w14:textId="33F3D5FE" w:rsidR="00216D70" w:rsidRPr="00D22F0B" w:rsidRDefault="00216D70" w:rsidP="00B80DDF">
      <w:pPr>
        <w:spacing w:after="0"/>
      </w:pPr>
      <w:r>
        <w:t>Sharon looking further into banners to celebrate members.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51CA4799" w14:textId="568EAFB6" w:rsidR="00942A2C" w:rsidRPr="00216D70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216D70">
        <w:rPr>
          <w:bCs/>
        </w:rPr>
        <w:t>Ideas discussed on where in MMIA we can showcase members’ accomplishments.</w:t>
      </w:r>
    </w:p>
    <w:p w14:paraId="20168141" w14:textId="58298B4D" w:rsidR="00D4121C" w:rsidRDefault="00D4121C" w:rsidP="00997F01">
      <w:pPr>
        <w:spacing w:after="0"/>
      </w:pPr>
    </w:p>
    <w:p w14:paraId="30C5F98E" w14:textId="70227B26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216D70">
        <w:t>Tess moved, Rachael 2</w:t>
      </w:r>
      <w:r w:rsidR="00216D70" w:rsidRPr="00216D70">
        <w:rPr>
          <w:vertAlign w:val="superscript"/>
        </w:rPr>
        <w:t>nd</w:t>
      </w:r>
      <w:r w:rsidR="00216D70">
        <w:t xml:space="preserve"> at 7:39PM</w:t>
      </w:r>
    </w:p>
    <w:p w14:paraId="33112F15" w14:textId="77777777" w:rsidR="00C2136A" w:rsidRDefault="00C2136A" w:rsidP="00997F01">
      <w:pPr>
        <w:spacing w:after="0"/>
      </w:pPr>
    </w:p>
    <w:p w14:paraId="7C5F661C" w14:textId="66E3D355" w:rsidR="00D74166" w:rsidRDefault="005F602B" w:rsidP="00163225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216D70">
        <w:t>Ice show meeting in January.</w:t>
      </w:r>
    </w:p>
    <w:p w14:paraId="4FD62F5D" w14:textId="3024A3E2" w:rsidR="00216D70" w:rsidRDefault="00216D70" w:rsidP="00163225">
      <w:pPr>
        <w:spacing w:after="0"/>
      </w:pPr>
      <w:r>
        <w:t>Board meeting – January 28, 2025</w:t>
      </w:r>
    </w:p>
    <w:p w14:paraId="1C085CAD" w14:textId="77777777" w:rsidR="000D00B5" w:rsidRDefault="000D00B5" w:rsidP="00163225">
      <w:pPr>
        <w:spacing w:after="0"/>
        <w:rPr>
          <w:rFonts w:ascii="Arial" w:hAnsi="Arial" w:cs="Arial"/>
          <w:b/>
          <w:bCs/>
          <w:sz w:val="20"/>
        </w:rPr>
      </w:pPr>
    </w:p>
    <w:p w14:paraId="413332B4" w14:textId="35751BDA" w:rsidR="00D74166" w:rsidRDefault="000D00B5" w:rsidP="00997F01">
      <w:pPr>
        <w:spacing w:after="0"/>
      </w:pPr>
      <w:r>
        <w:rPr>
          <w:noProof/>
        </w:rPr>
        <w:drawing>
          <wp:inline distT="0" distB="0" distL="0" distR="0" wp14:anchorId="68BA5A40" wp14:editId="34A0E89B">
            <wp:extent cx="594360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1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00B5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16D70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4DEC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E4F"/>
    <w:rsid w:val="00DB1F34"/>
    <w:rsid w:val="00DB449A"/>
    <w:rsid w:val="00DB78AE"/>
    <w:rsid w:val="00DD635D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3</cp:revision>
  <cp:lastPrinted>2019-10-18T20:14:00Z</cp:lastPrinted>
  <dcterms:created xsi:type="dcterms:W3CDTF">2025-01-28T09:43:00Z</dcterms:created>
  <dcterms:modified xsi:type="dcterms:W3CDTF">2025-01-28T10:20:00Z</dcterms:modified>
</cp:coreProperties>
</file>