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15966" cy="976313"/>
            <wp:effectExtent b="0" l="0" r="0" t="0"/>
            <wp:docPr descr="Logo, company name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966" cy="976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Cunha Intermediate School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Parent-Teacher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Organization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600 Church Street, Half Moon Bay, CA 94019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18"/>
          <w:szCs w:val="18"/>
          <w:u w:val="single"/>
          <w:shd w:fill="auto" w:val="clear"/>
          <w:vertAlign w:val="baseline"/>
          <w:rtl w:val="0"/>
        </w:rPr>
        <w:t xml:space="preserve">https://cunha.schoolloop.com/pto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18"/>
          <w:szCs w:val="18"/>
          <w:u w:val="single"/>
          <w:shd w:fill="auto" w:val="clear"/>
          <w:vertAlign w:val="baseline"/>
          <w:rtl w:val="0"/>
        </w:rPr>
        <w:t xml:space="preserve">CunhaPTO@gmail.com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18"/>
          <w:szCs w:val="18"/>
          <w:u w:val="single"/>
          <w:shd w:fill="auto" w:val="clear"/>
          <w:vertAlign w:val="baseline"/>
          <w:rtl w:val="0"/>
        </w:rPr>
        <w:t xml:space="preserve">cunhapto.org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Tax ID #71-0909516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Cunha PTO General Membership Meeting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Wednesday, January 22, 2025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Call to Order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Attendance -</w:t>
      </w:r>
      <w:r w:rsidDel="00000000" w:rsidR="00000000" w:rsidRPr="00000000">
        <w:rPr>
          <w:rFonts w:ascii="Arial" w:cs="Arial" w:eastAsia="Arial" w:hAnsi="Arial"/>
          <w:rtl w:val="0"/>
        </w:rPr>
        <w:t xml:space="preserve"> Introductions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III. Meeting Minutes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Past Meeting Minutes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IV. Voice of the Community 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Staff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Community Members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V. Administration Report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Jeff Clinton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98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2nd Quarter Closeout Updates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5th Grade Family Night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VI. General Business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Coastside Gives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Know Your Rights Workshop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Appreciation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VII. Financial Report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 Updates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Retro DC Scholarship Approval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VIII. Bilingual Representative 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ELAC Updates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X. 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djournment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Proposed PTO Meeting Schedule  - 3rd Tuesday of the Month 6 pm (unless noted below)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September 17, 2024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October 15,  2024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November 19, 2024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 17, 2024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January 21, 2025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February 11, 2025 (adjusted for President's Week)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March 18,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April 8, 2025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(adjusted for Spring Break)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20, 2025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June 3, 2025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(If needed)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