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1CA0F" w14:textId="77777777" w:rsidR="006A4F7E" w:rsidRPr="006A4F7E" w:rsidRDefault="006A4F7E" w:rsidP="006A4F7E">
      <w:pPr>
        <w:spacing w:before="30" w:after="180" w:line="240" w:lineRule="auto"/>
        <w:jc w:val="center"/>
        <w:rPr>
          <w:rFonts w:ascii="Times New Roman" w:eastAsia="Times New Roman" w:hAnsi="Times New Roman" w:cs="Times New Roman"/>
          <w:sz w:val="24"/>
          <w:szCs w:val="24"/>
        </w:rPr>
      </w:pPr>
      <w:r w:rsidRPr="006A4F7E">
        <w:rPr>
          <w:rFonts w:ascii="Calibri" w:eastAsia="Times New Roman" w:hAnsi="Calibri" w:cs="Calibri"/>
          <w:b/>
          <w:bCs/>
          <w:color w:val="000000"/>
          <w:sz w:val="28"/>
          <w:szCs w:val="28"/>
        </w:rPr>
        <w:t>Board Member Duties</w:t>
      </w:r>
    </w:p>
    <w:p w14:paraId="3BB15334" w14:textId="77777777" w:rsidR="006A4F7E" w:rsidRPr="006A4F7E" w:rsidRDefault="006A4F7E" w:rsidP="006A4F7E">
      <w:pPr>
        <w:spacing w:before="30" w:after="180" w:line="240" w:lineRule="auto"/>
        <w:jc w:val="center"/>
        <w:rPr>
          <w:rFonts w:ascii="Times New Roman" w:eastAsia="Times New Roman" w:hAnsi="Times New Roman" w:cs="Times New Roman"/>
          <w:sz w:val="24"/>
          <w:szCs w:val="24"/>
        </w:rPr>
      </w:pPr>
      <w:r w:rsidRPr="006A4F7E">
        <w:rPr>
          <w:rFonts w:ascii="Calibri" w:eastAsia="Times New Roman" w:hAnsi="Calibri" w:cs="Calibri"/>
          <w:b/>
          <w:bCs/>
          <w:color w:val="000000"/>
          <w:sz w:val="28"/>
          <w:szCs w:val="28"/>
        </w:rPr>
        <w:t>Volunteer Coordinator</w:t>
      </w:r>
    </w:p>
    <w:p w14:paraId="1CD1BCBF" w14:textId="77777777" w:rsidR="006A4F7E" w:rsidRPr="006A4F7E" w:rsidRDefault="006A4F7E" w:rsidP="006A4F7E">
      <w:pPr>
        <w:spacing w:after="0" w:line="240" w:lineRule="auto"/>
        <w:rPr>
          <w:rFonts w:ascii="Times New Roman" w:eastAsia="Times New Roman" w:hAnsi="Times New Roman" w:cs="Times New Roman"/>
          <w:sz w:val="24"/>
          <w:szCs w:val="24"/>
        </w:rPr>
      </w:pPr>
    </w:p>
    <w:p w14:paraId="3542B079" w14:textId="77777777" w:rsidR="006A4F7E" w:rsidRPr="006A4F7E" w:rsidRDefault="006A4F7E" w:rsidP="006A4F7E">
      <w:pPr>
        <w:spacing w:before="58" w:after="240" w:line="240" w:lineRule="auto"/>
        <w:rPr>
          <w:rFonts w:ascii="Times New Roman" w:eastAsia="Times New Roman" w:hAnsi="Times New Roman" w:cs="Times New Roman"/>
          <w:sz w:val="24"/>
          <w:szCs w:val="24"/>
        </w:rPr>
      </w:pPr>
      <w:r w:rsidRPr="006A4F7E">
        <w:rPr>
          <w:rFonts w:ascii="Calibri" w:eastAsia="Times New Roman" w:hAnsi="Calibri" w:cs="Calibri"/>
          <w:color w:val="000000"/>
        </w:rPr>
        <w:t>1. Will be a non-paid position. </w:t>
      </w:r>
    </w:p>
    <w:p w14:paraId="5A78D790" w14:textId="77777777" w:rsidR="006A4F7E" w:rsidRPr="006A4F7E" w:rsidRDefault="006A4F7E" w:rsidP="006A4F7E">
      <w:pPr>
        <w:spacing w:before="58" w:after="240" w:line="240" w:lineRule="auto"/>
        <w:rPr>
          <w:rFonts w:ascii="Times New Roman" w:eastAsia="Times New Roman" w:hAnsi="Times New Roman" w:cs="Times New Roman"/>
          <w:sz w:val="24"/>
          <w:szCs w:val="24"/>
        </w:rPr>
      </w:pPr>
      <w:r w:rsidRPr="006A4F7E">
        <w:rPr>
          <w:rFonts w:ascii="Calibri" w:eastAsia="Times New Roman" w:hAnsi="Calibri" w:cs="Calibri"/>
          <w:color w:val="000000"/>
        </w:rPr>
        <w:t>2. Actively pursues new volunteers for the Thrift Shop. </w:t>
      </w:r>
    </w:p>
    <w:p w14:paraId="68F2A5B2" w14:textId="77777777" w:rsidR="006A4F7E" w:rsidRPr="006A4F7E" w:rsidRDefault="006A4F7E" w:rsidP="006A4F7E">
      <w:pPr>
        <w:spacing w:before="58" w:after="240" w:line="240" w:lineRule="auto"/>
        <w:rPr>
          <w:rFonts w:ascii="Times New Roman" w:eastAsia="Times New Roman" w:hAnsi="Times New Roman" w:cs="Times New Roman"/>
          <w:sz w:val="24"/>
          <w:szCs w:val="24"/>
        </w:rPr>
      </w:pPr>
      <w:r w:rsidRPr="006A4F7E">
        <w:rPr>
          <w:rFonts w:ascii="Calibri" w:eastAsia="Times New Roman" w:hAnsi="Calibri" w:cs="Calibri"/>
          <w:color w:val="000000"/>
        </w:rPr>
        <w:t>3. Maintains a current volunteer roster and hour tracking. </w:t>
      </w:r>
    </w:p>
    <w:p w14:paraId="3FCB9D91" w14:textId="77777777" w:rsidR="006A4F7E" w:rsidRPr="006A4F7E" w:rsidRDefault="006A4F7E" w:rsidP="006A4F7E">
      <w:pPr>
        <w:spacing w:before="58" w:after="240" w:line="240" w:lineRule="auto"/>
        <w:rPr>
          <w:rFonts w:ascii="Times New Roman" w:eastAsia="Times New Roman" w:hAnsi="Times New Roman" w:cs="Times New Roman"/>
          <w:sz w:val="24"/>
          <w:szCs w:val="24"/>
        </w:rPr>
      </w:pPr>
      <w:r w:rsidRPr="006A4F7E">
        <w:rPr>
          <w:rFonts w:ascii="Calibri" w:eastAsia="Times New Roman" w:hAnsi="Calibri" w:cs="Calibri"/>
          <w:color w:val="000000"/>
        </w:rPr>
        <w:t>4. Assists all Board Members and volunteers in registering in VMIS, submits the volunteer hours once registered and report the number of volunteer hours, at the monthly board meeting. </w:t>
      </w:r>
    </w:p>
    <w:p w14:paraId="01689FD7" w14:textId="77777777" w:rsidR="006A4F7E" w:rsidRPr="006A4F7E" w:rsidRDefault="006A4F7E" w:rsidP="006A4F7E">
      <w:pPr>
        <w:spacing w:before="58" w:after="240" w:line="240" w:lineRule="auto"/>
        <w:rPr>
          <w:rFonts w:ascii="Times New Roman" w:eastAsia="Times New Roman" w:hAnsi="Times New Roman" w:cs="Times New Roman"/>
          <w:sz w:val="24"/>
          <w:szCs w:val="24"/>
        </w:rPr>
      </w:pPr>
      <w:r w:rsidRPr="006A4F7E">
        <w:rPr>
          <w:rFonts w:ascii="Calibri" w:eastAsia="Times New Roman" w:hAnsi="Calibri" w:cs="Calibri"/>
          <w:color w:val="000000"/>
        </w:rPr>
        <w:t>5. Submits volunteers for awards as deserving. </w:t>
      </w:r>
    </w:p>
    <w:p w14:paraId="25C8BE9E" w14:textId="77777777" w:rsidR="006A4F7E" w:rsidRPr="006A4F7E" w:rsidRDefault="006A4F7E" w:rsidP="006A4F7E">
      <w:pPr>
        <w:spacing w:before="58" w:after="240" w:line="240" w:lineRule="auto"/>
        <w:rPr>
          <w:rFonts w:ascii="Times New Roman" w:eastAsia="Times New Roman" w:hAnsi="Times New Roman" w:cs="Times New Roman"/>
          <w:sz w:val="24"/>
          <w:szCs w:val="24"/>
        </w:rPr>
      </w:pPr>
      <w:r w:rsidRPr="006A4F7E">
        <w:rPr>
          <w:rFonts w:ascii="Calibri" w:eastAsia="Times New Roman" w:hAnsi="Calibri" w:cs="Calibri"/>
          <w:color w:val="000000"/>
        </w:rPr>
        <w:t>6. With the Manager, plans and executes an Annual Volunteer Appreciation Luncheon during the month of April for the staff and volunteers of the Thrift Shop. </w:t>
      </w:r>
    </w:p>
    <w:p w14:paraId="21458021" w14:textId="77777777" w:rsidR="006A4F7E" w:rsidRPr="006A4F7E" w:rsidRDefault="006A4F7E" w:rsidP="006A4F7E">
      <w:pPr>
        <w:spacing w:before="58" w:after="240" w:line="240" w:lineRule="auto"/>
        <w:rPr>
          <w:rFonts w:ascii="Times New Roman" w:eastAsia="Times New Roman" w:hAnsi="Times New Roman" w:cs="Times New Roman"/>
          <w:sz w:val="24"/>
          <w:szCs w:val="24"/>
        </w:rPr>
      </w:pPr>
      <w:r w:rsidRPr="006A4F7E">
        <w:rPr>
          <w:rFonts w:ascii="Calibri" w:eastAsia="Times New Roman" w:hAnsi="Calibri" w:cs="Calibri"/>
          <w:color w:val="000000"/>
        </w:rPr>
        <w:t>7. Will be selected by the Chairman of the Thrift Shop in April of each year to serve on the upcoming    approved by the Chairman or Senior Advisor. </w:t>
      </w:r>
    </w:p>
    <w:p w14:paraId="025130F8" w14:textId="77777777" w:rsidR="006A4F7E" w:rsidRPr="006A4F7E" w:rsidRDefault="006A4F7E" w:rsidP="006A4F7E">
      <w:pPr>
        <w:spacing w:before="58" w:after="240" w:line="240" w:lineRule="auto"/>
        <w:rPr>
          <w:rFonts w:ascii="Times New Roman" w:eastAsia="Times New Roman" w:hAnsi="Times New Roman" w:cs="Times New Roman"/>
          <w:sz w:val="24"/>
          <w:szCs w:val="24"/>
        </w:rPr>
      </w:pPr>
      <w:r w:rsidRPr="006A4F7E">
        <w:rPr>
          <w:rFonts w:ascii="Calibri" w:eastAsia="Times New Roman" w:hAnsi="Calibri" w:cs="Calibri"/>
          <w:color w:val="000000"/>
        </w:rPr>
        <w:t>8. Will be a voting member of the Board.</w:t>
      </w:r>
    </w:p>
    <w:p w14:paraId="7FD0540C" w14:textId="77777777" w:rsidR="006A4F7E" w:rsidRPr="006A4F7E" w:rsidRDefault="006A4F7E" w:rsidP="006A4F7E">
      <w:pPr>
        <w:spacing w:before="58" w:after="240" w:line="240" w:lineRule="auto"/>
        <w:rPr>
          <w:rFonts w:ascii="Times New Roman" w:eastAsia="Times New Roman" w:hAnsi="Times New Roman" w:cs="Times New Roman"/>
          <w:sz w:val="24"/>
          <w:szCs w:val="24"/>
        </w:rPr>
      </w:pPr>
      <w:r w:rsidRPr="006A4F7E">
        <w:rPr>
          <w:rFonts w:ascii="Calibri" w:eastAsia="Times New Roman" w:hAnsi="Calibri" w:cs="Calibri"/>
          <w:color w:val="000000"/>
        </w:rPr>
        <w:t xml:space="preserve">9. Members of the Board of Directors with voting privileges will be prohibited from acting as regular volunteers within the Thrift Shop. Board Members will be invited to participate in special events hosted by the Thrift Shop including but not limited to Saturday Sales, </w:t>
      </w:r>
      <w:proofErr w:type="spellStart"/>
      <w:r w:rsidRPr="006A4F7E">
        <w:rPr>
          <w:rFonts w:ascii="Calibri" w:eastAsia="Times New Roman" w:hAnsi="Calibri" w:cs="Calibri"/>
          <w:color w:val="000000"/>
        </w:rPr>
        <w:t>Flee</w:t>
      </w:r>
      <w:proofErr w:type="spellEnd"/>
      <w:r w:rsidRPr="006A4F7E">
        <w:rPr>
          <w:rFonts w:ascii="Calibri" w:eastAsia="Times New Roman" w:hAnsi="Calibri" w:cs="Calibri"/>
          <w:color w:val="000000"/>
        </w:rPr>
        <w:t xml:space="preserve"> Market, and/or celebrations. The Thrift Shop Manager may request conditional approval for volunteer assistance from the entire Board of Directors should an emergency and/or special occasion require such support.</w:t>
      </w:r>
    </w:p>
    <w:p w14:paraId="5F524B88" w14:textId="77777777" w:rsidR="006A4F7E" w:rsidRDefault="006A4F7E"/>
    <w:sectPr w:rsidR="006A4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F7E"/>
    <w:rsid w:val="006A4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5DB9"/>
  <w15:chartTrackingRefBased/>
  <w15:docId w15:val="{5890552D-36C1-4903-82F2-16E9879C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65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Grady Wagner</dc:creator>
  <cp:keywords/>
  <dc:description/>
  <cp:lastModifiedBy>Grady Wagner</cp:lastModifiedBy>
  <cp:revision>1</cp:revision>
  <dcterms:created xsi:type="dcterms:W3CDTF">2021-01-29T18:05:00Z</dcterms:created>
  <dcterms:modified xsi:type="dcterms:W3CDTF">2021-01-29T18:05:00Z</dcterms:modified>
</cp:coreProperties>
</file>