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DE" w:rsidRDefault="002747DE" w:rsidP="002747DE"/>
    <w:p w:rsidR="002747DE" w:rsidRDefault="002747DE" w:rsidP="002747DE">
      <w:r>
        <w:t>Light tough farm</w:t>
      </w:r>
    </w:p>
    <w:p w:rsidR="002747DE" w:rsidRDefault="002747DE" w:rsidP="002747DE">
      <w:r>
        <w:t xml:space="preserve"> 1. Weight Classes: 7000, 8000, </w:t>
      </w:r>
    </w:p>
    <w:p w:rsidR="002747DE" w:rsidRDefault="002747DE" w:rsidP="002747DE">
      <w:r>
        <w:t xml:space="preserve">2. No jumping to Farm Stock Classes. </w:t>
      </w:r>
    </w:p>
    <w:p w:rsidR="002747DE" w:rsidRDefault="002747DE" w:rsidP="002747DE">
      <w:r>
        <w:t>3. All tractors must have stock appearing hood, grill, and fenders in place. Factory Wheel base must be</w:t>
      </w:r>
    </w:p>
    <w:p w:rsidR="002747DE" w:rsidRDefault="002747DE" w:rsidP="002747DE">
      <w:proofErr w:type="gramStart"/>
      <w:r>
        <w:t>retained</w:t>
      </w:r>
      <w:proofErr w:type="gramEnd"/>
      <w:r>
        <w:t xml:space="preserve">. All tractors must have fenders. </w:t>
      </w:r>
    </w:p>
    <w:p w:rsidR="002747DE" w:rsidRDefault="002747DE" w:rsidP="002747DE">
      <w:r>
        <w:t xml:space="preserve">4. Tires- Contest is open to farm tractors with rubber tires. </w:t>
      </w:r>
    </w:p>
    <w:p w:rsidR="002747DE" w:rsidRDefault="002747DE" w:rsidP="002747DE">
      <w:r>
        <w:t xml:space="preserve">a. No cut tires, no tire studs, or chains permitted. </w:t>
      </w:r>
    </w:p>
    <w:p w:rsidR="002747DE" w:rsidRDefault="002747DE" w:rsidP="002747DE">
      <w:r>
        <w:t xml:space="preserve">b. Four wheel drive tractors are permitted if front wheels are disengaged. </w:t>
      </w:r>
    </w:p>
    <w:p w:rsidR="002747DE" w:rsidRDefault="002747DE" w:rsidP="002747DE">
      <w:r>
        <w:t xml:space="preserve">c. No dual wheels. All factory wheels must be in place. </w:t>
      </w:r>
    </w:p>
    <w:p w:rsidR="002747DE" w:rsidRDefault="002747DE" w:rsidP="002747DE">
      <w:r>
        <w:t xml:space="preserve">d. Maximum tire size of 18.4x38. </w:t>
      </w:r>
    </w:p>
    <w:p w:rsidR="002747DE" w:rsidRDefault="002747DE" w:rsidP="002747DE">
      <w:r>
        <w:t xml:space="preserve">5. Engine: </w:t>
      </w:r>
    </w:p>
    <w:p w:rsidR="002747DE" w:rsidRDefault="002747DE" w:rsidP="002747DE">
      <w:proofErr w:type="gramStart"/>
      <w:r>
        <w:t>a</w:t>
      </w:r>
      <w:proofErr w:type="gramEnd"/>
      <w:r>
        <w:t xml:space="preserve">. 3000 rpm limit on all tractors. </w:t>
      </w:r>
    </w:p>
    <w:p w:rsidR="002747DE" w:rsidRDefault="002747DE" w:rsidP="002747DE">
      <w:r>
        <w:t>b. Diesel – 360 cubic inch limit. Tractor must be stock agricultural block or factory replacement. No visual</w:t>
      </w:r>
    </w:p>
    <w:p w:rsidR="002747DE" w:rsidRDefault="002747DE" w:rsidP="002747DE">
      <w:proofErr w:type="gramStart"/>
      <w:r>
        <w:t>modifications</w:t>
      </w:r>
      <w:proofErr w:type="gramEnd"/>
      <w:r>
        <w:t xml:space="preserve"> (i.e. intake manifolds, water injection, or modified injection lines, etc.) Must have factory</w:t>
      </w:r>
    </w:p>
    <w:p w:rsidR="002747DE" w:rsidRDefault="002747DE" w:rsidP="002747DE">
      <w:proofErr w:type="gramStart"/>
      <w:r>
        <w:t>manifolds</w:t>
      </w:r>
      <w:proofErr w:type="gramEnd"/>
      <w:r>
        <w:t xml:space="preserve">. </w:t>
      </w:r>
    </w:p>
    <w:p w:rsidR="002747DE" w:rsidRDefault="002747DE" w:rsidP="002747DE">
      <w:r>
        <w:t>No inter-coolers.</w:t>
      </w:r>
    </w:p>
    <w:p w:rsidR="002747DE" w:rsidRDefault="002747DE" w:rsidP="002747DE">
      <w:r>
        <w:t>6. Turbo: Must match make and model of tractor or may be no larger than a box 3LM 466. The compressor</w:t>
      </w:r>
    </w:p>
    <w:p w:rsidR="002747DE" w:rsidRDefault="002747DE" w:rsidP="002747DE">
      <w:proofErr w:type="gramStart"/>
      <w:r>
        <w:t>housing</w:t>
      </w:r>
      <w:proofErr w:type="gramEnd"/>
      <w:r>
        <w:t xml:space="preserve"> will have a maximum of 2.3” inside diameter (I.D) of intake and 2.0” outside diameter outlet. The</w:t>
      </w:r>
    </w:p>
    <w:p w:rsidR="002747DE" w:rsidRDefault="002747DE" w:rsidP="002747DE">
      <w:proofErr w:type="gramStart"/>
      <w:r>
        <w:t>exhaust</w:t>
      </w:r>
      <w:proofErr w:type="gramEnd"/>
      <w:r>
        <w:t xml:space="preserve"> housing will be no larger than 360 with a maximum outlet of 2.8” I.D. </w:t>
      </w:r>
    </w:p>
    <w:p w:rsidR="002747DE" w:rsidRDefault="002747DE" w:rsidP="002747DE">
      <w:r>
        <w:t>a. Gas – Tractor must be stock agricultural block or factory replacement. Open cubic inch. No V-8 engines.</w:t>
      </w:r>
    </w:p>
    <w:p w:rsidR="002747DE" w:rsidRDefault="002747DE" w:rsidP="002747DE">
      <w:r>
        <w:t>Naturally aspirated with single up-draft carburetor. Gas engines with 360 ci or less can run a turbo no larger</w:t>
      </w:r>
    </w:p>
    <w:p w:rsidR="002747DE" w:rsidRDefault="002747DE" w:rsidP="002747DE">
      <w:proofErr w:type="gramStart"/>
      <w:r>
        <w:t>than</w:t>
      </w:r>
      <w:proofErr w:type="gramEnd"/>
      <w:r>
        <w:t xml:space="preserve"> a box 3LM 466. </w:t>
      </w:r>
    </w:p>
    <w:p w:rsidR="002747DE" w:rsidRDefault="002747DE" w:rsidP="002747DE">
      <w:r>
        <w:t xml:space="preserve">b. Injection Pump: </w:t>
      </w:r>
    </w:p>
    <w:p w:rsidR="002747DE" w:rsidRDefault="002747DE" w:rsidP="002747DE">
      <w:proofErr w:type="spellStart"/>
      <w:r>
        <w:t>i</w:t>
      </w:r>
      <w:proofErr w:type="spellEnd"/>
      <w:r>
        <w:t>. OEM injection pump. Must burn fuel as factory equipped. Must be a rotary style pump. No P-pumps or A-</w:t>
      </w:r>
    </w:p>
    <w:p w:rsidR="002747DE" w:rsidRDefault="002747DE" w:rsidP="002747DE">
      <w:r>
        <w:lastRenderedPageBreak/>
        <w:t xml:space="preserve">Pumps permitted unless factory installed. Contestant must provide SOLID specifications on tractor entered. </w:t>
      </w:r>
    </w:p>
    <w:p w:rsidR="002747DE" w:rsidRDefault="002747DE" w:rsidP="002747DE">
      <w:r>
        <w:t xml:space="preserve">c. Heads – Must be OEM cast iron heads. No Aluminum Heads Permitted </w:t>
      </w:r>
    </w:p>
    <w:p w:rsidR="002747DE" w:rsidRDefault="002747DE" w:rsidP="002747DE">
      <w:r>
        <w:t>d. 5.9 Cummins engines considered to be factory replacement for Oliver and /or White tractors. Must be</w:t>
      </w:r>
    </w:p>
    <w:p w:rsidR="002747DE" w:rsidRDefault="002747DE" w:rsidP="002747DE">
      <w:r>
        <w:t xml:space="preserve">12valve head and must have rotary style pumps. No A or P pump. </w:t>
      </w:r>
    </w:p>
    <w:p w:rsidR="002747DE" w:rsidRDefault="002747DE" w:rsidP="002747DE"/>
    <w:p w:rsidR="002747DE" w:rsidRDefault="002747DE" w:rsidP="002747DE">
      <w:r>
        <w:t>e. 5.9 Cummins engines can be Installed and entered in other makes as long as a factory adapter plate and</w:t>
      </w:r>
    </w:p>
    <w:p w:rsidR="002747DE" w:rsidRDefault="002747DE" w:rsidP="002747DE">
      <w:proofErr w:type="gramStart"/>
      <w:r>
        <w:t>factory</w:t>
      </w:r>
      <w:proofErr w:type="gramEnd"/>
      <w:r>
        <w:t xml:space="preserve"> bell housing is in place. Must be 12 valve head and rotary style pumps. No A or P pump. </w:t>
      </w:r>
    </w:p>
    <w:p w:rsidR="002747DE" w:rsidRDefault="002747DE" w:rsidP="002747DE">
      <w:r>
        <w:t xml:space="preserve">f. All 5.9 Cummins must have safety blanket 360 degrees around bellhousing. </w:t>
      </w:r>
    </w:p>
    <w:p w:rsidR="002747DE" w:rsidRDefault="002747DE" w:rsidP="002747DE">
      <w:r>
        <w:t>7. Hydraulic Systems and PTO are not required.</w:t>
      </w:r>
    </w:p>
    <w:p w:rsidR="002747DE" w:rsidRDefault="002747DE" w:rsidP="002747DE">
      <w:r>
        <w:t xml:space="preserve">8. All tractors must have fenders. </w:t>
      </w:r>
    </w:p>
    <w:p w:rsidR="002747DE" w:rsidRDefault="002747DE" w:rsidP="002747DE">
      <w:r>
        <w:t xml:space="preserve">9. Highly recommended equipment for 2014 pulling </w:t>
      </w:r>
      <w:proofErr w:type="gramStart"/>
      <w:r>
        <w:t>season :</w:t>
      </w:r>
      <w:proofErr w:type="gramEnd"/>
      <w:r>
        <w:t xml:space="preserve"> NOTE THIS EQUIPMENT WILL BE </w:t>
      </w:r>
    </w:p>
    <w:p w:rsidR="002747DE" w:rsidRDefault="002747DE" w:rsidP="002747DE">
      <w:r>
        <w:t xml:space="preserve">REQUIRED FOR SUBSEQUENT PULLING YEARS </w:t>
      </w:r>
    </w:p>
    <w:p w:rsidR="002747DE" w:rsidRDefault="002747DE" w:rsidP="002747DE">
      <w:proofErr w:type="gramStart"/>
      <w:r>
        <w:t>a</w:t>
      </w:r>
      <w:proofErr w:type="gramEnd"/>
      <w:r>
        <w:t>. a. All tractors are highly recommended to have wheelie bars.  See general rules for dimensions.</w:t>
      </w:r>
    </w:p>
    <w:p w:rsidR="002747DE" w:rsidRDefault="002747DE" w:rsidP="002747DE">
      <w:r>
        <w:t>b. Side shields are required.</w:t>
      </w:r>
    </w:p>
    <w:p w:rsidR="002747DE" w:rsidRDefault="002747DE" w:rsidP="002747DE">
      <w:proofErr w:type="gramStart"/>
      <w:r>
        <w:t>c</w:t>
      </w:r>
      <w:proofErr w:type="gramEnd"/>
      <w:r>
        <w:t xml:space="preserve">. b. All tractors are highly recommended to have </w:t>
      </w:r>
      <w:proofErr w:type="spellStart"/>
      <w:r>
        <w:t>have</w:t>
      </w:r>
      <w:proofErr w:type="spellEnd"/>
      <w:r>
        <w:t xml:space="preserve"> a steel flywheel or safety blankets or a clutch</w:t>
      </w:r>
    </w:p>
    <w:p w:rsidR="002747DE" w:rsidRDefault="002747DE" w:rsidP="002747DE">
      <w:proofErr w:type="gramStart"/>
      <w:r>
        <w:t>waiver</w:t>
      </w:r>
      <w:proofErr w:type="gramEnd"/>
      <w:r>
        <w:t xml:space="preserve"> must be signed.  If tractor is clearly a farm stock tractor, safety blankets are recommended, not</w:t>
      </w:r>
    </w:p>
    <w:p w:rsidR="002747DE" w:rsidRDefault="002747DE" w:rsidP="002747DE">
      <w:proofErr w:type="gramStart"/>
      <w:r>
        <w:t>required</w:t>
      </w:r>
      <w:proofErr w:type="gramEnd"/>
      <w:r>
        <w:t>.</w:t>
      </w:r>
    </w:p>
    <w:p w:rsidR="002747DE" w:rsidRDefault="002747DE" w:rsidP="002747DE"/>
    <w:p w:rsidR="002747DE" w:rsidRDefault="002747DE" w:rsidP="002747DE">
      <w:r>
        <w:t>c. All tractors are highly recommended to have a recall or playback tachometer for track officials to check</w:t>
      </w:r>
    </w:p>
    <w:p w:rsidR="002747DE" w:rsidRDefault="002747DE" w:rsidP="002747DE">
      <w:r>
        <w:t xml:space="preserve">RPM rates following pull. </w:t>
      </w:r>
    </w:p>
    <w:p w:rsidR="002747DE" w:rsidRDefault="002747DE" w:rsidP="002747DE">
      <w:r>
        <w:t>10. All tractors must be equipped with both rear brakes working. Use of torque converters, automatic shift, etc.</w:t>
      </w:r>
    </w:p>
    <w:p w:rsidR="002747DE" w:rsidRDefault="002747DE" w:rsidP="002747DE">
      <w:proofErr w:type="gramStart"/>
      <w:r>
        <w:t>is</w:t>
      </w:r>
      <w:proofErr w:type="gramEnd"/>
      <w:r>
        <w:t xml:space="preserve"> permitted. No industrial tractors or slipper clutches allowed. </w:t>
      </w:r>
    </w:p>
    <w:p w:rsidR="002747DE" w:rsidRDefault="002747DE" w:rsidP="002747DE">
      <w:r>
        <w:t xml:space="preserve">11. No foot cross over and no hand control of foot brakes permitted. </w:t>
      </w:r>
    </w:p>
    <w:p w:rsidR="002747DE" w:rsidRDefault="002747DE" w:rsidP="002747DE">
      <w:r>
        <w:t>12. Drawbar- Minimum drawbar length is 18” from the center of rear axle to point of hook up. Drawbar must</w:t>
      </w:r>
    </w:p>
    <w:p w:rsidR="002747DE" w:rsidRDefault="002747DE" w:rsidP="002747DE">
      <w:proofErr w:type="gramStart"/>
      <w:r>
        <w:t>be</w:t>
      </w:r>
      <w:proofErr w:type="gramEnd"/>
      <w:r>
        <w:t xml:space="preserve"> stationary in all directions. Maximum height is 20” from top of hitching device parallel to the ground. Any</w:t>
      </w:r>
    </w:p>
    <w:p w:rsidR="002747DE" w:rsidRDefault="002747DE" w:rsidP="002747DE">
      <w:proofErr w:type="gramStart"/>
      <w:r>
        <w:lastRenderedPageBreak/>
        <w:t>vertical</w:t>
      </w:r>
      <w:proofErr w:type="gramEnd"/>
      <w:r>
        <w:t xml:space="preserve"> clevis will be measured to center of loop. Must have 3 ½ inch hole and be at least 1” thick. No bracing</w:t>
      </w:r>
    </w:p>
    <w:p w:rsidR="002747DE" w:rsidRDefault="002747DE" w:rsidP="002747DE">
      <w:proofErr w:type="gramStart"/>
      <w:r>
        <w:t>above</w:t>
      </w:r>
      <w:proofErr w:type="gramEnd"/>
      <w:r>
        <w:t xml:space="preserve"> center of rear axle except for complete factory set-up. If above center it must be cradled.</w:t>
      </w:r>
    </w:p>
    <w:p w:rsidR="002747DE" w:rsidRDefault="002747DE" w:rsidP="002747DE">
      <w:r>
        <w:t>13. Weight - All weights must be secured to the tractor. No weight may extend more than 24” beyond the</w:t>
      </w:r>
    </w:p>
    <w:p w:rsidR="002747DE" w:rsidRDefault="002747DE" w:rsidP="002747DE">
      <w:proofErr w:type="gramStart"/>
      <w:r>
        <w:t>forward</w:t>
      </w:r>
      <w:proofErr w:type="gramEnd"/>
      <w:r>
        <w:t xml:space="preserve"> most point of hood or front tires. No weights permitted on seat or deck. Any weights or external parts</w:t>
      </w:r>
    </w:p>
    <w:p w:rsidR="002747DE" w:rsidRDefault="002747DE" w:rsidP="002747DE">
      <w:proofErr w:type="gramStart"/>
      <w:r>
        <w:t>lost</w:t>
      </w:r>
      <w:proofErr w:type="gramEnd"/>
      <w:r>
        <w:t xml:space="preserve"> while hooked to the sled will be cause for disqualification of the pull. No weights to extend past the rear of</w:t>
      </w:r>
    </w:p>
    <w:p w:rsidR="002747DE" w:rsidRDefault="002747DE" w:rsidP="002747DE">
      <w:proofErr w:type="gramStart"/>
      <w:r>
        <w:t>the</w:t>
      </w:r>
      <w:proofErr w:type="gramEnd"/>
      <w:r>
        <w:t xml:space="preserve"> rear tire. </w:t>
      </w:r>
    </w:p>
    <w:p w:rsidR="002747DE" w:rsidRDefault="002747DE" w:rsidP="002747DE">
      <w:r>
        <w:t xml:space="preserve">14. All competitors must wear a helmet. </w:t>
      </w:r>
    </w:p>
    <w:p w:rsidR="002747DE" w:rsidRDefault="002747DE" w:rsidP="002747DE">
      <w:r>
        <w:t>15. All rules to be interpreted by officials. Any unforeseen problems or oversights will be ruled on by officials</w:t>
      </w:r>
    </w:p>
    <w:p w:rsidR="002747DE" w:rsidRDefault="002747DE" w:rsidP="002747DE">
      <w:proofErr w:type="gramStart"/>
      <w:r>
        <w:t>on</w:t>
      </w:r>
      <w:proofErr w:type="gramEnd"/>
      <w:r>
        <w:t xml:space="preserve"> sight. All general and safety rules apply. All rulings will be final. Officials reserve the right to allow or</w:t>
      </w:r>
    </w:p>
    <w:p w:rsidR="002747DE" w:rsidRDefault="002747DE" w:rsidP="002747DE">
      <w:proofErr w:type="gramStart"/>
      <w:r>
        <w:t>disallow</w:t>
      </w:r>
      <w:proofErr w:type="gramEnd"/>
      <w:r>
        <w:t xml:space="preserve"> a tractor to compete on the basis of any safety concern or infraction. </w:t>
      </w:r>
    </w:p>
    <w:p w:rsidR="002747DE" w:rsidRDefault="002747DE" w:rsidP="002747DE">
      <w:r>
        <w:t>16. Any driver arguing with a track official is subject to immediate disqualification. All decisions of the track</w:t>
      </w:r>
    </w:p>
    <w:p w:rsidR="00A4137E" w:rsidRDefault="002747DE" w:rsidP="002747DE">
      <w:proofErr w:type="gramStart"/>
      <w:r>
        <w:t>official</w:t>
      </w:r>
      <w:proofErr w:type="gramEnd"/>
      <w:r>
        <w:t xml:space="preserve"> will be final at each pull. Any protests will be settled at next club meeting.</w:t>
      </w:r>
      <w:bookmarkStart w:id="0" w:name="_GoBack"/>
      <w:bookmarkEnd w:id="0"/>
    </w:p>
    <w:sectPr w:rsidR="00A4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DE"/>
    <w:rsid w:val="002747DE"/>
    <w:rsid w:val="00A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9BF0-DF17-4EDC-821C-C2C13B8A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Minor</dc:creator>
  <cp:keywords/>
  <dc:description/>
  <cp:lastModifiedBy>Mandi Minor</cp:lastModifiedBy>
  <cp:revision>1</cp:revision>
  <dcterms:created xsi:type="dcterms:W3CDTF">2019-11-15T01:10:00Z</dcterms:created>
  <dcterms:modified xsi:type="dcterms:W3CDTF">2019-11-15T01:13:00Z</dcterms:modified>
</cp:coreProperties>
</file>