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2CFD" w14:textId="77777777" w:rsidR="00493B0F" w:rsidRDefault="00493B0F" w:rsidP="00493B0F">
      <w:pPr>
        <w:pStyle w:val="NormalWeb"/>
        <w:spacing w:before="0" w:beforeAutospacing="0" w:after="0" w:afterAutospacing="0"/>
        <w:rPr>
          <w:rStyle w:val="x-el"/>
          <w:color w:val="5E5E5E"/>
        </w:rPr>
      </w:pPr>
      <w:r>
        <w:rPr>
          <w:rStyle w:val="x-el"/>
          <w:color w:val="5E5E5E"/>
        </w:rPr>
        <w:t>Pure Street Gas 4x4</w:t>
      </w:r>
    </w:p>
    <w:p w14:paraId="15A2C436" w14:textId="77777777" w:rsidR="00493B0F" w:rsidRDefault="00493B0F" w:rsidP="00493B0F">
      <w:pPr>
        <w:pStyle w:val="NormalWeb"/>
        <w:spacing w:before="0" w:beforeAutospacing="0" w:after="0" w:afterAutospacing="0"/>
        <w:rPr>
          <w:rStyle w:val="x-el"/>
          <w:color w:val="5E5E5E"/>
        </w:rPr>
      </w:pPr>
    </w:p>
    <w:p w14:paraId="204E02C4" w14:textId="77777777" w:rsidR="00493B0F" w:rsidRDefault="00493B0F" w:rsidP="00493B0F">
      <w:pPr>
        <w:pStyle w:val="NormalWeb"/>
        <w:spacing w:before="0" w:beforeAutospacing="0" w:after="0" w:afterAutospacing="0"/>
        <w:rPr>
          <w:rStyle w:val="x-el"/>
          <w:color w:val="5E5E5E"/>
        </w:rPr>
      </w:pPr>
    </w:p>
    <w:p w14:paraId="6BCCE70D" w14:textId="77777777" w:rsidR="00493B0F" w:rsidRDefault="00493B0F" w:rsidP="00493B0F">
      <w:pPr>
        <w:pStyle w:val="NormalWeb"/>
        <w:spacing w:before="0" w:beforeAutospacing="0" w:after="0" w:afterAutospacing="0"/>
        <w:rPr>
          <w:rStyle w:val="x-el"/>
          <w:color w:val="5E5E5E"/>
        </w:rPr>
      </w:pPr>
    </w:p>
    <w:p w14:paraId="2EC8D35D" w14:textId="77777777" w:rsidR="00493B0F" w:rsidRPr="00493B0F" w:rsidRDefault="00493B0F" w:rsidP="00493B0F">
      <w:pPr>
        <w:pStyle w:val="NormalWeb"/>
        <w:spacing w:before="0" w:beforeAutospacing="0" w:after="0" w:afterAutospacing="0"/>
        <w:rPr>
          <w:color w:val="5E5E5E"/>
        </w:rPr>
      </w:pPr>
      <w:r w:rsidRPr="00493B0F">
        <w:rPr>
          <w:rStyle w:val="x-el"/>
          <w:color w:val="5E5E5E"/>
        </w:rPr>
        <w:t>1. Registration </w:t>
      </w:r>
    </w:p>
    <w:p w14:paraId="69615127" w14:textId="77777777" w:rsidR="00493B0F" w:rsidRPr="00493B0F" w:rsidRDefault="00493B0F" w:rsidP="00493B0F">
      <w:pPr>
        <w:pStyle w:val="NormalWeb"/>
        <w:spacing w:before="0" w:beforeAutospacing="0" w:after="0" w:afterAutospacing="0"/>
        <w:rPr>
          <w:color w:val="5E5E5E"/>
        </w:rPr>
      </w:pPr>
      <w:r w:rsidRPr="00493B0F">
        <w:rPr>
          <w:rStyle w:val="x-el"/>
          <w:color w:val="5E5E5E"/>
        </w:rPr>
        <w:t>a. All vehicles must have a current license plate in place and have current registration for serial number of vehicle. </w:t>
      </w:r>
    </w:p>
    <w:p w14:paraId="5573321D" w14:textId="77777777" w:rsidR="00493B0F" w:rsidRPr="00493B0F" w:rsidRDefault="00493B0F" w:rsidP="00493B0F">
      <w:pPr>
        <w:pStyle w:val="NormalWeb"/>
        <w:spacing w:before="0" w:beforeAutospacing="0" w:after="0" w:afterAutospacing="0"/>
        <w:rPr>
          <w:color w:val="5E5E5E"/>
        </w:rPr>
      </w:pPr>
      <w:r w:rsidRPr="00493B0F">
        <w:rPr>
          <w:rStyle w:val="x-el"/>
          <w:color w:val="5E5E5E"/>
        </w:rPr>
        <w:t>b. All trucks must have current state inspection. </w:t>
      </w:r>
    </w:p>
    <w:p w14:paraId="3F56606C" w14:textId="77777777" w:rsidR="00493B0F" w:rsidRPr="00493B0F" w:rsidRDefault="00493B0F" w:rsidP="00493B0F">
      <w:pPr>
        <w:pStyle w:val="NormalWeb"/>
        <w:spacing w:before="0" w:beforeAutospacing="0" w:after="0" w:afterAutospacing="0"/>
        <w:rPr>
          <w:color w:val="5E5E5E"/>
        </w:rPr>
      </w:pPr>
      <w:r w:rsidRPr="00493B0F">
        <w:rPr>
          <w:rStyle w:val="x-el"/>
          <w:color w:val="5E5E5E"/>
        </w:rPr>
        <w:t>c. All items must OEM stock unless otherwise stated in these rules. </w:t>
      </w:r>
    </w:p>
    <w:p w14:paraId="6FBDD990" w14:textId="6F8FE4E3" w:rsidR="004840AA" w:rsidRDefault="00493B0F" w:rsidP="00493B0F">
      <w:pPr>
        <w:pStyle w:val="NormalWeb"/>
        <w:spacing w:before="0" w:beforeAutospacing="0" w:after="0" w:afterAutospacing="0"/>
        <w:rPr>
          <w:rStyle w:val="x-el"/>
          <w:color w:val="5E5E5E"/>
        </w:rPr>
      </w:pPr>
      <w:r w:rsidRPr="00493B0F">
        <w:rPr>
          <w:rStyle w:val="x-el"/>
          <w:color w:val="5E5E5E"/>
        </w:rPr>
        <w:t>2. Weight a. No street stock vehicle can exceed 6</w:t>
      </w:r>
      <w:r w:rsidR="0003164C">
        <w:rPr>
          <w:rStyle w:val="x-el"/>
          <w:color w:val="5E5E5E"/>
        </w:rPr>
        <w:t>8</w:t>
      </w:r>
      <w:r w:rsidRPr="00493B0F">
        <w:rPr>
          <w:rStyle w:val="x-el"/>
          <w:color w:val="5E5E5E"/>
        </w:rPr>
        <w:t xml:space="preserve">00 pounds including the driver. </w:t>
      </w:r>
    </w:p>
    <w:p w14:paraId="61504A58" w14:textId="77777777" w:rsidR="00493B0F" w:rsidRPr="00493B0F" w:rsidRDefault="00493B0F" w:rsidP="00493B0F">
      <w:pPr>
        <w:pStyle w:val="NormalWeb"/>
        <w:spacing w:before="0" w:beforeAutospacing="0" w:after="0" w:afterAutospacing="0"/>
        <w:rPr>
          <w:color w:val="5E5E5E"/>
        </w:rPr>
      </w:pPr>
      <w:r w:rsidRPr="00493B0F">
        <w:rPr>
          <w:rStyle w:val="x-el"/>
          <w:color w:val="5E5E5E"/>
        </w:rPr>
        <w:t>b. No weight brackets or hanging weights allowed on front of vehicles. </w:t>
      </w:r>
    </w:p>
    <w:p w14:paraId="6040F47F" w14:textId="77777777" w:rsidR="00493B0F" w:rsidRPr="00493B0F" w:rsidRDefault="00493B0F" w:rsidP="00493B0F">
      <w:pPr>
        <w:pStyle w:val="NormalWeb"/>
        <w:spacing w:before="0" w:beforeAutospacing="0" w:after="0" w:afterAutospacing="0"/>
        <w:rPr>
          <w:color w:val="5E5E5E"/>
        </w:rPr>
      </w:pPr>
      <w:r w:rsidRPr="00493B0F">
        <w:rPr>
          <w:rStyle w:val="x-el"/>
          <w:color w:val="5E5E5E"/>
        </w:rPr>
        <w:t>c. Weights must be in cargo area only and be securely fastened or contained safely therein. </w:t>
      </w:r>
    </w:p>
    <w:p w14:paraId="36F0A6DF" w14:textId="77777777" w:rsidR="00493B0F" w:rsidRPr="00493B0F" w:rsidRDefault="00493B0F" w:rsidP="00493B0F">
      <w:pPr>
        <w:pStyle w:val="NormalWeb"/>
        <w:spacing w:before="0" w:beforeAutospacing="0" w:after="0" w:afterAutospacing="0"/>
        <w:rPr>
          <w:color w:val="5E5E5E"/>
        </w:rPr>
      </w:pPr>
      <w:r w:rsidRPr="00493B0F">
        <w:rPr>
          <w:rStyle w:val="x-el"/>
          <w:color w:val="5E5E5E"/>
        </w:rPr>
        <w:t>d. No weights allowed in cab or under hood. </w:t>
      </w:r>
    </w:p>
    <w:p w14:paraId="493E80B8" w14:textId="77777777" w:rsidR="00493B0F" w:rsidRPr="00493B0F" w:rsidRDefault="00493B0F" w:rsidP="00493B0F">
      <w:pPr>
        <w:pStyle w:val="NormalWeb"/>
        <w:spacing w:before="0" w:beforeAutospacing="0" w:after="0" w:afterAutospacing="0"/>
        <w:rPr>
          <w:color w:val="5E5E5E"/>
        </w:rPr>
      </w:pPr>
      <w:r w:rsidRPr="00493B0F">
        <w:rPr>
          <w:rStyle w:val="x-el"/>
          <w:color w:val="5E5E5E"/>
        </w:rPr>
        <w:t>e. Any loss of weight or external parts while hooked to the sled will be cause for disqualification of the pull (excludes internal breakage). </w:t>
      </w:r>
    </w:p>
    <w:p w14:paraId="7DDCE629" w14:textId="77777777" w:rsidR="00493B0F" w:rsidRPr="00493B0F" w:rsidRDefault="00493B0F" w:rsidP="00493B0F">
      <w:pPr>
        <w:pStyle w:val="NormalWeb"/>
        <w:spacing w:before="0" w:beforeAutospacing="0" w:after="0" w:afterAutospacing="0"/>
        <w:rPr>
          <w:color w:val="5E5E5E"/>
        </w:rPr>
      </w:pPr>
      <w:r w:rsidRPr="00493B0F">
        <w:rPr>
          <w:rStyle w:val="x-el"/>
          <w:color w:val="5E5E5E"/>
        </w:rPr>
        <w:t>f. Factory bumpers or no bumper. </w:t>
      </w:r>
    </w:p>
    <w:p w14:paraId="1E76B280" w14:textId="77777777" w:rsidR="00493B0F" w:rsidRPr="00493B0F" w:rsidRDefault="00493B0F" w:rsidP="00493B0F">
      <w:pPr>
        <w:pStyle w:val="NormalWeb"/>
        <w:spacing w:before="0" w:beforeAutospacing="0" w:after="0" w:afterAutospacing="0"/>
        <w:rPr>
          <w:color w:val="5E5E5E"/>
        </w:rPr>
      </w:pPr>
      <w:r w:rsidRPr="00493B0F">
        <w:rPr>
          <w:rStyle w:val="x-el"/>
          <w:color w:val="5E5E5E"/>
        </w:rPr>
        <w:t>g. No weighted front-end accessories of any possible kind. </w:t>
      </w:r>
    </w:p>
    <w:p w14:paraId="4AAA98DD" w14:textId="77777777" w:rsidR="00493B0F" w:rsidRPr="00493B0F" w:rsidRDefault="00493B0F" w:rsidP="00493B0F">
      <w:pPr>
        <w:pStyle w:val="NormalWeb"/>
        <w:spacing w:before="0" w:beforeAutospacing="0" w:after="0" w:afterAutospacing="0"/>
        <w:rPr>
          <w:color w:val="5E5E5E"/>
        </w:rPr>
      </w:pPr>
      <w:r w:rsidRPr="00493B0F">
        <w:rPr>
          <w:rStyle w:val="x-el"/>
          <w:color w:val="5E5E5E"/>
        </w:rPr>
        <w:t>h. Any object that can be considered added ballast must also be in the cargo area. </w:t>
      </w:r>
    </w:p>
    <w:p w14:paraId="0DB73140" w14:textId="77777777" w:rsidR="00493B0F" w:rsidRPr="00493B0F" w:rsidRDefault="00493B0F" w:rsidP="00493B0F">
      <w:pPr>
        <w:pStyle w:val="NormalWeb"/>
        <w:spacing w:before="0" w:beforeAutospacing="0" w:after="0" w:afterAutospacing="0"/>
        <w:rPr>
          <w:color w:val="5E5E5E"/>
        </w:rPr>
      </w:pPr>
      <w:proofErr w:type="spellStart"/>
      <w:r w:rsidRPr="00493B0F">
        <w:rPr>
          <w:rStyle w:val="x-el"/>
          <w:color w:val="5E5E5E"/>
        </w:rPr>
        <w:t>i</w:t>
      </w:r>
      <w:proofErr w:type="spellEnd"/>
      <w:r w:rsidRPr="00493B0F">
        <w:rPr>
          <w:rStyle w:val="x-el"/>
          <w:color w:val="5E5E5E"/>
        </w:rPr>
        <w:t>. No hidden ballast of any kind in any location. </w:t>
      </w:r>
    </w:p>
    <w:p w14:paraId="47E92B5B" w14:textId="77777777" w:rsidR="00493B0F" w:rsidRPr="00493B0F" w:rsidRDefault="00493B0F" w:rsidP="00493B0F">
      <w:pPr>
        <w:pStyle w:val="NormalWeb"/>
        <w:spacing w:before="0" w:beforeAutospacing="0" w:after="0" w:afterAutospacing="0"/>
        <w:rPr>
          <w:color w:val="5E5E5E"/>
        </w:rPr>
      </w:pPr>
      <w:r w:rsidRPr="00493B0F">
        <w:rPr>
          <w:rStyle w:val="x-el"/>
          <w:color w:val="5E5E5E"/>
        </w:rPr>
        <w:t>j. Factory O.E.M Brush guard, snow plow brackets are permitted. (NO HOMEMADE) </w:t>
      </w:r>
    </w:p>
    <w:p w14:paraId="57312A5C" w14:textId="77777777" w:rsidR="00493B0F" w:rsidRPr="00493B0F" w:rsidRDefault="00493B0F" w:rsidP="00493B0F">
      <w:pPr>
        <w:pStyle w:val="NormalWeb"/>
        <w:spacing w:before="0" w:beforeAutospacing="0" w:after="0" w:afterAutospacing="0"/>
        <w:rPr>
          <w:color w:val="5E5E5E"/>
        </w:rPr>
      </w:pPr>
      <w:r w:rsidRPr="00493B0F">
        <w:rPr>
          <w:rStyle w:val="x-el"/>
          <w:color w:val="5E5E5E"/>
        </w:rPr>
        <w:t>3. Hitch </w:t>
      </w:r>
    </w:p>
    <w:p w14:paraId="1432DF45" w14:textId="77777777" w:rsidR="00493B0F" w:rsidRPr="00493B0F" w:rsidRDefault="00493B0F" w:rsidP="00493B0F">
      <w:pPr>
        <w:pStyle w:val="NormalWeb"/>
        <w:spacing w:before="0" w:beforeAutospacing="0" w:after="0" w:afterAutospacing="0"/>
        <w:rPr>
          <w:color w:val="5E5E5E"/>
        </w:rPr>
      </w:pPr>
      <w:r w:rsidRPr="00493B0F">
        <w:rPr>
          <w:rStyle w:val="x-el"/>
          <w:color w:val="5E5E5E"/>
        </w:rPr>
        <w:t>a. Hitch must extend beyond rear of truck and be easily accessible for person hooking to sled. No pulling hitches; must have a “Reese” style hitch or pull from the bumper. </w:t>
      </w:r>
    </w:p>
    <w:p w14:paraId="7EAC175B" w14:textId="77777777" w:rsidR="00493B0F" w:rsidRPr="00493B0F" w:rsidRDefault="00493B0F" w:rsidP="00493B0F">
      <w:pPr>
        <w:pStyle w:val="NormalWeb"/>
        <w:spacing w:before="0" w:beforeAutospacing="0" w:after="0" w:afterAutospacing="0"/>
        <w:rPr>
          <w:color w:val="5E5E5E"/>
        </w:rPr>
      </w:pPr>
      <w:r w:rsidRPr="00493B0F">
        <w:rPr>
          <w:rStyle w:val="x-el"/>
          <w:color w:val="5E5E5E"/>
        </w:rPr>
        <w:t>b. Puller must provide his/her own hitching device or clevis with a minimum 3 3/4- inch opening. </w:t>
      </w:r>
    </w:p>
    <w:p w14:paraId="2B08EE3A" w14:textId="77777777" w:rsidR="00493B0F" w:rsidRPr="00493B0F" w:rsidRDefault="00493B0F" w:rsidP="00493B0F">
      <w:pPr>
        <w:pStyle w:val="NormalWeb"/>
        <w:spacing w:before="0" w:beforeAutospacing="0" w:after="0" w:afterAutospacing="0"/>
        <w:rPr>
          <w:color w:val="5E5E5E"/>
        </w:rPr>
      </w:pPr>
      <w:r w:rsidRPr="00493B0F">
        <w:rPr>
          <w:rStyle w:val="x-el"/>
          <w:color w:val="5E5E5E"/>
        </w:rPr>
        <w:t>c. No pintle type hitches, chain hitches, ball hitches or any device pulling from rear end housing. </w:t>
      </w:r>
    </w:p>
    <w:p w14:paraId="10A7FDC4" w14:textId="77777777" w:rsidR="00493B0F" w:rsidRPr="00493B0F" w:rsidRDefault="00493B0F" w:rsidP="00493B0F">
      <w:pPr>
        <w:pStyle w:val="NormalWeb"/>
        <w:spacing w:before="0" w:beforeAutospacing="0" w:after="0" w:afterAutospacing="0"/>
        <w:rPr>
          <w:color w:val="5E5E5E"/>
        </w:rPr>
      </w:pPr>
      <w:r w:rsidRPr="00493B0F">
        <w:rPr>
          <w:rStyle w:val="x-el"/>
          <w:color w:val="5E5E5E"/>
        </w:rPr>
        <w:t>d. Hitch must be rigid in all directions. </w:t>
      </w:r>
    </w:p>
    <w:p w14:paraId="17BF01C0" w14:textId="77777777" w:rsidR="00493B0F" w:rsidRPr="00493B0F" w:rsidRDefault="00493B0F" w:rsidP="00493B0F">
      <w:pPr>
        <w:pStyle w:val="NormalWeb"/>
        <w:spacing w:before="0" w:beforeAutospacing="0" w:after="0" w:afterAutospacing="0"/>
        <w:rPr>
          <w:color w:val="5E5E5E"/>
        </w:rPr>
      </w:pPr>
      <w:r w:rsidRPr="00493B0F">
        <w:rPr>
          <w:rStyle w:val="x-el"/>
          <w:color w:val="5E5E5E"/>
        </w:rPr>
        <w:t>e. Maximum is 26 inches from top of hitching point parallel to ground. </w:t>
      </w:r>
    </w:p>
    <w:p w14:paraId="15B2E969" w14:textId="77777777" w:rsidR="00493B0F" w:rsidRPr="00493B0F" w:rsidRDefault="00493B0F" w:rsidP="00493B0F">
      <w:pPr>
        <w:pStyle w:val="NormalWeb"/>
        <w:spacing w:before="0" w:beforeAutospacing="0" w:after="0" w:afterAutospacing="0"/>
        <w:rPr>
          <w:color w:val="5E5E5E"/>
        </w:rPr>
      </w:pPr>
      <w:r w:rsidRPr="00493B0F">
        <w:rPr>
          <w:rStyle w:val="x-el"/>
          <w:color w:val="5E5E5E"/>
        </w:rPr>
        <w:t>f. Any vertical clevis will be measured to center of loop. </w:t>
      </w:r>
    </w:p>
    <w:p w14:paraId="0BB11FA3" w14:textId="77777777" w:rsidR="00493B0F" w:rsidRPr="00493B0F" w:rsidRDefault="00493B0F" w:rsidP="00493B0F">
      <w:pPr>
        <w:pStyle w:val="NormalWeb"/>
        <w:spacing w:before="0" w:beforeAutospacing="0" w:after="0" w:afterAutospacing="0"/>
        <w:rPr>
          <w:color w:val="5E5E5E"/>
        </w:rPr>
      </w:pPr>
      <w:r w:rsidRPr="00493B0F">
        <w:rPr>
          <w:rStyle w:val="x-el"/>
          <w:color w:val="5E5E5E"/>
        </w:rPr>
        <w:t>4. Tires </w:t>
      </w:r>
    </w:p>
    <w:p w14:paraId="2517766D" w14:textId="77777777" w:rsidR="00493B0F" w:rsidRPr="00493B0F" w:rsidRDefault="00493B0F" w:rsidP="00493B0F">
      <w:pPr>
        <w:pStyle w:val="NormalWeb"/>
        <w:spacing w:before="0" w:beforeAutospacing="0" w:after="0" w:afterAutospacing="0"/>
        <w:rPr>
          <w:color w:val="5E5E5E"/>
        </w:rPr>
      </w:pPr>
      <w:r w:rsidRPr="00493B0F">
        <w:rPr>
          <w:rStyle w:val="x-el"/>
          <w:color w:val="5E5E5E"/>
        </w:rPr>
        <w:t>a. Any street legal D.O.T. approved tire can be used with tread width a maximum of 10 inches wide measured at tread shoulder by 35 inches high or 35 x 12.50 as stamped. </w:t>
      </w:r>
    </w:p>
    <w:p w14:paraId="1026EEA5" w14:textId="77777777" w:rsidR="00493B0F" w:rsidRPr="00493B0F" w:rsidRDefault="00493B0F" w:rsidP="00493B0F">
      <w:pPr>
        <w:pStyle w:val="NormalWeb"/>
        <w:spacing w:before="0" w:beforeAutospacing="0" w:after="0" w:afterAutospacing="0"/>
        <w:rPr>
          <w:color w:val="5E5E5E"/>
        </w:rPr>
      </w:pPr>
      <w:r w:rsidRPr="00493B0F">
        <w:rPr>
          <w:rStyle w:val="x-el"/>
          <w:color w:val="5E5E5E"/>
        </w:rPr>
        <w:t>b. No studded tires, cuts or modifications allowed.</w:t>
      </w:r>
    </w:p>
    <w:p w14:paraId="409DE883" w14:textId="77777777" w:rsidR="00493B0F" w:rsidRPr="00493B0F" w:rsidRDefault="00493B0F" w:rsidP="00493B0F">
      <w:pPr>
        <w:pStyle w:val="NormalWeb"/>
        <w:spacing w:before="0" w:beforeAutospacing="0" w:after="0" w:afterAutospacing="0"/>
        <w:rPr>
          <w:color w:val="5E5E5E"/>
        </w:rPr>
      </w:pPr>
      <w:r w:rsidRPr="00493B0F">
        <w:rPr>
          <w:rStyle w:val="x-el"/>
          <w:color w:val="5E5E5E"/>
        </w:rPr>
        <w:t>  </w:t>
      </w:r>
    </w:p>
    <w:p w14:paraId="04EDC8C1" w14:textId="77777777" w:rsidR="00493B0F" w:rsidRPr="00493B0F" w:rsidRDefault="00493B0F" w:rsidP="00493B0F">
      <w:pPr>
        <w:pStyle w:val="NormalWeb"/>
        <w:spacing w:before="0" w:beforeAutospacing="0" w:after="0" w:afterAutospacing="0"/>
        <w:rPr>
          <w:color w:val="5E5E5E"/>
        </w:rPr>
      </w:pPr>
      <w:r w:rsidRPr="00493B0F">
        <w:rPr>
          <w:rStyle w:val="x-el"/>
          <w:color w:val="5E5E5E"/>
        </w:rPr>
        <w:t>  </w:t>
      </w:r>
    </w:p>
    <w:p w14:paraId="313B3B74" w14:textId="77777777" w:rsidR="00493B0F" w:rsidRPr="00493B0F" w:rsidRDefault="00493B0F" w:rsidP="00493B0F">
      <w:pPr>
        <w:pStyle w:val="NormalWeb"/>
        <w:spacing w:before="0" w:beforeAutospacing="0" w:after="0" w:afterAutospacing="0"/>
        <w:rPr>
          <w:color w:val="5E5E5E"/>
        </w:rPr>
      </w:pPr>
      <w:r w:rsidRPr="00493B0F">
        <w:rPr>
          <w:rStyle w:val="x-el"/>
          <w:color w:val="5E5E5E"/>
        </w:rPr>
        <w:t>5. Engine</w:t>
      </w:r>
    </w:p>
    <w:p w14:paraId="4864927A" w14:textId="77777777" w:rsidR="00493B0F" w:rsidRPr="00493B0F" w:rsidRDefault="00493B0F" w:rsidP="00493B0F">
      <w:pPr>
        <w:pStyle w:val="NormalWeb"/>
        <w:spacing w:before="0" w:beforeAutospacing="0" w:after="0" w:afterAutospacing="0"/>
        <w:rPr>
          <w:color w:val="5E5E5E"/>
        </w:rPr>
      </w:pPr>
      <w:r w:rsidRPr="00493B0F">
        <w:rPr>
          <w:rStyle w:val="x-el"/>
          <w:color w:val="5E5E5E"/>
        </w:rPr>
        <w:t>a. Engine must be factory produced for 4 x 4 trucks. It must be a stock stroke with a maximum overbore of .030”.  </w:t>
      </w:r>
      <w:r w:rsidRPr="00493B0F">
        <w:rPr>
          <w:color w:val="5E5E5E"/>
        </w:rPr>
        <w:br w:type="textWrapping" w:clear="all"/>
      </w:r>
      <w:r w:rsidRPr="00493B0F">
        <w:rPr>
          <w:rStyle w:val="x-el"/>
          <w:color w:val="5E5E5E"/>
        </w:rPr>
        <w:t>     b. No aluminum intakes unless factory O.E.M.</w:t>
      </w:r>
    </w:p>
    <w:p w14:paraId="55543B25" w14:textId="77777777" w:rsidR="00493B0F" w:rsidRPr="00493B0F" w:rsidRDefault="00493B0F" w:rsidP="00493B0F">
      <w:pPr>
        <w:pStyle w:val="NormalWeb"/>
        <w:spacing w:before="0" w:beforeAutospacing="0" w:after="0" w:afterAutospacing="0"/>
        <w:rPr>
          <w:color w:val="5E5E5E"/>
        </w:rPr>
      </w:pPr>
      <w:r w:rsidRPr="00493B0F">
        <w:rPr>
          <w:rStyle w:val="x-el"/>
          <w:color w:val="5E5E5E"/>
        </w:rPr>
        <w:t>c. Carburetors limited to 750 cfm with vacuum secondaries only, no double pumps </w:t>
      </w:r>
    </w:p>
    <w:p w14:paraId="1B6DD8B4" w14:textId="77777777" w:rsidR="00493B0F" w:rsidRPr="00493B0F" w:rsidRDefault="00493B0F" w:rsidP="00493B0F">
      <w:pPr>
        <w:pStyle w:val="NormalWeb"/>
        <w:spacing w:before="0" w:beforeAutospacing="0" w:after="0" w:afterAutospacing="0"/>
        <w:rPr>
          <w:color w:val="5E5E5E"/>
        </w:rPr>
      </w:pPr>
      <w:r w:rsidRPr="00493B0F">
        <w:rPr>
          <w:rStyle w:val="x-el"/>
          <w:color w:val="5E5E5E"/>
        </w:rPr>
        <w:t>allowed. </w:t>
      </w:r>
    </w:p>
    <w:p w14:paraId="601F3832" w14:textId="77777777" w:rsidR="00493B0F" w:rsidRPr="00493B0F" w:rsidRDefault="00493B0F" w:rsidP="00493B0F">
      <w:pPr>
        <w:pStyle w:val="NormalWeb"/>
        <w:spacing w:before="0" w:beforeAutospacing="0" w:after="0" w:afterAutospacing="0"/>
        <w:rPr>
          <w:color w:val="5E5E5E"/>
        </w:rPr>
      </w:pPr>
      <w:r w:rsidRPr="00493B0F">
        <w:rPr>
          <w:rStyle w:val="x-el"/>
          <w:color w:val="5E5E5E"/>
        </w:rPr>
        <w:t>d. 93 or below pump Gasoline only.</w:t>
      </w:r>
      <w:r w:rsidRPr="00493B0F">
        <w:rPr>
          <w:color w:val="5E5E5E"/>
        </w:rPr>
        <w:br w:type="textWrapping" w:clear="all"/>
      </w:r>
      <w:r w:rsidRPr="00493B0F">
        <w:rPr>
          <w:rStyle w:val="x-el"/>
          <w:color w:val="5E5E5E"/>
        </w:rPr>
        <w:t xml:space="preserve">     e. Electric fuel pumps allowed. Fuel injected may reprogram with chip. </w:t>
      </w:r>
      <w:r w:rsidRPr="00493B0F">
        <w:rPr>
          <w:color w:val="5E5E5E"/>
        </w:rPr>
        <w:br w:type="textWrapping" w:clear="all"/>
      </w:r>
      <w:r w:rsidRPr="00493B0F">
        <w:rPr>
          <w:rStyle w:val="x-el"/>
          <w:color w:val="5E5E5E"/>
        </w:rPr>
        <w:t>     </w:t>
      </w:r>
      <w:r w:rsidRPr="00005EF9">
        <w:rPr>
          <w:rStyle w:val="x-el"/>
          <w:color w:val="5E5E5E"/>
          <w:highlight w:val="yellow"/>
        </w:rPr>
        <w:t>f. No headers allowed.</w:t>
      </w:r>
      <w:r w:rsidRPr="00493B0F">
        <w:rPr>
          <w:color w:val="5E5E5E"/>
        </w:rPr>
        <w:br w:type="textWrapping" w:clear="all"/>
      </w:r>
      <w:r w:rsidRPr="00493B0F">
        <w:rPr>
          <w:rStyle w:val="x-el"/>
          <w:color w:val="5E5E5E"/>
        </w:rPr>
        <w:t>     g. All exhaust must exit through a muffler and exit body.</w:t>
      </w:r>
    </w:p>
    <w:p w14:paraId="28BBC8F5" w14:textId="77777777" w:rsidR="00493B0F" w:rsidRPr="00493B0F" w:rsidRDefault="00493B0F" w:rsidP="00493B0F">
      <w:pPr>
        <w:pStyle w:val="NormalWeb"/>
        <w:spacing w:before="0" w:beforeAutospacing="0" w:after="0" w:afterAutospacing="0"/>
        <w:rPr>
          <w:color w:val="5E5E5E"/>
        </w:rPr>
      </w:pPr>
      <w:r w:rsidRPr="00493B0F">
        <w:rPr>
          <w:rStyle w:val="x-el"/>
          <w:color w:val="5E5E5E"/>
        </w:rPr>
        <w:t>h. Fuel injected may reprogram with chip. </w:t>
      </w:r>
    </w:p>
    <w:p w14:paraId="47191CF8" w14:textId="1A321B54" w:rsidR="00493B0F" w:rsidRPr="00493B0F" w:rsidRDefault="00493B0F" w:rsidP="00493B0F">
      <w:pPr>
        <w:pStyle w:val="NormalWeb"/>
        <w:spacing w:before="0" w:beforeAutospacing="0" w:after="0" w:afterAutospacing="0"/>
        <w:rPr>
          <w:color w:val="5E5E5E"/>
        </w:rPr>
      </w:pPr>
      <w:proofErr w:type="spellStart"/>
      <w:r w:rsidRPr="00493B0F">
        <w:rPr>
          <w:rStyle w:val="x-el"/>
          <w:color w:val="5E5E5E"/>
        </w:rPr>
        <w:lastRenderedPageBreak/>
        <w:t>i</w:t>
      </w:r>
      <w:proofErr w:type="spellEnd"/>
      <w:r w:rsidRPr="00493B0F">
        <w:rPr>
          <w:rStyle w:val="x-el"/>
          <w:color w:val="5E5E5E"/>
        </w:rPr>
        <w:t xml:space="preserve">. </w:t>
      </w:r>
      <w:r w:rsidRPr="00005EF9">
        <w:rPr>
          <w:rStyle w:val="x-el"/>
          <w:color w:val="5E5E5E"/>
          <w:highlight w:val="yellow"/>
        </w:rPr>
        <w:t>Exception:</w:t>
      </w:r>
      <w:r w:rsidR="00614F68">
        <w:rPr>
          <w:rStyle w:val="x-el"/>
          <w:color w:val="5E5E5E"/>
          <w:highlight w:val="yellow"/>
        </w:rPr>
        <w:t xml:space="preserve"> </w:t>
      </w:r>
      <w:r w:rsidR="00005EF9" w:rsidRPr="00005EF9">
        <w:rPr>
          <w:rStyle w:val="x-el"/>
          <w:color w:val="5E5E5E"/>
          <w:highlight w:val="yellow"/>
        </w:rPr>
        <w:t>TWO</w:t>
      </w:r>
      <w:r w:rsidRPr="00005EF9">
        <w:rPr>
          <w:rStyle w:val="x-el"/>
          <w:color w:val="5E5E5E"/>
          <w:highlight w:val="yellow"/>
        </w:rPr>
        <w:t xml:space="preserve"> visual modification listed below will be permitted:</w:t>
      </w:r>
      <w:r w:rsidRPr="00493B0F">
        <w:rPr>
          <w:rStyle w:val="x-el"/>
          <w:color w:val="5E5E5E"/>
        </w:rPr>
        <w:t> </w:t>
      </w:r>
    </w:p>
    <w:p w14:paraId="29793840" w14:textId="77777777" w:rsidR="00493B0F" w:rsidRPr="00493B0F" w:rsidRDefault="00493B0F" w:rsidP="00493B0F">
      <w:pPr>
        <w:pStyle w:val="NormalWeb"/>
        <w:spacing w:before="0" w:beforeAutospacing="0" w:after="0" w:afterAutospacing="0"/>
        <w:rPr>
          <w:color w:val="5E5E5E"/>
        </w:rPr>
      </w:pPr>
      <w:r w:rsidRPr="00493B0F">
        <w:rPr>
          <w:rStyle w:val="x-el"/>
          <w:color w:val="5E5E5E"/>
        </w:rPr>
        <w:t>a. Cast aluminum dual plane aftermarket intake </w:t>
      </w:r>
    </w:p>
    <w:p w14:paraId="2A6FC724" w14:textId="77777777" w:rsidR="00493B0F" w:rsidRPr="00493B0F" w:rsidRDefault="00493B0F" w:rsidP="00493B0F">
      <w:pPr>
        <w:pStyle w:val="NormalWeb"/>
        <w:spacing w:before="0" w:beforeAutospacing="0" w:after="0" w:afterAutospacing="0"/>
        <w:rPr>
          <w:color w:val="5E5E5E"/>
        </w:rPr>
      </w:pPr>
      <w:r w:rsidRPr="00493B0F">
        <w:rPr>
          <w:rStyle w:val="x-el"/>
          <w:color w:val="5E5E5E"/>
        </w:rPr>
        <w:t>b. Headers-in frame only. </w:t>
      </w:r>
    </w:p>
    <w:p w14:paraId="1D378C64" w14:textId="77777777" w:rsidR="00493B0F" w:rsidRPr="00493B0F" w:rsidRDefault="00493B0F" w:rsidP="00493B0F">
      <w:pPr>
        <w:pStyle w:val="NormalWeb"/>
        <w:spacing w:before="0" w:beforeAutospacing="0" w:after="0" w:afterAutospacing="0"/>
        <w:rPr>
          <w:color w:val="5E5E5E"/>
        </w:rPr>
      </w:pPr>
      <w:r w:rsidRPr="00493B0F">
        <w:rPr>
          <w:rStyle w:val="x-el"/>
          <w:color w:val="5E5E5E"/>
        </w:rPr>
        <w:t xml:space="preserve">c. Computer programmer (not considered chip) </w:t>
      </w:r>
      <w:r w:rsidRPr="00493B0F">
        <w:rPr>
          <w:color w:val="5E5E5E"/>
        </w:rPr>
        <w:br w:type="textWrapping" w:clear="all"/>
      </w:r>
      <w:r w:rsidRPr="00493B0F">
        <w:rPr>
          <w:rStyle w:val="x-el"/>
          <w:color w:val="5E5E5E"/>
        </w:rPr>
        <w:t> </w:t>
      </w:r>
    </w:p>
    <w:p w14:paraId="7711A9C6" w14:textId="77777777" w:rsidR="00493B0F" w:rsidRPr="00493B0F" w:rsidRDefault="00493B0F" w:rsidP="00493B0F">
      <w:pPr>
        <w:pStyle w:val="NormalWeb"/>
        <w:spacing w:before="0" w:beforeAutospacing="0" w:after="0" w:afterAutospacing="0"/>
        <w:rPr>
          <w:color w:val="5E5E5E"/>
        </w:rPr>
      </w:pPr>
      <w:r w:rsidRPr="00493B0F">
        <w:rPr>
          <w:rStyle w:val="x-el"/>
          <w:color w:val="5E5E5E"/>
        </w:rPr>
        <w:t>6. Truck </w:t>
      </w:r>
    </w:p>
    <w:p w14:paraId="7BAAFBC6" w14:textId="77777777" w:rsidR="00493B0F" w:rsidRPr="00493B0F" w:rsidRDefault="00493B0F" w:rsidP="00493B0F">
      <w:pPr>
        <w:pStyle w:val="NormalWeb"/>
        <w:spacing w:before="0" w:beforeAutospacing="0" w:after="0" w:afterAutospacing="0"/>
        <w:rPr>
          <w:color w:val="5E5E5E"/>
        </w:rPr>
      </w:pPr>
      <w:r w:rsidRPr="00493B0F">
        <w:rPr>
          <w:rStyle w:val="x-el"/>
          <w:color w:val="5E5E5E"/>
        </w:rPr>
        <w:t xml:space="preserve">a. Body of truck must be complete with windshield and all other glass in place. </w:t>
      </w:r>
      <w:r w:rsidRPr="00493B0F">
        <w:rPr>
          <w:color w:val="5E5E5E"/>
        </w:rPr>
        <w:br w:type="textWrapping" w:clear="all"/>
      </w:r>
      <w:r w:rsidRPr="00493B0F">
        <w:rPr>
          <w:rStyle w:val="x-el"/>
          <w:color w:val="5E5E5E"/>
        </w:rPr>
        <w:t>     b. If open top, must have roll bar and windshield</w:t>
      </w:r>
    </w:p>
    <w:p w14:paraId="6989DC07" w14:textId="77777777" w:rsidR="00493B0F" w:rsidRPr="00493B0F" w:rsidRDefault="00493B0F" w:rsidP="00493B0F">
      <w:pPr>
        <w:pStyle w:val="NormalWeb"/>
        <w:spacing w:before="0" w:beforeAutospacing="0" w:after="0" w:afterAutospacing="0"/>
        <w:rPr>
          <w:color w:val="5E5E5E"/>
        </w:rPr>
      </w:pPr>
      <w:r w:rsidRPr="00493B0F">
        <w:rPr>
          <w:rStyle w:val="x-el"/>
          <w:color w:val="5E5E5E"/>
        </w:rPr>
        <w:t> c. Vehicle must have bed in place.</w:t>
      </w:r>
      <w:r w:rsidRPr="00493B0F">
        <w:rPr>
          <w:color w:val="5E5E5E"/>
        </w:rPr>
        <w:br w:type="textWrapping" w:clear="all"/>
      </w:r>
      <w:r w:rsidRPr="00493B0F">
        <w:rPr>
          <w:rStyle w:val="x-el"/>
          <w:color w:val="5E5E5E"/>
        </w:rPr>
        <w:t>      d. Wooden flat beds are permitted, but must have bed and fenders to cover rear </w:t>
      </w:r>
    </w:p>
    <w:p w14:paraId="68CAF78B" w14:textId="77777777" w:rsidR="00493B0F" w:rsidRPr="00493B0F" w:rsidRDefault="00493B0F" w:rsidP="00493B0F">
      <w:pPr>
        <w:pStyle w:val="NormalWeb"/>
        <w:spacing w:before="0" w:beforeAutospacing="0" w:after="0" w:afterAutospacing="0"/>
        <w:rPr>
          <w:color w:val="5E5E5E"/>
        </w:rPr>
      </w:pPr>
      <w:r w:rsidRPr="00493B0F">
        <w:rPr>
          <w:rStyle w:val="x-el"/>
          <w:color w:val="5E5E5E"/>
        </w:rPr>
        <w:t>wheels.</w:t>
      </w:r>
      <w:r w:rsidRPr="00493B0F">
        <w:rPr>
          <w:color w:val="5E5E5E"/>
        </w:rPr>
        <w:br w:type="textWrapping" w:clear="all"/>
      </w:r>
      <w:r w:rsidRPr="00493B0F">
        <w:rPr>
          <w:rStyle w:val="x-el"/>
          <w:color w:val="5E5E5E"/>
        </w:rPr>
        <w:t> </w:t>
      </w:r>
    </w:p>
    <w:p w14:paraId="4D878B21" w14:textId="77777777" w:rsidR="00493B0F" w:rsidRPr="00614F68" w:rsidRDefault="00493B0F" w:rsidP="00493B0F">
      <w:pPr>
        <w:pStyle w:val="NormalWeb"/>
        <w:spacing w:before="0" w:beforeAutospacing="0" w:after="0" w:afterAutospacing="0"/>
        <w:rPr>
          <w:color w:val="5E5E5E"/>
          <w:highlight w:val="yellow"/>
        </w:rPr>
      </w:pPr>
      <w:r w:rsidRPr="00493B0F">
        <w:rPr>
          <w:rStyle w:val="x-el"/>
          <w:color w:val="5E5E5E"/>
        </w:rPr>
        <w:t>7</w:t>
      </w:r>
      <w:r w:rsidRPr="00614F68">
        <w:rPr>
          <w:rStyle w:val="x-el"/>
          <w:color w:val="5E5E5E"/>
          <w:highlight w:val="yellow"/>
        </w:rPr>
        <w:t>. Suspension</w:t>
      </w:r>
    </w:p>
    <w:p w14:paraId="21DC6416" w14:textId="7C1C5F68" w:rsidR="00614F68" w:rsidRPr="00614F68" w:rsidRDefault="00614F68" w:rsidP="00614F68">
      <w:pPr>
        <w:spacing w:after="0" w:line="240" w:lineRule="auto"/>
        <w:ind w:left="720" w:hanging="360"/>
        <w:rPr>
          <w:highlight w:val="yellow"/>
        </w:rPr>
      </w:pPr>
      <w:r w:rsidRPr="00614F68">
        <w:rPr>
          <w:rStyle w:val="x-el"/>
          <w:color w:val="5E5E5E"/>
          <w:highlight w:val="yellow"/>
        </w:rPr>
        <w:t xml:space="preserve">           </w:t>
      </w:r>
      <w:r w:rsidR="00493B0F" w:rsidRPr="00614F68">
        <w:rPr>
          <w:rStyle w:val="x-el"/>
          <w:color w:val="5E5E5E"/>
          <w:highlight w:val="yellow"/>
        </w:rPr>
        <w:t>  </w:t>
      </w:r>
      <w:r w:rsidRPr="00614F68">
        <w:rPr>
          <w:rStyle w:val="x-el"/>
          <w:color w:val="5E5E5E"/>
          <w:highlight w:val="yellow"/>
        </w:rPr>
        <w:t>A.</w:t>
      </w:r>
      <w:r w:rsidR="00493B0F" w:rsidRPr="00614F68">
        <w:rPr>
          <w:rStyle w:val="x-el"/>
          <w:color w:val="5E5E5E"/>
          <w:highlight w:val="yellow"/>
        </w:rPr>
        <w:t xml:space="preserve"> Stock suspension must be in place. </w:t>
      </w:r>
      <w:r w:rsidR="00493B0F" w:rsidRPr="00614F68">
        <w:rPr>
          <w:color w:val="5E5E5E"/>
          <w:highlight w:val="yellow"/>
        </w:rPr>
        <w:br w:type="textWrapping" w:clear="all"/>
      </w:r>
      <w:r w:rsidR="00493B0F" w:rsidRPr="00614F68">
        <w:rPr>
          <w:rStyle w:val="x-el"/>
          <w:color w:val="5E5E5E"/>
          <w:highlight w:val="yellow"/>
        </w:rPr>
        <w:t>      </w:t>
      </w:r>
      <w:r w:rsidRPr="00614F68">
        <w:rPr>
          <w:rStyle w:val="x-el"/>
          <w:color w:val="5E5E5E"/>
          <w:highlight w:val="yellow"/>
        </w:rPr>
        <w:t>B</w:t>
      </w:r>
      <w:r w:rsidR="00493B0F" w:rsidRPr="00614F68">
        <w:rPr>
          <w:rStyle w:val="x-el"/>
          <w:color w:val="5E5E5E"/>
          <w:highlight w:val="yellow"/>
        </w:rPr>
        <w:t>. No solid suspension or traction bars.</w:t>
      </w:r>
      <w:r w:rsidR="00493B0F" w:rsidRPr="00614F68">
        <w:rPr>
          <w:color w:val="5E5E5E"/>
          <w:highlight w:val="yellow"/>
        </w:rPr>
        <w:br w:type="textWrapping" w:clear="all"/>
      </w:r>
      <w:r w:rsidR="00493B0F" w:rsidRPr="00614F68">
        <w:rPr>
          <w:rStyle w:val="x-el"/>
          <w:color w:val="5E5E5E"/>
          <w:highlight w:val="yellow"/>
        </w:rPr>
        <w:t>      </w:t>
      </w:r>
      <w:r w:rsidRPr="00614F68">
        <w:rPr>
          <w:highlight w:val="yellow"/>
        </w:rPr>
        <w:t>C.</w:t>
      </w:r>
      <w:r w:rsidRPr="00614F68">
        <w:rPr>
          <w:highlight w:val="yellow"/>
        </w:rPr>
        <w:tab/>
        <w:t>Rear suspension blocks are permitted. Rear blocks must be securely fastened with a minimum of one (1) inch clearance in all directions. Rear blocks are to have a maximum of three (3) inch contact area. One (1) rear block per side. No spools or welded front differentials.  Truck must be able to be driven on and off the track without unlocking the hubs.</w:t>
      </w:r>
    </w:p>
    <w:p w14:paraId="1EF85F89" w14:textId="54810305" w:rsidR="00614F68" w:rsidRDefault="00614F68" w:rsidP="00614F68">
      <w:pPr>
        <w:spacing w:after="0" w:line="240" w:lineRule="auto"/>
        <w:ind w:left="720" w:hanging="360"/>
      </w:pPr>
      <w:r w:rsidRPr="00614F68">
        <w:rPr>
          <w:highlight w:val="yellow"/>
        </w:rPr>
        <w:t xml:space="preserve">           D.</w:t>
      </w:r>
      <w:r w:rsidRPr="00614F68">
        <w:rPr>
          <w:highlight w:val="yellow"/>
        </w:rPr>
        <w:tab/>
        <w:t>Spring clamping is permitted. Four (4) clamps per differential in addition to factory installed spring clamps. Maximum spring clamp width of 4 inches.</w:t>
      </w:r>
    </w:p>
    <w:p w14:paraId="63F13F96" w14:textId="3975BF72" w:rsidR="00493B0F" w:rsidRPr="00493B0F" w:rsidRDefault="00493B0F" w:rsidP="00493B0F">
      <w:pPr>
        <w:pStyle w:val="NormalWeb"/>
        <w:spacing w:before="0" w:beforeAutospacing="0" w:after="0" w:afterAutospacing="0"/>
        <w:rPr>
          <w:color w:val="5E5E5E"/>
        </w:rPr>
      </w:pPr>
    </w:p>
    <w:p w14:paraId="39214C16" w14:textId="77777777" w:rsidR="00493B0F" w:rsidRPr="00493B0F" w:rsidRDefault="00493B0F" w:rsidP="00493B0F">
      <w:pPr>
        <w:pStyle w:val="NormalWeb"/>
        <w:spacing w:before="0" w:beforeAutospacing="0" w:after="0" w:afterAutospacing="0"/>
        <w:rPr>
          <w:color w:val="5E5E5E"/>
        </w:rPr>
      </w:pPr>
      <w:r w:rsidRPr="00493B0F">
        <w:rPr>
          <w:rStyle w:val="x-el"/>
          <w:color w:val="5E5E5E"/>
        </w:rPr>
        <w:t xml:space="preserve">8.  Brakes must be in place and in working order. </w:t>
      </w:r>
      <w:r w:rsidRPr="00493B0F">
        <w:rPr>
          <w:color w:val="5E5E5E"/>
        </w:rPr>
        <w:br w:type="textWrapping" w:clear="all"/>
      </w:r>
      <w:r w:rsidRPr="00493B0F">
        <w:rPr>
          <w:color w:val="5E5E5E"/>
        </w:rPr>
        <w:br w:type="textWrapping" w:clear="all"/>
      </w:r>
      <w:r w:rsidRPr="00493B0F">
        <w:rPr>
          <w:rStyle w:val="x-el"/>
          <w:color w:val="5E5E5E"/>
        </w:rPr>
        <w:t> </w:t>
      </w:r>
    </w:p>
    <w:p w14:paraId="4D70C5BA" w14:textId="77777777" w:rsidR="00493B0F" w:rsidRPr="00493B0F" w:rsidRDefault="00493B0F" w:rsidP="00493B0F">
      <w:pPr>
        <w:pStyle w:val="NormalWeb"/>
        <w:spacing w:before="0" w:beforeAutospacing="0" w:after="0" w:afterAutospacing="0"/>
        <w:rPr>
          <w:color w:val="5E5E5E"/>
        </w:rPr>
      </w:pPr>
      <w:r w:rsidRPr="00493B0F">
        <w:rPr>
          <w:rStyle w:val="x-el"/>
          <w:color w:val="5E5E5E"/>
        </w:rPr>
        <w:t>9.  Other </w:t>
      </w:r>
    </w:p>
    <w:p w14:paraId="7A5E5353" w14:textId="77777777" w:rsidR="00493B0F" w:rsidRPr="00493B0F" w:rsidRDefault="00493B0F" w:rsidP="004840AA">
      <w:pPr>
        <w:pStyle w:val="NormalWeb"/>
        <w:spacing w:before="0" w:beforeAutospacing="0" w:after="0" w:afterAutospacing="0"/>
        <w:ind w:firstLine="720"/>
        <w:rPr>
          <w:color w:val="5E5E5E"/>
        </w:rPr>
      </w:pPr>
      <w:r w:rsidRPr="00493B0F">
        <w:rPr>
          <w:rStyle w:val="x-el"/>
          <w:color w:val="5E5E5E"/>
        </w:rPr>
        <w:t>a. This class is designed for stock vehicles that are regularly driven on the </w:t>
      </w:r>
    </w:p>
    <w:p w14:paraId="0FAF806E" w14:textId="77777777" w:rsidR="00493B0F" w:rsidRPr="00493B0F" w:rsidRDefault="00493B0F" w:rsidP="00493B0F">
      <w:pPr>
        <w:pStyle w:val="NormalWeb"/>
        <w:spacing w:before="0" w:beforeAutospacing="0" w:after="0" w:afterAutospacing="0"/>
        <w:rPr>
          <w:color w:val="5E5E5E"/>
        </w:rPr>
      </w:pPr>
      <w:r w:rsidRPr="00493B0F">
        <w:rPr>
          <w:rStyle w:val="x-el"/>
          <w:color w:val="5E5E5E"/>
        </w:rPr>
        <w:t xml:space="preserve">street. </w:t>
      </w:r>
      <w:r w:rsidRPr="00493B0F">
        <w:rPr>
          <w:color w:val="5E5E5E"/>
        </w:rPr>
        <w:br w:type="textWrapping" w:clear="all"/>
      </w:r>
      <w:r w:rsidRPr="00493B0F">
        <w:rPr>
          <w:rStyle w:val="x-el"/>
          <w:color w:val="5E5E5E"/>
        </w:rPr>
        <w:t>       b. All trucks will be inspected prior to class.</w:t>
      </w:r>
      <w:r w:rsidRPr="00493B0F">
        <w:rPr>
          <w:color w:val="5E5E5E"/>
        </w:rPr>
        <w:br w:type="textWrapping" w:clear="all"/>
      </w:r>
      <w:r w:rsidRPr="00493B0F">
        <w:rPr>
          <w:rStyle w:val="x-el"/>
          <w:color w:val="5E5E5E"/>
        </w:rPr>
        <w:t>       c. Any truck in question of being legal will be inspected by rule</w:t>
      </w:r>
    </w:p>
    <w:p w14:paraId="5ADEB761" w14:textId="13A30D85" w:rsidR="00493B0F" w:rsidRDefault="00493B0F" w:rsidP="00493B0F">
      <w:pPr>
        <w:pStyle w:val="NormalWeb"/>
        <w:spacing w:before="0" w:beforeAutospacing="0" w:after="0" w:afterAutospacing="0"/>
        <w:rPr>
          <w:rStyle w:val="x-el"/>
          <w:color w:val="5E5E5E"/>
        </w:rPr>
      </w:pPr>
      <w:r w:rsidRPr="00493B0F">
        <w:rPr>
          <w:rStyle w:val="x-el"/>
          <w:color w:val="5E5E5E"/>
        </w:rPr>
        <w:t>committee personnel and decided on the board of directors.</w:t>
      </w:r>
      <w:r w:rsidRPr="00493B0F">
        <w:rPr>
          <w:color w:val="5E5E5E"/>
        </w:rPr>
        <w:br w:type="textWrapping" w:clear="all"/>
      </w:r>
      <w:r w:rsidRPr="00493B0F">
        <w:rPr>
          <w:rStyle w:val="x-el"/>
          <w:color w:val="5E5E5E"/>
        </w:rPr>
        <w:t>       d. We reserve the right to pump any truck in question.</w:t>
      </w:r>
    </w:p>
    <w:p w14:paraId="714A5A57" w14:textId="4598A2DA" w:rsidR="0003164C" w:rsidRPr="00493B0F" w:rsidRDefault="0003164C" w:rsidP="00493B0F">
      <w:pPr>
        <w:pStyle w:val="NormalWeb"/>
        <w:spacing w:before="0" w:beforeAutospacing="0" w:after="0" w:afterAutospacing="0"/>
        <w:rPr>
          <w:color w:val="5E5E5E"/>
        </w:rPr>
      </w:pPr>
      <w:r>
        <w:rPr>
          <w:rStyle w:val="x-el"/>
          <w:color w:val="5E5E5E"/>
        </w:rPr>
        <w:t xml:space="preserve">       e. </w:t>
      </w:r>
      <w:r w:rsidRPr="00493B0F">
        <w:rPr>
          <w:rStyle w:val="x-el"/>
          <w:color w:val="5E5E5E"/>
        </w:rPr>
        <w:t xml:space="preserve">We reserve the right to </w:t>
      </w:r>
      <w:r>
        <w:rPr>
          <w:rStyle w:val="x-el"/>
          <w:color w:val="5E5E5E"/>
        </w:rPr>
        <w:t>weigh any truck with weights removed.</w:t>
      </w:r>
    </w:p>
    <w:p w14:paraId="2D2DDFA7" w14:textId="77777777" w:rsidR="00493B0F" w:rsidRPr="00493B0F" w:rsidRDefault="00493B0F" w:rsidP="00493B0F">
      <w:pPr>
        <w:pStyle w:val="NormalWeb"/>
        <w:spacing w:before="0" w:beforeAutospacing="0" w:after="0" w:afterAutospacing="0"/>
        <w:rPr>
          <w:color w:val="5E5E5E"/>
        </w:rPr>
      </w:pPr>
      <w:r w:rsidRPr="00493B0F">
        <w:rPr>
          <w:rStyle w:val="x-el"/>
          <w:color w:val="5E5E5E"/>
        </w:rPr>
        <w:t>10. All rules to be interpreted by officials. Any unforeseen problems or </w:t>
      </w:r>
    </w:p>
    <w:p w14:paraId="53E9D439" w14:textId="77777777" w:rsidR="00493B0F" w:rsidRPr="00493B0F" w:rsidRDefault="00493B0F" w:rsidP="00493B0F">
      <w:pPr>
        <w:pStyle w:val="NormalWeb"/>
        <w:spacing w:before="0" w:beforeAutospacing="0" w:after="0" w:afterAutospacing="0"/>
        <w:rPr>
          <w:color w:val="5E5E5E"/>
        </w:rPr>
      </w:pPr>
      <w:r w:rsidRPr="00493B0F">
        <w:rPr>
          <w:rStyle w:val="x-el"/>
          <w:color w:val="5E5E5E"/>
        </w:rPr>
        <w:t>oversights will be ruled on by officials on sight.  All general and safety rules apply.  All rulings will be final. Officials reserve the right to allow or </w:t>
      </w:r>
    </w:p>
    <w:p w14:paraId="4C7F5E48" w14:textId="77777777" w:rsidR="00493B0F" w:rsidRPr="00493B0F" w:rsidRDefault="00493B0F" w:rsidP="00493B0F">
      <w:pPr>
        <w:pStyle w:val="NormalWeb"/>
        <w:spacing w:before="0" w:beforeAutospacing="0" w:after="0" w:afterAutospacing="0"/>
        <w:rPr>
          <w:color w:val="5E5E5E"/>
        </w:rPr>
      </w:pPr>
      <w:r w:rsidRPr="00493B0F">
        <w:rPr>
          <w:rStyle w:val="x-el"/>
          <w:color w:val="5E5E5E"/>
        </w:rPr>
        <w:t>disallow a truck to compete on the basis of any safety concern or </w:t>
      </w:r>
    </w:p>
    <w:p w14:paraId="4D50C640" w14:textId="77777777" w:rsidR="00493B0F" w:rsidRPr="00493B0F" w:rsidRDefault="00493B0F" w:rsidP="00493B0F">
      <w:pPr>
        <w:pStyle w:val="NormalWeb"/>
        <w:spacing w:before="0" w:beforeAutospacing="0" w:after="0" w:afterAutospacing="0"/>
        <w:rPr>
          <w:color w:val="5E5E5E"/>
        </w:rPr>
      </w:pPr>
      <w:r w:rsidRPr="00493B0F">
        <w:rPr>
          <w:rStyle w:val="x-el"/>
          <w:color w:val="5E5E5E"/>
        </w:rPr>
        <w:t>infraction.</w:t>
      </w:r>
      <w:r w:rsidRPr="00493B0F">
        <w:rPr>
          <w:color w:val="5E5E5E"/>
        </w:rPr>
        <w:br w:type="textWrapping" w:clear="all"/>
      </w:r>
      <w:r w:rsidRPr="00493B0F">
        <w:rPr>
          <w:color w:val="5E5E5E"/>
        </w:rPr>
        <w:br w:type="textWrapping" w:clear="all"/>
      </w:r>
      <w:r w:rsidRPr="00493B0F">
        <w:rPr>
          <w:rStyle w:val="x-el"/>
          <w:color w:val="5E5E5E"/>
        </w:rPr>
        <w:t>11. Any driver arguing with a track official is subject to immediate </w:t>
      </w:r>
    </w:p>
    <w:p w14:paraId="2ED253C7" w14:textId="77777777" w:rsidR="00493B0F" w:rsidRPr="00493B0F" w:rsidRDefault="00493B0F" w:rsidP="00493B0F">
      <w:pPr>
        <w:pStyle w:val="NormalWeb"/>
        <w:spacing w:before="0" w:beforeAutospacing="0" w:after="0" w:afterAutospacing="0"/>
        <w:rPr>
          <w:color w:val="5E5E5E"/>
        </w:rPr>
      </w:pPr>
      <w:r w:rsidRPr="00493B0F">
        <w:rPr>
          <w:rStyle w:val="x-el"/>
          <w:color w:val="5E5E5E"/>
        </w:rPr>
        <w:t>disqualification. All decisions of the track official will be final at each pull. </w:t>
      </w:r>
    </w:p>
    <w:p w14:paraId="55E4BA8E" w14:textId="77777777" w:rsidR="00493B0F" w:rsidRDefault="00493B0F" w:rsidP="00493B0F">
      <w:pPr>
        <w:pStyle w:val="NormalWeb"/>
        <w:spacing w:before="0" w:beforeAutospacing="0" w:after="0" w:afterAutospacing="0"/>
        <w:rPr>
          <w:rFonts w:ascii="&amp;quot" w:hAnsi="&amp;quot"/>
          <w:color w:val="5E5E5E"/>
          <w:sz w:val="30"/>
          <w:szCs w:val="30"/>
        </w:rPr>
      </w:pPr>
      <w:r w:rsidRPr="00493B0F">
        <w:rPr>
          <w:rStyle w:val="x-el"/>
          <w:color w:val="5E5E5E"/>
        </w:rPr>
        <w:t>Any protests will be settled at the next club meeting.</w:t>
      </w:r>
      <w:r>
        <w:rPr>
          <w:rStyle w:val="x-el"/>
          <w:rFonts w:ascii="&amp;quot" w:hAnsi="&amp;quot"/>
          <w:color w:val="5E5E5E"/>
          <w:sz w:val="30"/>
          <w:szCs w:val="30"/>
        </w:rPr>
        <w:t xml:space="preserve"> </w:t>
      </w:r>
      <w:r>
        <w:rPr>
          <w:rFonts w:ascii="&amp;quot" w:hAnsi="&amp;quot"/>
          <w:color w:val="5E5E5E"/>
          <w:sz w:val="30"/>
          <w:szCs w:val="30"/>
        </w:rPr>
        <w:br w:type="textWrapping" w:clear="all"/>
      </w:r>
      <w:r>
        <w:rPr>
          <w:rStyle w:val="x-el"/>
          <w:rFonts w:ascii="&amp;quot" w:hAnsi="&amp;quot"/>
          <w:color w:val="5E5E5E"/>
          <w:sz w:val="30"/>
          <w:szCs w:val="30"/>
        </w:rPr>
        <w:t> </w:t>
      </w:r>
      <w:r>
        <w:rPr>
          <w:rFonts w:ascii="&amp;quot" w:hAnsi="&amp;quot"/>
          <w:color w:val="5E5E5E"/>
          <w:sz w:val="30"/>
          <w:szCs w:val="30"/>
        </w:rPr>
        <w:br w:type="textWrapping" w:clear="all"/>
      </w:r>
    </w:p>
    <w:p w14:paraId="42D5BB71" w14:textId="77777777" w:rsidR="00106E9F" w:rsidRDefault="00106E9F"/>
    <w:sectPr w:rsidR="00106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0F"/>
    <w:rsid w:val="00005EF9"/>
    <w:rsid w:val="0003164C"/>
    <w:rsid w:val="00106E9F"/>
    <w:rsid w:val="004840AA"/>
    <w:rsid w:val="00493B0F"/>
    <w:rsid w:val="0061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28C2"/>
  <w15:chartTrackingRefBased/>
  <w15:docId w15:val="{316B2C83-96F1-4A6D-9A67-232A1BAF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49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67313">
      <w:bodyDiv w:val="1"/>
      <w:marLeft w:val="0"/>
      <w:marRight w:val="0"/>
      <w:marTop w:val="0"/>
      <w:marBottom w:val="0"/>
      <w:divBdr>
        <w:top w:val="none" w:sz="0" w:space="0" w:color="auto"/>
        <w:left w:val="none" w:sz="0" w:space="0" w:color="auto"/>
        <w:bottom w:val="none" w:sz="0" w:space="0" w:color="auto"/>
        <w:right w:val="none" w:sz="0" w:space="0" w:color="auto"/>
      </w:divBdr>
    </w:div>
    <w:div w:id="21219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Minor</dc:creator>
  <cp:keywords/>
  <dc:description/>
  <cp:lastModifiedBy>chase steinman</cp:lastModifiedBy>
  <cp:revision>2</cp:revision>
  <dcterms:created xsi:type="dcterms:W3CDTF">2023-03-07T18:59:00Z</dcterms:created>
  <dcterms:modified xsi:type="dcterms:W3CDTF">2023-03-07T18:59:00Z</dcterms:modified>
</cp:coreProperties>
</file>